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DDFF" w14:textId="6830C7A1" w:rsidR="00EA7E4F" w:rsidRPr="00645E98" w:rsidRDefault="00645E98" w:rsidP="00EA7E4F">
      <w:pPr>
        <w:spacing w:line="480" w:lineRule="auto"/>
        <w:rPr>
          <w:rFonts w:ascii="Times New Roman" w:hAnsi="Times New Roman" w:cs="Times New Roman"/>
          <w:b/>
        </w:rPr>
      </w:pPr>
      <w:r w:rsidRPr="00645E98">
        <w:rPr>
          <w:rFonts w:ascii="Times New Roman" w:hAnsi="Times New Roman" w:cs="Times New Roman"/>
        </w:rPr>
        <w:t xml:space="preserve">Supplementary </w:t>
      </w:r>
      <w:r w:rsidR="00EA7E4F" w:rsidRPr="00645E98">
        <w:rPr>
          <w:rFonts w:ascii="Times New Roman" w:hAnsi="Times New Roman" w:cs="Times New Roman"/>
        </w:rPr>
        <w:t>Table 1</w:t>
      </w:r>
      <w:r w:rsidR="00EA7E4F" w:rsidRPr="00645E98">
        <w:rPr>
          <w:rFonts w:ascii="Times New Roman" w:hAnsi="Times New Roman" w:cs="Times New Roman"/>
          <w:b/>
        </w:rPr>
        <w:t>. Search terms used to identify studies in PubMed and Cochrane databases</w:t>
      </w:r>
    </w:p>
    <w:p w14:paraId="3503254F" w14:textId="77777777" w:rsidR="00EA7E4F" w:rsidRPr="00645E98" w:rsidRDefault="00EA7E4F" w:rsidP="0005522F">
      <w:pPr>
        <w:rPr>
          <w:rFonts w:ascii="Times New Roman" w:hAnsi="Times New Roman" w:cs="Times New Roman"/>
        </w:rPr>
      </w:pPr>
    </w:p>
    <w:p w14:paraId="2A9DB5D3" w14:textId="77777777" w:rsidR="00EA7E4F" w:rsidRPr="00645E98" w:rsidRDefault="00EA7E4F" w:rsidP="0005522F">
      <w:pPr>
        <w:rPr>
          <w:rFonts w:ascii="Times New Roman" w:hAnsi="Times New Roman" w:cs="Times New Roman"/>
        </w:rPr>
      </w:pPr>
    </w:p>
    <w:p w14:paraId="7EDF9E3E" w14:textId="77777777" w:rsidR="00EA7E4F" w:rsidRPr="00645E98" w:rsidRDefault="00EA7E4F" w:rsidP="0005522F">
      <w:pPr>
        <w:rPr>
          <w:rFonts w:ascii="Times New Roman" w:hAnsi="Times New Roman" w:cs="Times New Roman"/>
        </w:rPr>
      </w:pPr>
    </w:p>
    <w:tbl>
      <w:tblPr>
        <w:tblStyle w:val="TableGrid"/>
        <w:tblpPr w:leftFromText="180" w:rightFromText="180" w:vertAnchor="text" w:horzAnchor="page" w:tblpX="2024" w:tblpY="-378"/>
        <w:tblW w:w="9779" w:type="dxa"/>
        <w:tblLook w:val="04A0" w:firstRow="1" w:lastRow="0" w:firstColumn="1" w:lastColumn="0" w:noHBand="0" w:noVBand="1"/>
      </w:tblPr>
      <w:tblGrid>
        <w:gridCol w:w="2415"/>
        <w:gridCol w:w="2462"/>
        <w:gridCol w:w="4902"/>
      </w:tblGrid>
      <w:tr w:rsidR="00EA7E4F" w:rsidRPr="00645E98" w14:paraId="377EB297" w14:textId="77777777" w:rsidTr="0030521D">
        <w:trPr>
          <w:trHeight w:val="262"/>
        </w:trPr>
        <w:tc>
          <w:tcPr>
            <w:tcW w:w="2415" w:type="dxa"/>
          </w:tcPr>
          <w:p w14:paraId="0445B3C2" w14:textId="77777777" w:rsidR="00EA7E4F" w:rsidRPr="00645E98" w:rsidRDefault="00EA7E4F" w:rsidP="0030521D">
            <w:pPr>
              <w:jc w:val="center"/>
              <w:rPr>
                <w:rFonts w:ascii="Times New Roman" w:hAnsi="Times New Roman" w:cs="Times New Roman"/>
                <w:b/>
              </w:rPr>
            </w:pPr>
            <w:r w:rsidRPr="00645E98">
              <w:rPr>
                <w:rFonts w:ascii="Times New Roman" w:hAnsi="Times New Roman" w:cs="Times New Roman"/>
                <w:b/>
              </w:rPr>
              <w:t>Procedure</w:t>
            </w:r>
          </w:p>
        </w:tc>
        <w:tc>
          <w:tcPr>
            <w:tcW w:w="2462" w:type="dxa"/>
          </w:tcPr>
          <w:p w14:paraId="010DC4A4" w14:textId="77777777" w:rsidR="00EA7E4F" w:rsidRPr="00645E98" w:rsidRDefault="00EA7E4F" w:rsidP="0030521D">
            <w:pPr>
              <w:jc w:val="center"/>
              <w:rPr>
                <w:rFonts w:ascii="Times New Roman" w:eastAsia="Times New Roman" w:hAnsi="Times New Roman" w:cs="Times New Roman"/>
                <w:b/>
                <w:color w:val="000000"/>
              </w:rPr>
            </w:pPr>
            <w:r w:rsidRPr="00645E98">
              <w:rPr>
                <w:rFonts w:ascii="Times New Roman" w:eastAsia="Times New Roman" w:hAnsi="Times New Roman" w:cs="Times New Roman"/>
                <w:b/>
                <w:color w:val="000000"/>
              </w:rPr>
              <w:t>Recommended drug</w:t>
            </w:r>
          </w:p>
        </w:tc>
        <w:tc>
          <w:tcPr>
            <w:tcW w:w="4902" w:type="dxa"/>
          </w:tcPr>
          <w:p w14:paraId="083D6CAC" w14:textId="77777777" w:rsidR="00EA7E4F" w:rsidRPr="00645E98" w:rsidRDefault="00EA7E4F" w:rsidP="0030521D">
            <w:pPr>
              <w:jc w:val="center"/>
              <w:rPr>
                <w:rFonts w:ascii="Times New Roman" w:eastAsia="Times New Roman" w:hAnsi="Times New Roman" w:cs="Times New Roman"/>
                <w:b/>
                <w:color w:val="000000"/>
              </w:rPr>
            </w:pPr>
            <w:r w:rsidRPr="00645E98">
              <w:rPr>
                <w:rFonts w:ascii="Times New Roman" w:eastAsia="Times New Roman" w:hAnsi="Times New Roman" w:cs="Times New Roman"/>
                <w:b/>
                <w:color w:val="000000"/>
              </w:rPr>
              <w:t>Search terms used</w:t>
            </w:r>
          </w:p>
        </w:tc>
      </w:tr>
      <w:tr w:rsidR="00EA7E4F" w:rsidRPr="00645E98" w14:paraId="6F9C9A59" w14:textId="77777777" w:rsidTr="0030521D">
        <w:trPr>
          <w:trHeight w:val="801"/>
        </w:trPr>
        <w:tc>
          <w:tcPr>
            <w:tcW w:w="2415" w:type="dxa"/>
          </w:tcPr>
          <w:p w14:paraId="1296215D" w14:textId="77777777" w:rsidR="00EA7E4F" w:rsidRPr="00645E98" w:rsidRDefault="00EA7E4F" w:rsidP="0030521D">
            <w:pPr>
              <w:rPr>
                <w:rFonts w:ascii="Times New Roman" w:hAnsi="Times New Roman" w:cs="Times New Roman"/>
              </w:rPr>
            </w:pPr>
            <w:r w:rsidRPr="00645E98">
              <w:rPr>
                <w:rFonts w:ascii="Times New Roman" w:hAnsi="Times New Roman" w:cs="Times New Roman"/>
              </w:rPr>
              <w:t>Colorectal surgery</w:t>
            </w:r>
          </w:p>
        </w:tc>
        <w:tc>
          <w:tcPr>
            <w:tcW w:w="2462" w:type="dxa"/>
          </w:tcPr>
          <w:p w14:paraId="248AA821" w14:textId="77777777" w:rsidR="00EA7E4F" w:rsidRPr="00645E98" w:rsidRDefault="00EA7E4F" w:rsidP="0030521D">
            <w:pPr>
              <w:rPr>
                <w:rFonts w:ascii="Times New Roman" w:hAnsi="Times New Roman" w:cs="Times New Roman"/>
              </w:rPr>
            </w:pPr>
            <w:r w:rsidRPr="00645E98">
              <w:rPr>
                <w:rFonts w:ascii="Times New Roman" w:eastAsia="Times New Roman" w:hAnsi="Times New Roman" w:cs="Times New Roman"/>
                <w:color w:val="000000"/>
              </w:rPr>
              <w:t>Cefoxitin</w:t>
            </w:r>
          </w:p>
        </w:tc>
        <w:tc>
          <w:tcPr>
            <w:tcW w:w="4902" w:type="dxa"/>
          </w:tcPr>
          <w:p w14:paraId="7660CE6E" w14:textId="77777777" w:rsidR="00EA7E4F" w:rsidRPr="00645E98" w:rsidRDefault="00EA7E4F" w:rsidP="0030521D">
            <w:pPr>
              <w:rPr>
                <w:rFonts w:ascii="Times New Roman" w:eastAsia="Times New Roman" w:hAnsi="Times New Roman" w:cs="Times New Roman"/>
                <w:color w:val="000000"/>
              </w:rPr>
            </w:pPr>
            <w:r w:rsidRPr="00645E98">
              <w:rPr>
                <w:rFonts w:ascii="Times New Roman" w:eastAsia="Times New Roman" w:hAnsi="Times New Roman" w:cs="Times New Roman"/>
                <w:color w:val="000000"/>
              </w:rPr>
              <w:t>Colorectal surgery AND prophylaxis AND cefoxitin</w:t>
            </w:r>
          </w:p>
          <w:p w14:paraId="7ADC46FF" w14:textId="77777777" w:rsidR="00EA7E4F" w:rsidRPr="00645E98" w:rsidRDefault="00EA7E4F" w:rsidP="0030521D">
            <w:pPr>
              <w:rPr>
                <w:rFonts w:ascii="Times New Roman" w:hAnsi="Times New Roman" w:cs="Times New Roman"/>
              </w:rPr>
            </w:pPr>
          </w:p>
        </w:tc>
      </w:tr>
      <w:tr w:rsidR="00EA7E4F" w:rsidRPr="00645E98" w14:paraId="4D96C489" w14:textId="77777777" w:rsidTr="0030521D">
        <w:trPr>
          <w:trHeight w:val="785"/>
        </w:trPr>
        <w:tc>
          <w:tcPr>
            <w:tcW w:w="2415" w:type="dxa"/>
          </w:tcPr>
          <w:p w14:paraId="65DA2FF5" w14:textId="77777777" w:rsidR="00EA7E4F" w:rsidRPr="00645E98" w:rsidRDefault="00EA7E4F" w:rsidP="0030521D">
            <w:pPr>
              <w:rPr>
                <w:rFonts w:ascii="Times New Roman" w:hAnsi="Times New Roman" w:cs="Times New Roman"/>
              </w:rPr>
            </w:pPr>
          </w:p>
        </w:tc>
        <w:tc>
          <w:tcPr>
            <w:tcW w:w="2462" w:type="dxa"/>
          </w:tcPr>
          <w:p w14:paraId="7E6EABEF" w14:textId="77777777" w:rsidR="00EA7E4F" w:rsidRPr="00645E98" w:rsidRDefault="00EA7E4F" w:rsidP="0030521D">
            <w:pPr>
              <w:rPr>
                <w:rFonts w:ascii="Times New Roman" w:hAnsi="Times New Roman" w:cs="Times New Roman"/>
              </w:rPr>
            </w:pPr>
            <w:r w:rsidRPr="00645E98">
              <w:rPr>
                <w:rFonts w:ascii="Times New Roman" w:eastAsia="Times New Roman" w:hAnsi="Times New Roman" w:cs="Times New Roman"/>
                <w:color w:val="000000"/>
              </w:rPr>
              <w:t>Cefotetan</w:t>
            </w:r>
          </w:p>
        </w:tc>
        <w:tc>
          <w:tcPr>
            <w:tcW w:w="4902" w:type="dxa"/>
          </w:tcPr>
          <w:p w14:paraId="76C6D92C" w14:textId="77777777" w:rsidR="00EA7E4F" w:rsidRPr="00645E98" w:rsidRDefault="00EA7E4F" w:rsidP="0030521D">
            <w:pPr>
              <w:rPr>
                <w:rFonts w:ascii="Times New Roman" w:eastAsia="Times New Roman" w:hAnsi="Times New Roman" w:cs="Times New Roman"/>
                <w:color w:val="000000"/>
              </w:rPr>
            </w:pPr>
            <w:r w:rsidRPr="00645E98">
              <w:rPr>
                <w:rFonts w:ascii="Times New Roman" w:eastAsia="Times New Roman" w:hAnsi="Times New Roman" w:cs="Times New Roman"/>
                <w:color w:val="000000"/>
              </w:rPr>
              <w:t>Colorectal surgery AND prophylaxis AND cefotetan</w:t>
            </w:r>
          </w:p>
          <w:p w14:paraId="458655CF" w14:textId="77777777" w:rsidR="00EA7E4F" w:rsidRPr="00645E98" w:rsidRDefault="00EA7E4F" w:rsidP="0030521D">
            <w:pPr>
              <w:rPr>
                <w:rFonts w:ascii="Times New Roman" w:hAnsi="Times New Roman" w:cs="Times New Roman"/>
              </w:rPr>
            </w:pPr>
          </w:p>
        </w:tc>
      </w:tr>
      <w:tr w:rsidR="00EA7E4F" w:rsidRPr="00645E98" w14:paraId="6FB6C4A5" w14:textId="77777777" w:rsidTr="0030521D">
        <w:trPr>
          <w:trHeight w:val="785"/>
        </w:trPr>
        <w:tc>
          <w:tcPr>
            <w:tcW w:w="2415" w:type="dxa"/>
          </w:tcPr>
          <w:p w14:paraId="2BFE898C" w14:textId="77777777" w:rsidR="00EA7E4F" w:rsidRPr="00645E98" w:rsidRDefault="00EA7E4F" w:rsidP="0030521D">
            <w:pPr>
              <w:rPr>
                <w:rFonts w:ascii="Times New Roman" w:hAnsi="Times New Roman" w:cs="Times New Roman"/>
              </w:rPr>
            </w:pPr>
          </w:p>
        </w:tc>
        <w:tc>
          <w:tcPr>
            <w:tcW w:w="2462" w:type="dxa"/>
          </w:tcPr>
          <w:p w14:paraId="5EEF882A" w14:textId="77777777" w:rsidR="00EA7E4F" w:rsidRPr="00645E98" w:rsidRDefault="00EA7E4F" w:rsidP="0030521D">
            <w:pPr>
              <w:rPr>
                <w:rFonts w:ascii="Times New Roman" w:hAnsi="Times New Roman" w:cs="Times New Roman"/>
              </w:rPr>
            </w:pPr>
            <w:r w:rsidRPr="00645E98">
              <w:rPr>
                <w:rFonts w:ascii="Times New Roman" w:eastAsia="Times New Roman" w:hAnsi="Times New Roman" w:cs="Times New Roman"/>
                <w:color w:val="000000"/>
              </w:rPr>
              <w:t>Cefazolin + metronidazole</w:t>
            </w:r>
          </w:p>
        </w:tc>
        <w:tc>
          <w:tcPr>
            <w:tcW w:w="4902" w:type="dxa"/>
          </w:tcPr>
          <w:p w14:paraId="264797F7" w14:textId="77777777" w:rsidR="00EA7E4F" w:rsidRPr="00645E98" w:rsidRDefault="00EA7E4F" w:rsidP="0030521D">
            <w:pPr>
              <w:rPr>
                <w:rFonts w:ascii="Times New Roman" w:eastAsia="Times New Roman" w:hAnsi="Times New Roman" w:cs="Times New Roman"/>
                <w:color w:val="000000"/>
              </w:rPr>
            </w:pPr>
            <w:r w:rsidRPr="00645E98">
              <w:rPr>
                <w:rFonts w:ascii="Times New Roman" w:eastAsia="Times New Roman" w:hAnsi="Times New Roman" w:cs="Times New Roman"/>
                <w:color w:val="000000"/>
              </w:rPr>
              <w:t>Colorectal surgery AND prophylaxis AND cefazolin AND metronidazole</w:t>
            </w:r>
          </w:p>
          <w:p w14:paraId="239D9701" w14:textId="77777777" w:rsidR="00EA7E4F" w:rsidRPr="00645E98" w:rsidRDefault="00EA7E4F" w:rsidP="0030521D">
            <w:pPr>
              <w:rPr>
                <w:rFonts w:ascii="Times New Roman" w:hAnsi="Times New Roman" w:cs="Times New Roman"/>
              </w:rPr>
            </w:pPr>
          </w:p>
        </w:tc>
      </w:tr>
      <w:tr w:rsidR="00EA7E4F" w:rsidRPr="00645E98" w14:paraId="2706B983" w14:textId="77777777" w:rsidTr="0030521D">
        <w:trPr>
          <w:trHeight w:val="801"/>
        </w:trPr>
        <w:tc>
          <w:tcPr>
            <w:tcW w:w="2415" w:type="dxa"/>
          </w:tcPr>
          <w:p w14:paraId="51A2F27D" w14:textId="77777777" w:rsidR="00EA7E4F" w:rsidRPr="00645E98" w:rsidRDefault="00EA7E4F" w:rsidP="0030521D">
            <w:pPr>
              <w:rPr>
                <w:rFonts w:ascii="Times New Roman" w:hAnsi="Times New Roman" w:cs="Times New Roman"/>
              </w:rPr>
            </w:pPr>
            <w:r w:rsidRPr="00645E98">
              <w:rPr>
                <w:rFonts w:ascii="Times New Roman" w:eastAsia="Times New Roman" w:hAnsi="Times New Roman" w:cs="Times New Roman"/>
                <w:color w:val="000000"/>
              </w:rPr>
              <w:t>Caesarean section</w:t>
            </w:r>
          </w:p>
        </w:tc>
        <w:tc>
          <w:tcPr>
            <w:tcW w:w="2462" w:type="dxa"/>
          </w:tcPr>
          <w:p w14:paraId="733D8BAF" w14:textId="77777777" w:rsidR="00EA7E4F" w:rsidRPr="00645E98" w:rsidRDefault="00EA7E4F" w:rsidP="0030521D">
            <w:pPr>
              <w:rPr>
                <w:rFonts w:ascii="Times New Roman" w:hAnsi="Times New Roman" w:cs="Times New Roman"/>
              </w:rPr>
            </w:pPr>
            <w:r w:rsidRPr="00645E98">
              <w:rPr>
                <w:rFonts w:ascii="Times New Roman" w:eastAsia="Times New Roman" w:hAnsi="Times New Roman" w:cs="Times New Roman"/>
                <w:color w:val="000000"/>
              </w:rPr>
              <w:t>Cefazolin</w:t>
            </w:r>
          </w:p>
        </w:tc>
        <w:tc>
          <w:tcPr>
            <w:tcW w:w="4902" w:type="dxa"/>
          </w:tcPr>
          <w:p w14:paraId="1B24B675" w14:textId="77777777" w:rsidR="00EA7E4F" w:rsidRPr="00645E98" w:rsidRDefault="00EA7E4F" w:rsidP="0030521D">
            <w:pPr>
              <w:rPr>
                <w:rFonts w:ascii="Times New Roman" w:eastAsia="Times New Roman" w:hAnsi="Times New Roman" w:cs="Times New Roman"/>
                <w:color w:val="000000"/>
              </w:rPr>
            </w:pPr>
            <w:r w:rsidRPr="00645E98">
              <w:rPr>
                <w:rFonts w:ascii="Times New Roman" w:eastAsia="Times New Roman" w:hAnsi="Times New Roman" w:cs="Times New Roman"/>
                <w:color w:val="000000"/>
              </w:rPr>
              <w:t>Caesarean section surgery OR cesarean section AND prophylaxis AND cefazolin</w:t>
            </w:r>
          </w:p>
          <w:p w14:paraId="6A785FF9" w14:textId="77777777" w:rsidR="00EA7E4F" w:rsidRPr="00645E98" w:rsidRDefault="00EA7E4F" w:rsidP="0030521D">
            <w:pPr>
              <w:rPr>
                <w:rFonts w:ascii="Times New Roman" w:hAnsi="Times New Roman" w:cs="Times New Roman"/>
              </w:rPr>
            </w:pPr>
          </w:p>
        </w:tc>
      </w:tr>
      <w:tr w:rsidR="00EA7E4F" w:rsidRPr="00645E98" w14:paraId="39F1F31B" w14:textId="77777777" w:rsidTr="0030521D">
        <w:trPr>
          <w:trHeight w:val="785"/>
        </w:trPr>
        <w:tc>
          <w:tcPr>
            <w:tcW w:w="2415" w:type="dxa"/>
          </w:tcPr>
          <w:p w14:paraId="48079933" w14:textId="77777777" w:rsidR="00EA7E4F" w:rsidRPr="00645E98" w:rsidRDefault="00EA7E4F" w:rsidP="0030521D">
            <w:pPr>
              <w:rPr>
                <w:rFonts w:ascii="Times New Roman" w:eastAsia="Times New Roman" w:hAnsi="Times New Roman" w:cs="Times New Roman"/>
                <w:color w:val="000000"/>
              </w:rPr>
            </w:pPr>
            <w:r w:rsidRPr="00645E98">
              <w:rPr>
                <w:rFonts w:ascii="Times New Roman" w:eastAsia="Times New Roman" w:hAnsi="Times New Roman" w:cs="Times New Roman"/>
                <w:color w:val="000000"/>
              </w:rPr>
              <w:t>Appendectomy</w:t>
            </w:r>
          </w:p>
          <w:p w14:paraId="668D25B9" w14:textId="77777777" w:rsidR="00EA7E4F" w:rsidRPr="00645E98" w:rsidRDefault="00EA7E4F" w:rsidP="0030521D">
            <w:pPr>
              <w:rPr>
                <w:rFonts w:ascii="Times New Roman" w:hAnsi="Times New Roman" w:cs="Times New Roman"/>
              </w:rPr>
            </w:pPr>
          </w:p>
        </w:tc>
        <w:tc>
          <w:tcPr>
            <w:tcW w:w="2462" w:type="dxa"/>
          </w:tcPr>
          <w:p w14:paraId="4FED0F23" w14:textId="77777777" w:rsidR="00EA7E4F" w:rsidRPr="00645E98" w:rsidRDefault="00EA7E4F" w:rsidP="0030521D">
            <w:pPr>
              <w:rPr>
                <w:rFonts w:ascii="Times New Roman" w:eastAsia="Times New Roman" w:hAnsi="Times New Roman" w:cs="Times New Roman"/>
                <w:color w:val="000000"/>
              </w:rPr>
            </w:pPr>
            <w:r w:rsidRPr="00645E98">
              <w:rPr>
                <w:rFonts w:ascii="Times New Roman" w:eastAsia="Times New Roman" w:hAnsi="Times New Roman" w:cs="Times New Roman"/>
                <w:color w:val="000000"/>
              </w:rPr>
              <w:t xml:space="preserve">Cefoxitin </w:t>
            </w:r>
          </w:p>
          <w:p w14:paraId="546A7EE4" w14:textId="77777777" w:rsidR="00EA7E4F" w:rsidRPr="00645E98" w:rsidRDefault="00EA7E4F" w:rsidP="0030521D">
            <w:pPr>
              <w:rPr>
                <w:rFonts w:ascii="Times New Roman" w:hAnsi="Times New Roman" w:cs="Times New Roman"/>
              </w:rPr>
            </w:pPr>
          </w:p>
        </w:tc>
        <w:tc>
          <w:tcPr>
            <w:tcW w:w="4902" w:type="dxa"/>
          </w:tcPr>
          <w:p w14:paraId="1492CE1E" w14:textId="77777777" w:rsidR="00EA7E4F" w:rsidRPr="00645E98" w:rsidRDefault="00EA7E4F" w:rsidP="0030521D">
            <w:pPr>
              <w:rPr>
                <w:rFonts w:ascii="Times New Roman" w:eastAsia="Times New Roman" w:hAnsi="Times New Roman" w:cs="Times New Roman"/>
                <w:color w:val="000000"/>
              </w:rPr>
            </w:pPr>
            <w:r w:rsidRPr="00645E98">
              <w:rPr>
                <w:rFonts w:ascii="Times New Roman" w:eastAsia="Times New Roman" w:hAnsi="Times New Roman" w:cs="Times New Roman"/>
                <w:color w:val="000000"/>
              </w:rPr>
              <w:t>Appendectomy AND prophylaxis AND cefoxitin</w:t>
            </w:r>
          </w:p>
          <w:p w14:paraId="5EFA0DD8" w14:textId="77777777" w:rsidR="00EA7E4F" w:rsidRPr="00645E98" w:rsidRDefault="00EA7E4F" w:rsidP="0030521D">
            <w:pPr>
              <w:rPr>
                <w:rFonts w:ascii="Times New Roman" w:hAnsi="Times New Roman" w:cs="Times New Roman"/>
              </w:rPr>
            </w:pPr>
          </w:p>
        </w:tc>
      </w:tr>
      <w:tr w:rsidR="00EA7E4F" w:rsidRPr="00645E98" w14:paraId="4480CCAB" w14:textId="77777777" w:rsidTr="0030521D">
        <w:trPr>
          <w:trHeight w:val="785"/>
        </w:trPr>
        <w:tc>
          <w:tcPr>
            <w:tcW w:w="2415" w:type="dxa"/>
          </w:tcPr>
          <w:p w14:paraId="12083245" w14:textId="77777777" w:rsidR="00EA7E4F" w:rsidRPr="00645E98" w:rsidRDefault="00EA7E4F" w:rsidP="0030521D">
            <w:pPr>
              <w:rPr>
                <w:rFonts w:ascii="Times New Roman" w:hAnsi="Times New Roman" w:cs="Times New Roman"/>
              </w:rPr>
            </w:pPr>
          </w:p>
        </w:tc>
        <w:tc>
          <w:tcPr>
            <w:tcW w:w="2462" w:type="dxa"/>
          </w:tcPr>
          <w:p w14:paraId="5F7D4447" w14:textId="77777777" w:rsidR="00EA7E4F" w:rsidRPr="00645E98" w:rsidRDefault="00EA7E4F" w:rsidP="0030521D">
            <w:pPr>
              <w:rPr>
                <w:rFonts w:ascii="Times New Roman" w:eastAsia="Times New Roman" w:hAnsi="Times New Roman" w:cs="Times New Roman"/>
                <w:color w:val="000000"/>
              </w:rPr>
            </w:pPr>
            <w:r w:rsidRPr="00645E98">
              <w:rPr>
                <w:rFonts w:ascii="Times New Roman" w:eastAsia="Times New Roman" w:hAnsi="Times New Roman" w:cs="Times New Roman"/>
                <w:color w:val="000000"/>
              </w:rPr>
              <w:t>Cefotetan</w:t>
            </w:r>
          </w:p>
          <w:p w14:paraId="63B12F02" w14:textId="77777777" w:rsidR="00EA7E4F" w:rsidRPr="00645E98" w:rsidRDefault="00EA7E4F" w:rsidP="0030521D">
            <w:pPr>
              <w:rPr>
                <w:rFonts w:ascii="Times New Roman" w:hAnsi="Times New Roman" w:cs="Times New Roman"/>
              </w:rPr>
            </w:pPr>
          </w:p>
        </w:tc>
        <w:tc>
          <w:tcPr>
            <w:tcW w:w="4902" w:type="dxa"/>
          </w:tcPr>
          <w:p w14:paraId="1F654A0D" w14:textId="77777777" w:rsidR="00EA7E4F" w:rsidRPr="00645E98" w:rsidRDefault="00EA7E4F" w:rsidP="0030521D">
            <w:pPr>
              <w:rPr>
                <w:rFonts w:ascii="Times New Roman" w:eastAsia="Times New Roman" w:hAnsi="Times New Roman" w:cs="Times New Roman"/>
                <w:color w:val="000000"/>
              </w:rPr>
            </w:pPr>
            <w:r w:rsidRPr="00645E98">
              <w:rPr>
                <w:rFonts w:ascii="Times New Roman" w:eastAsia="Times New Roman" w:hAnsi="Times New Roman" w:cs="Times New Roman"/>
                <w:color w:val="000000"/>
              </w:rPr>
              <w:t>Appendectomy AND prophylaxis AND cefotetan</w:t>
            </w:r>
          </w:p>
          <w:p w14:paraId="0BD6A4E6" w14:textId="77777777" w:rsidR="00EA7E4F" w:rsidRPr="00645E98" w:rsidRDefault="00EA7E4F" w:rsidP="0030521D">
            <w:pPr>
              <w:rPr>
                <w:rFonts w:ascii="Times New Roman" w:hAnsi="Times New Roman" w:cs="Times New Roman"/>
              </w:rPr>
            </w:pPr>
          </w:p>
        </w:tc>
      </w:tr>
      <w:tr w:rsidR="00EA7E4F" w:rsidRPr="00645E98" w14:paraId="1787AC03" w14:textId="77777777" w:rsidTr="0030521D">
        <w:trPr>
          <w:trHeight w:val="801"/>
        </w:trPr>
        <w:tc>
          <w:tcPr>
            <w:tcW w:w="2415" w:type="dxa"/>
          </w:tcPr>
          <w:p w14:paraId="1C38900B" w14:textId="77777777" w:rsidR="00EA7E4F" w:rsidRPr="00645E98" w:rsidRDefault="00EA7E4F" w:rsidP="0030521D">
            <w:pPr>
              <w:rPr>
                <w:rFonts w:ascii="Times New Roman" w:hAnsi="Times New Roman" w:cs="Times New Roman"/>
              </w:rPr>
            </w:pPr>
          </w:p>
        </w:tc>
        <w:tc>
          <w:tcPr>
            <w:tcW w:w="2462" w:type="dxa"/>
          </w:tcPr>
          <w:p w14:paraId="40FABA42" w14:textId="77777777" w:rsidR="00EA7E4F" w:rsidRPr="00645E98" w:rsidRDefault="00EA7E4F" w:rsidP="0030521D">
            <w:pPr>
              <w:rPr>
                <w:rFonts w:ascii="Times New Roman" w:eastAsia="Times New Roman" w:hAnsi="Times New Roman" w:cs="Times New Roman"/>
                <w:color w:val="000000"/>
              </w:rPr>
            </w:pPr>
            <w:r w:rsidRPr="00645E98">
              <w:rPr>
                <w:rFonts w:ascii="Times New Roman" w:eastAsia="Times New Roman" w:hAnsi="Times New Roman" w:cs="Times New Roman"/>
                <w:color w:val="000000"/>
              </w:rPr>
              <w:t>Cefazolin + metronidazole</w:t>
            </w:r>
          </w:p>
          <w:p w14:paraId="6DC83BA8" w14:textId="77777777" w:rsidR="00EA7E4F" w:rsidRPr="00645E98" w:rsidRDefault="00EA7E4F" w:rsidP="0030521D">
            <w:pPr>
              <w:rPr>
                <w:rFonts w:ascii="Times New Roman" w:hAnsi="Times New Roman" w:cs="Times New Roman"/>
              </w:rPr>
            </w:pPr>
          </w:p>
        </w:tc>
        <w:tc>
          <w:tcPr>
            <w:tcW w:w="4902" w:type="dxa"/>
          </w:tcPr>
          <w:p w14:paraId="35A59963" w14:textId="77777777" w:rsidR="00EA7E4F" w:rsidRPr="00645E98" w:rsidRDefault="00EA7E4F" w:rsidP="0030521D">
            <w:pPr>
              <w:rPr>
                <w:rFonts w:ascii="Times New Roman" w:eastAsia="Times New Roman" w:hAnsi="Times New Roman" w:cs="Times New Roman"/>
                <w:color w:val="000000"/>
              </w:rPr>
            </w:pPr>
            <w:r w:rsidRPr="00645E98">
              <w:rPr>
                <w:rFonts w:ascii="Times New Roman" w:eastAsia="Times New Roman" w:hAnsi="Times New Roman" w:cs="Times New Roman"/>
                <w:color w:val="000000"/>
              </w:rPr>
              <w:t>Appendectomy AND prophylaxis AND cefazolin AND metronidazole</w:t>
            </w:r>
          </w:p>
          <w:p w14:paraId="2CFA4076" w14:textId="77777777" w:rsidR="00EA7E4F" w:rsidRPr="00645E98" w:rsidRDefault="00EA7E4F" w:rsidP="0030521D">
            <w:pPr>
              <w:rPr>
                <w:rFonts w:ascii="Times New Roman" w:hAnsi="Times New Roman" w:cs="Times New Roman"/>
              </w:rPr>
            </w:pPr>
          </w:p>
        </w:tc>
      </w:tr>
      <w:tr w:rsidR="00EA7E4F" w:rsidRPr="00645E98" w14:paraId="6C7D9767" w14:textId="77777777" w:rsidTr="0030521D">
        <w:trPr>
          <w:trHeight w:val="1603"/>
        </w:trPr>
        <w:tc>
          <w:tcPr>
            <w:tcW w:w="2415" w:type="dxa"/>
          </w:tcPr>
          <w:p w14:paraId="4ADEAAF5" w14:textId="77777777" w:rsidR="00EA7E4F" w:rsidRPr="00645E98" w:rsidRDefault="00EA7E4F" w:rsidP="0030521D">
            <w:pPr>
              <w:rPr>
                <w:rFonts w:ascii="Times New Roman" w:hAnsi="Times New Roman" w:cs="Times New Roman"/>
              </w:rPr>
            </w:pPr>
            <w:r w:rsidRPr="00645E98">
              <w:rPr>
                <w:rFonts w:ascii="Times New Roman" w:hAnsi="Times New Roman" w:cs="Times New Roman"/>
              </w:rPr>
              <w:t>Transrectal prostate biopsy</w:t>
            </w:r>
          </w:p>
        </w:tc>
        <w:tc>
          <w:tcPr>
            <w:tcW w:w="2462" w:type="dxa"/>
          </w:tcPr>
          <w:p w14:paraId="5B5157DD" w14:textId="77777777" w:rsidR="00EA7E4F" w:rsidRPr="00645E98" w:rsidRDefault="00EA7E4F" w:rsidP="0030521D">
            <w:pPr>
              <w:rPr>
                <w:rFonts w:ascii="Times New Roman" w:eastAsia="Times New Roman" w:hAnsi="Times New Roman" w:cs="Times New Roman"/>
                <w:color w:val="000000"/>
              </w:rPr>
            </w:pPr>
            <w:r w:rsidRPr="00645E98">
              <w:rPr>
                <w:rFonts w:ascii="Times New Roman" w:eastAsia="Times New Roman" w:hAnsi="Times New Roman" w:cs="Times New Roman"/>
                <w:color w:val="000000"/>
              </w:rPr>
              <w:t xml:space="preserve">Fluoroquinolones </w:t>
            </w:r>
          </w:p>
          <w:p w14:paraId="5AA49179" w14:textId="77777777" w:rsidR="00EA7E4F" w:rsidRPr="00645E98" w:rsidRDefault="00EA7E4F" w:rsidP="0030521D">
            <w:pPr>
              <w:rPr>
                <w:rFonts w:ascii="Times New Roman" w:hAnsi="Times New Roman" w:cs="Times New Roman"/>
              </w:rPr>
            </w:pPr>
          </w:p>
        </w:tc>
        <w:tc>
          <w:tcPr>
            <w:tcW w:w="4902" w:type="dxa"/>
          </w:tcPr>
          <w:p w14:paraId="766DC724" w14:textId="77777777" w:rsidR="00EA7E4F" w:rsidRPr="00645E98" w:rsidRDefault="00EA7E4F" w:rsidP="0030521D">
            <w:pPr>
              <w:rPr>
                <w:rFonts w:ascii="Times New Roman" w:hAnsi="Times New Roman" w:cs="Times New Roman"/>
              </w:rPr>
            </w:pPr>
            <w:r w:rsidRPr="00645E98">
              <w:rPr>
                <w:rFonts w:ascii="Times New Roman" w:eastAsia="Times New Roman" w:hAnsi="Times New Roman" w:cs="Times New Roman"/>
                <w:color w:val="000000"/>
              </w:rPr>
              <w:t>Transrectal prostate biopsy OR Transrectal ultrasound-guided prostate biopsy AND prophylaxis AND fluoroquinolones OR quinolones OR ciprofloxacin OR levofloxacin OR ofloxacin OR norfloxacin OR pefloxacin</w:t>
            </w:r>
          </w:p>
        </w:tc>
      </w:tr>
    </w:tbl>
    <w:p w14:paraId="569F3687" w14:textId="292636D7" w:rsidR="00EA7E4F" w:rsidRDefault="00EA7E4F" w:rsidP="0005522F">
      <w:pPr>
        <w:rPr>
          <w:rFonts w:ascii="Times New Roman" w:hAnsi="Times New Roman" w:cs="Times New Roman"/>
        </w:rPr>
      </w:pPr>
    </w:p>
    <w:p w14:paraId="3A12A9A7" w14:textId="79033372" w:rsidR="00EA7E4F" w:rsidRDefault="00EA7E4F" w:rsidP="0005522F">
      <w:pPr>
        <w:rPr>
          <w:rFonts w:ascii="Times New Roman" w:hAnsi="Times New Roman" w:cs="Times New Roman"/>
        </w:rPr>
      </w:pPr>
    </w:p>
    <w:p w14:paraId="0AD99D12" w14:textId="596B6A5E" w:rsidR="00EA7E4F" w:rsidRDefault="00EA7E4F" w:rsidP="0005522F">
      <w:pPr>
        <w:rPr>
          <w:rFonts w:ascii="Times New Roman" w:hAnsi="Times New Roman" w:cs="Times New Roman"/>
        </w:rPr>
      </w:pPr>
    </w:p>
    <w:p w14:paraId="08DC8626" w14:textId="0F1305CC" w:rsidR="00EA7E4F" w:rsidRDefault="00EA7E4F" w:rsidP="0005522F">
      <w:pPr>
        <w:rPr>
          <w:rFonts w:ascii="Times New Roman" w:hAnsi="Times New Roman" w:cs="Times New Roman"/>
        </w:rPr>
      </w:pPr>
    </w:p>
    <w:p w14:paraId="67D21A1B" w14:textId="02406417" w:rsidR="00EA7E4F" w:rsidRDefault="00EA7E4F" w:rsidP="0005522F">
      <w:pPr>
        <w:rPr>
          <w:rFonts w:ascii="Times New Roman" w:hAnsi="Times New Roman" w:cs="Times New Roman"/>
        </w:rPr>
      </w:pPr>
    </w:p>
    <w:p w14:paraId="7B4C7781" w14:textId="3F919610" w:rsidR="00EA7E4F" w:rsidRDefault="00EA7E4F" w:rsidP="0005522F">
      <w:pPr>
        <w:rPr>
          <w:rFonts w:ascii="Times New Roman" w:hAnsi="Times New Roman" w:cs="Times New Roman"/>
        </w:rPr>
      </w:pPr>
    </w:p>
    <w:p w14:paraId="4F36BA81" w14:textId="77777777" w:rsidR="00EA7E4F" w:rsidRDefault="00EA7E4F" w:rsidP="0005522F">
      <w:pPr>
        <w:rPr>
          <w:rFonts w:ascii="Times New Roman" w:hAnsi="Times New Roman" w:cs="Times New Roman"/>
        </w:rPr>
      </w:pPr>
    </w:p>
    <w:p w14:paraId="35D107DF" w14:textId="77777777" w:rsidR="00EA7E4F" w:rsidRDefault="00EA7E4F" w:rsidP="0005522F">
      <w:pPr>
        <w:rPr>
          <w:rFonts w:ascii="Times New Roman" w:hAnsi="Times New Roman" w:cs="Times New Roman"/>
        </w:rPr>
      </w:pPr>
    </w:p>
    <w:p w14:paraId="23A023EA" w14:textId="77777777" w:rsidR="00EA7E4F" w:rsidRDefault="00EA7E4F" w:rsidP="0005522F">
      <w:pPr>
        <w:rPr>
          <w:rFonts w:ascii="Times New Roman" w:hAnsi="Times New Roman" w:cs="Times New Roman"/>
        </w:rPr>
      </w:pPr>
    </w:p>
    <w:p w14:paraId="65D00B6D" w14:textId="77777777" w:rsidR="00EA7E4F" w:rsidRDefault="00EA7E4F" w:rsidP="0005522F">
      <w:pPr>
        <w:rPr>
          <w:rFonts w:ascii="Times New Roman" w:hAnsi="Times New Roman" w:cs="Times New Roman"/>
        </w:rPr>
      </w:pPr>
    </w:p>
    <w:p w14:paraId="0C1CF755" w14:textId="77777777" w:rsidR="00EA7E4F" w:rsidRDefault="00EA7E4F" w:rsidP="0005522F">
      <w:pPr>
        <w:rPr>
          <w:rFonts w:ascii="Times New Roman" w:hAnsi="Times New Roman" w:cs="Times New Roman"/>
        </w:rPr>
      </w:pPr>
    </w:p>
    <w:p w14:paraId="65DDAD14" w14:textId="77777777" w:rsidR="00EA7E4F" w:rsidRDefault="00EA7E4F" w:rsidP="0005522F">
      <w:pPr>
        <w:rPr>
          <w:rFonts w:ascii="Times New Roman" w:hAnsi="Times New Roman" w:cs="Times New Roman"/>
        </w:rPr>
      </w:pPr>
    </w:p>
    <w:p w14:paraId="129D0DAE" w14:textId="437BC3E8" w:rsidR="0005522F" w:rsidRPr="00536EC9" w:rsidRDefault="00536EC9" w:rsidP="0005522F">
      <w:pPr>
        <w:rPr>
          <w:rFonts w:ascii="Times New Roman" w:hAnsi="Times New Roman" w:cs="Times New Roman"/>
          <w:b/>
        </w:rPr>
      </w:pPr>
      <w:r>
        <w:rPr>
          <w:rFonts w:ascii="Times New Roman" w:hAnsi="Times New Roman" w:cs="Times New Roman"/>
        </w:rPr>
        <w:t xml:space="preserve">Supplementary Table </w:t>
      </w:r>
      <w:r w:rsidR="00645E98">
        <w:rPr>
          <w:rFonts w:ascii="Times New Roman" w:hAnsi="Times New Roman" w:cs="Times New Roman"/>
        </w:rPr>
        <w:t>2</w:t>
      </w:r>
      <w:r w:rsidR="00555932">
        <w:rPr>
          <w:rFonts w:ascii="Times New Roman" w:hAnsi="Times New Roman" w:cs="Times New Roman"/>
        </w:rPr>
        <w:t>.</w:t>
      </w:r>
      <w:r>
        <w:rPr>
          <w:rFonts w:ascii="Times New Roman" w:hAnsi="Times New Roman" w:cs="Times New Roman"/>
        </w:rPr>
        <w:t xml:space="preserve"> </w:t>
      </w:r>
      <w:r w:rsidR="0005522F" w:rsidRPr="00536EC9">
        <w:rPr>
          <w:rFonts w:ascii="Times New Roman" w:hAnsi="Times New Roman" w:cs="Times New Roman"/>
          <w:b/>
        </w:rPr>
        <w:t xml:space="preserve">Multilevel logistic regression model with random intercept for </w:t>
      </w:r>
      <w:r w:rsidR="00555932">
        <w:rPr>
          <w:rFonts w:ascii="Times New Roman" w:hAnsi="Times New Roman" w:cs="Times New Roman"/>
          <w:b/>
        </w:rPr>
        <w:t>a</w:t>
      </w:r>
      <w:r w:rsidR="0005522F" w:rsidRPr="00536EC9">
        <w:rPr>
          <w:rFonts w:ascii="Times New Roman" w:hAnsi="Times New Roman" w:cs="Times New Roman"/>
          <w:b/>
        </w:rPr>
        <w:t>ppendectomy</w:t>
      </w:r>
    </w:p>
    <w:p w14:paraId="2E229A10" w14:textId="77777777" w:rsidR="0005522F" w:rsidRPr="0005522F" w:rsidRDefault="0005522F" w:rsidP="0005522F">
      <w:pPr>
        <w:rPr>
          <w:rFonts w:ascii="Times New Roman" w:hAnsi="Times New Roman" w:cs="Times New Roman"/>
        </w:rPr>
      </w:pPr>
    </w:p>
    <w:tbl>
      <w:tblPr>
        <w:tblW w:w="6954" w:type="dxa"/>
        <w:tblInd w:w="113" w:type="dxa"/>
        <w:tblLook w:val="04A0" w:firstRow="1" w:lastRow="0" w:firstColumn="1" w:lastColumn="0" w:noHBand="0" w:noVBand="1"/>
      </w:tblPr>
      <w:tblGrid>
        <w:gridCol w:w="1194"/>
        <w:gridCol w:w="1116"/>
        <w:gridCol w:w="1116"/>
        <w:gridCol w:w="960"/>
        <w:gridCol w:w="960"/>
        <w:gridCol w:w="1116"/>
        <w:gridCol w:w="1116"/>
      </w:tblGrid>
      <w:tr w:rsidR="0005522F" w:rsidRPr="0005522F" w14:paraId="378C0239" w14:textId="77777777" w:rsidTr="00241966">
        <w:trPr>
          <w:trHeight w:val="300"/>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D2717" w14:textId="77777777" w:rsidR="0005522F" w:rsidRPr="0005522F" w:rsidRDefault="0005522F" w:rsidP="0005522F">
            <w:pPr>
              <w:rPr>
                <w:rFonts w:ascii="Times New Roman" w:hAnsi="Times New Roman" w:cs="Times New Roman"/>
                <w:lang w:val="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51579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Odds Ratio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99816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Std. Err.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068AB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z</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053638" w14:textId="0355CE9A"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P</w:t>
            </w:r>
            <w:r w:rsidR="00BD36C3">
              <w:rPr>
                <w:rFonts w:ascii="Times New Roman" w:hAnsi="Times New Roman" w:cs="Times New Roman"/>
                <w:lang w:val="en-GB"/>
              </w:rPr>
              <w:t xml:space="preserve"> </w:t>
            </w:r>
            <w:r w:rsidRPr="0005522F">
              <w:rPr>
                <w:rFonts w:ascii="Times New Roman" w:hAnsi="Times New Roman" w:cs="Times New Roman"/>
                <w:lang w:val="en-GB"/>
              </w:rPr>
              <w:t>&gt;</w:t>
            </w:r>
            <w:r w:rsidR="00BD36C3">
              <w:rPr>
                <w:rFonts w:ascii="Times New Roman" w:hAnsi="Times New Roman" w:cs="Times New Roman"/>
                <w:lang w:val="en-GB"/>
              </w:rPr>
              <w:t xml:space="preserve"> </w:t>
            </w:r>
            <w:r w:rsidRPr="0005522F">
              <w:rPr>
                <w:rFonts w:ascii="Times New Roman" w:hAnsi="Times New Roman" w:cs="Times New Roman"/>
                <w:lang w:val="en-GB"/>
              </w:rPr>
              <w:t>z</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FE001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[95% Conf.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55AAF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Interval]</w:t>
            </w:r>
          </w:p>
        </w:tc>
      </w:tr>
      <w:tr w:rsidR="0005522F" w:rsidRPr="0005522F" w14:paraId="1CE2ECBB"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13E056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360DDF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630E98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D7BF035"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6BAE70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B3D3C0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7359005"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r>
      <w:tr w:rsidR="0005522F" w:rsidRPr="0005522F" w14:paraId="082E44CC"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48A07E67"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year</w:t>
            </w:r>
          </w:p>
        </w:tc>
        <w:tc>
          <w:tcPr>
            <w:tcW w:w="960" w:type="dxa"/>
            <w:tcBorders>
              <w:top w:val="nil"/>
              <w:left w:val="nil"/>
              <w:bottom w:val="single" w:sz="4" w:space="0" w:color="auto"/>
              <w:right w:val="single" w:sz="4" w:space="0" w:color="auto"/>
            </w:tcBorders>
            <w:shd w:val="clear" w:color="auto" w:fill="auto"/>
            <w:noWrap/>
            <w:vAlign w:val="bottom"/>
            <w:hideMark/>
          </w:tcPr>
          <w:p w14:paraId="501DFF4C"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1.034358</w:t>
            </w:r>
          </w:p>
        </w:tc>
        <w:tc>
          <w:tcPr>
            <w:tcW w:w="960" w:type="dxa"/>
            <w:tcBorders>
              <w:top w:val="nil"/>
              <w:left w:val="nil"/>
              <w:bottom w:val="single" w:sz="4" w:space="0" w:color="auto"/>
              <w:right w:val="single" w:sz="4" w:space="0" w:color="auto"/>
            </w:tcBorders>
            <w:shd w:val="clear" w:color="auto" w:fill="auto"/>
            <w:noWrap/>
            <w:vAlign w:val="bottom"/>
            <w:hideMark/>
          </w:tcPr>
          <w:p w14:paraId="29D7E43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0.06193</w:t>
            </w:r>
          </w:p>
        </w:tc>
        <w:tc>
          <w:tcPr>
            <w:tcW w:w="960" w:type="dxa"/>
            <w:tcBorders>
              <w:top w:val="nil"/>
              <w:left w:val="nil"/>
              <w:bottom w:val="single" w:sz="4" w:space="0" w:color="auto"/>
              <w:right w:val="single" w:sz="4" w:space="0" w:color="auto"/>
            </w:tcBorders>
            <w:shd w:val="clear" w:color="auto" w:fill="auto"/>
            <w:noWrap/>
            <w:vAlign w:val="bottom"/>
            <w:hideMark/>
          </w:tcPr>
          <w:p w14:paraId="5A5A26FB"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0.56</w:t>
            </w:r>
          </w:p>
        </w:tc>
        <w:tc>
          <w:tcPr>
            <w:tcW w:w="960" w:type="dxa"/>
            <w:tcBorders>
              <w:top w:val="nil"/>
              <w:left w:val="nil"/>
              <w:bottom w:val="single" w:sz="4" w:space="0" w:color="auto"/>
              <w:right w:val="single" w:sz="4" w:space="0" w:color="auto"/>
            </w:tcBorders>
            <w:shd w:val="clear" w:color="auto" w:fill="auto"/>
            <w:noWrap/>
            <w:vAlign w:val="bottom"/>
            <w:hideMark/>
          </w:tcPr>
          <w:p w14:paraId="4F965CB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0.573</w:t>
            </w:r>
          </w:p>
        </w:tc>
        <w:tc>
          <w:tcPr>
            <w:tcW w:w="960" w:type="dxa"/>
            <w:tcBorders>
              <w:top w:val="nil"/>
              <w:left w:val="nil"/>
              <w:bottom w:val="single" w:sz="4" w:space="0" w:color="auto"/>
              <w:right w:val="single" w:sz="4" w:space="0" w:color="auto"/>
            </w:tcBorders>
            <w:shd w:val="clear" w:color="auto" w:fill="auto"/>
            <w:noWrap/>
            <w:vAlign w:val="bottom"/>
            <w:hideMark/>
          </w:tcPr>
          <w:p w14:paraId="566F1FFC"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0.919829</w:t>
            </w:r>
          </w:p>
        </w:tc>
        <w:tc>
          <w:tcPr>
            <w:tcW w:w="960" w:type="dxa"/>
            <w:tcBorders>
              <w:top w:val="nil"/>
              <w:left w:val="nil"/>
              <w:bottom w:val="single" w:sz="4" w:space="0" w:color="auto"/>
              <w:right w:val="single" w:sz="4" w:space="0" w:color="auto"/>
            </w:tcBorders>
            <w:shd w:val="clear" w:color="auto" w:fill="auto"/>
            <w:noWrap/>
            <w:vAlign w:val="bottom"/>
            <w:hideMark/>
          </w:tcPr>
          <w:p w14:paraId="002AE20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1.163147</w:t>
            </w:r>
          </w:p>
        </w:tc>
      </w:tr>
      <w:tr w:rsidR="0005522F" w:rsidRPr="0005522F" w14:paraId="5C80F1D5"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7211EB3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478E85F"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D7761F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7F56E2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D8FEE4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5B56D17"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C26EDE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r>
      <w:tr w:rsidR="0005522F" w:rsidRPr="0005522F" w14:paraId="6C0EF562"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9CA6673" w14:textId="77777777" w:rsidR="0005522F" w:rsidRPr="0005522F" w:rsidRDefault="0005522F" w:rsidP="0005522F">
            <w:pPr>
              <w:rPr>
                <w:rFonts w:ascii="Times New Roman" w:hAnsi="Times New Roman" w:cs="Times New Roman"/>
                <w:lang w:val="en-GB"/>
              </w:rPr>
            </w:pPr>
            <w:proofErr w:type="spellStart"/>
            <w:r w:rsidRPr="0005522F">
              <w:rPr>
                <w:rFonts w:ascii="Times New Roman" w:hAnsi="Times New Roman" w:cs="Times New Roman"/>
                <w:lang w:val="en-GB"/>
              </w:rPr>
              <w:t>loc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4C91D1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26E215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6012D7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6391C31"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7FB8355"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6EA0D5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r>
      <w:tr w:rsidR="0005522F" w:rsidRPr="0005522F" w14:paraId="5DFBEA93"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4E89994"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Australia</w:t>
            </w:r>
          </w:p>
        </w:tc>
        <w:tc>
          <w:tcPr>
            <w:tcW w:w="960" w:type="dxa"/>
            <w:tcBorders>
              <w:top w:val="nil"/>
              <w:left w:val="nil"/>
              <w:bottom w:val="single" w:sz="4" w:space="0" w:color="auto"/>
              <w:right w:val="single" w:sz="4" w:space="0" w:color="auto"/>
            </w:tcBorders>
            <w:shd w:val="clear" w:color="auto" w:fill="auto"/>
            <w:noWrap/>
            <w:vAlign w:val="bottom"/>
            <w:hideMark/>
          </w:tcPr>
          <w:p w14:paraId="3A5888A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3.140107</w:t>
            </w:r>
          </w:p>
        </w:tc>
        <w:tc>
          <w:tcPr>
            <w:tcW w:w="960" w:type="dxa"/>
            <w:tcBorders>
              <w:top w:val="nil"/>
              <w:left w:val="nil"/>
              <w:bottom w:val="single" w:sz="4" w:space="0" w:color="auto"/>
              <w:right w:val="single" w:sz="4" w:space="0" w:color="auto"/>
            </w:tcBorders>
            <w:shd w:val="clear" w:color="auto" w:fill="auto"/>
            <w:noWrap/>
            <w:vAlign w:val="bottom"/>
            <w:hideMark/>
          </w:tcPr>
          <w:p w14:paraId="71801A61"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2.00952</w:t>
            </w:r>
          </w:p>
        </w:tc>
        <w:tc>
          <w:tcPr>
            <w:tcW w:w="960" w:type="dxa"/>
            <w:tcBorders>
              <w:top w:val="nil"/>
              <w:left w:val="nil"/>
              <w:bottom w:val="single" w:sz="4" w:space="0" w:color="auto"/>
              <w:right w:val="single" w:sz="4" w:space="0" w:color="auto"/>
            </w:tcBorders>
            <w:shd w:val="clear" w:color="auto" w:fill="auto"/>
            <w:noWrap/>
            <w:vAlign w:val="bottom"/>
            <w:hideMark/>
          </w:tcPr>
          <w:p w14:paraId="5A80EAA8"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1.79</w:t>
            </w:r>
          </w:p>
        </w:tc>
        <w:tc>
          <w:tcPr>
            <w:tcW w:w="960" w:type="dxa"/>
            <w:tcBorders>
              <w:top w:val="nil"/>
              <w:left w:val="nil"/>
              <w:bottom w:val="single" w:sz="4" w:space="0" w:color="auto"/>
              <w:right w:val="single" w:sz="4" w:space="0" w:color="auto"/>
            </w:tcBorders>
            <w:shd w:val="clear" w:color="auto" w:fill="auto"/>
            <w:noWrap/>
            <w:vAlign w:val="bottom"/>
            <w:hideMark/>
          </w:tcPr>
          <w:p w14:paraId="1EB70CC5"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0.074</w:t>
            </w:r>
          </w:p>
        </w:tc>
        <w:tc>
          <w:tcPr>
            <w:tcW w:w="960" w:type="dxa"/>
            <w:tcBorders>
              <w:top w:val="nil"/>
              <w:left w:val="nil"/>
              <w:bottom w:val="single" w:sz="4" w:space="0" w:color="auto"/>
              <w:right w:val="single" w:sz="4" w:space="0" w:color="auto"/>
            </w:tcBorders>
            <w:shd w:val="clear" w:color="auto" w:fill="auto"/>
            <w:noWrap/>
            <w:vAlign w:val="bottom"/>
            <w:hideMark/>
          </w:tcPr>
          <w:p w14:paraId="6F719DF5"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0.89581</w:t>
            </w:r>
          </w:p>
        </w:tc>
        <w:tc>
          <w:tcPr>
            <w:tcW w:w="960" w:type="dxa"/>
            <w:tcBorders>
              <w:top w:val="nil"/>
              <w:left w:val="nil"/>
              <w:bottom w:val="single" w:sz="4" w:space="0" w:color="auto"/>
              <w:right w:val="single" w:sz="4" w:space="0" w:color="auto"/>
            </w:tcBorders>
            <w:shd w:val="clear" w:color="auto" w:fill="auto"/>
            <w:noWrap/>
            <w:vAlign w:val="bottom"/>
            <w:hideMark/>
          </w:tcPr>
          <w:p w14:paraId="74C5A946"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11.0071</w:t>
            </w:r>
          </w:p>
        </w:tc>
      </w:tr>
      <w:tr w:rsidR="0005522F" w:rsidRPr="0005522F" w14:paraId="4BEB1BDF"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2462E4E4"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Denmark</w:t>
            </w:r>
          </w:p>
        </w:tc>
        <w:tc>
          <w:tcPr>
            <w:tcW w:w="960" w:type="dxa"/>
            <w:tcBorders>
              <w:top w:val="nil"/>
              <w:left w:val="nil"/>
              <w:bottom w:val="single" w:sz="4" w:space="0" w:color="auto"/>
              <w:right w:val="single" w:sz="4" w:space="0" w:color="auto"/>
            </w:tcBorders>
            <w:shd w:val="clear" w:color="auto" w:fill="auto"/>
            <w:noWrap/>
            <w:vAlign w:val="bottom"/>
            <w:hideMark/>
          </w:tcPr>
          <w:p w14:paraId="00F3D05B"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48CD826"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(base)</w:t>
            </w:r>
          </w:p>
        </w:tc>
        <w:tc>
          <w:tcPr>
            <w:tcW w:w="960" w:type="dxa"/>
            <w:tcBorders>
              <w:top w:val="nil"/>
              <w:left w:val="nil"/>
              <w:bottom w:val="single" w:sz="4" w:space="0" w:color="auto"/>
              <w:right w:val="single" w:sz="4" w:space="0" w:color="auto"/>
            </w:tcBorders>
            <w:shd w:val="clear" w:color="auto" w:fill="auto"/>
            <w:noWrap/>
            <w:vAlign w:val="bottom"/>
            <w:hideMark/>
          </w:tcPr>
          <w:p w14:paraId="4A4D0046"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71053F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870D98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C560AD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r>
      <w:tr w:rsidR="0005522F" w:rsidRPr="0005522F" w14:paraId="10ED2949"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5990937"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Korea</w:t>
            </w:r>
          </w:p>
        </w:tc>
        <w:tc>
          <w:tcPr>
            <w:tcW w:w="960" w:type="dxa"/>
            <w:tcBorders>
              <w:top w:val="nil"/>
              <w:left w:val="nil"/>
              <w:bottom w:val="single" w:sz="4" w:space="0" w:color="auto"/>
              <w:right w:val="single" w:sz="4" w:space="0" w:color="auto"/>
            </w:tcBorders>
            <w:shd w:val="clear" w:color="auto" w:fill="auto"/>
            <w:noWrap/>
            <w:vAlign w:val="bottom"/>
            <w:hideMark/>
          </w:tcPr>
          <w:p w14:paraId="2B03363C"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5445891"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(empty)</w:t>
            </w:r>
          </w:p>
        </w:tc>
        <w:tc>
          <w:tcPr>
            <w:tcW w:w="960" w:type="dxa"/>
            <w:tcBorders>
              <w:top w:val="nil"/>
              <w:left w:val="nil"/>
              <w:bottom w:val="single" w:sz="4" w:space="0" w:color="auto"/>
              <w:right w:val="single" w:sz="4" w:space="0" w:color="auto"/>
            </w:tcBorders>
            <w:shd w:val="clear" w:color="auto" w:fill="auto"/>
            <w:noWrap/>
            <w:vAlign w:val="bottom"/>
            <w:hideMark/>
          </w:tcPr>
          <w:p w14:paraId="1A067211"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452C348"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61A511B"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AA6829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r>
      <w:tr w:rsidR="0005522F" w:rsidRPr="0005522F" w14:paraId="0EEC7012"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7555991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New Zealand</w:t>
            </w:r>
          </w:p>
        </w:tc>
        <w:tc>
          <w:tcPr>
            <w:tcW w:w="960" w:type="dxa"/>
            <w:tcBorders>
              <w:top w:val="nil"/>
              <w:left w:val="nil"/>
              <w:bottom w:val="single" w:sz="4" w:space="0" w:color="auto"/>
              <w:right w:val="single" w:sz="4" w:space="0" w:color="auto"/>
            </w:tcBorders>
            <w:shd w:val="clear" w:color="auto" w:fill="auto"/>
            <w:noWrap/>
            <w:vAlign w:val="bottom"/>
            <w:hideMark/>
          </w:tcPr>
          <w:p w14:paraId="6FDF748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3.702646</w:t>
            </w:r>
          </w:p>
        </w:tc>
        <w:tc>
          <w:tcPr>
            <w:tcW w:w="960" w:type="dxa"/>
            <w:tcBorders>
              <w:top w:val="nil"/>
              <w:left w:val="nil"/>
              <w:bottom w:val="single" w:sz="4" w:space="0" w:color="auto"/>
              <w:right w:val="single" w:sz="4" w:space="0" w:color="auto"/>
            </w:tcBorders>
            <w:shd w:val="clear" w:color="auto" w:fill="auto"/>
            <w:noWrap/>
            <w:vAlign w:val="bottom"/>
            <w:hideMark/>
          </w:tcPr>
          <w:p w14:paraId="6A854EA7"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1.773568</w:t>
            </w:r>
          </w:p>
        </w:tc>
        <w:tc>
          <w:tcPr>
            <w:tcW w:w="960" w:type="dxa"/>
            <w:tcBorders>
              <w:top w:val="nil"/>
              <w:left w:val="nil"/>
              <w:bottom w:val="single" w:sz="4" w:space="0" w:color="auto"/>
              <w:right w:val="single" w:sz="4" w:space="0" w:color="auto"/>
            </w:tcBorders>
            <w:shd w:val="clear" w:color="auto" w:fill="auto"/>
            <w:noWrap/>
            <w:vAlign w:val="bottom"/>
            <w:hideMark/>
          </w:tcPr>
          <w:p w14:paraId="17275C2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2.73</w:t>
            </w:r>
          </w:p>
        </w:tc>
        <w:tc>
          <w:tcPr>
            <w:tcW w:w="960" w:type="dxa"/>
            <w:tcBorders>
              <w:top w:val="nil"/>
              <w:left w:val="nil"/>
              <w:bottom w:val="single" w:sz="4" w:space="0" w:color="auto"/>
              <w:right w:val="single" w:sz="4" w:space="0" w:color="auto"/>
            </w:tcBorders>
            <w:shd w:val="clear" w:color="auto" w:fill="auto"/>
            <w:noWrap/>
            <w:vAlign w:val="bottom"/>
            <w:hideMark/>
          </w:tcPr>
          <w:p w14:paraId="5C05E9F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0.006</w:t>
            </w:r>
          </w:p>
        </w:tc>
        <w:tc>
          <w:tcPr>
            <w:tcW w:w="960" w:type="dxa"/>
            <w:tcBorders>
              <w:top w:val="nil"/>
              <w:left w:val="nil"/>
              <w:bottom w:val="single" w:sz="4" w:space="0" w:color="auto"/>
              <w:right w:val="single" w:sz="4" w:space="0" w:color="auto"/>
            </w:tcBorders>
            <w:shd w:val="clear" w:color="auto" w:fill="auto"/>
            <w:noWrap/>
            <w:vAlign w:val="bottom"/>
            <w:hideMark/>
          </w:tcPr>
          <w:p w14:paraId="69EDF80E"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1.44806</w:t>
            </w:r>
          </w:p>
        </w:tc>
        <w:tc>
          <w:tcPr>
            <w:tcW w:w="960" w:type="dxa"/>
            <w:tcBorders>
              <w:top w:val="nil"/>
              <w:left w:val="nil"/>
              <w:bottom w:val="single" w:sz="4" w:space="0" w:color="auto"/>
              <w:right w:val="single" w:sz="4" w:space="0" w:color="auto"/>
            </w:tcBorders>
            <w:shd w:val="clear" w:color="auto" w:fill="auto"/>
            <w:noWrap/>
            <w:vAlign w:val="bottom"/>
            <w:hideMark/>
          </w:tcPr>
          <w:p w14:paraId="695221E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9.467556</w:t>
            </w:r>
          </w:p>
        </w:tc>
      </w:tr>
      <w:tr w:rsidR="0005522F" w:rsidRPr="0005522F" w14:paraId="412F985A"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F941664"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UAE</w:t>
            </w:r>
          </w:p>
        </w:tc>
        <w:tc>
          <w:tcPr>
            <w:tcW w:w="960" w:type="dxa"/>
            <w:tcBorders>
              <w:top w:val="nil"/>
              <w:left w:val="nil"/>
              <w:bottom w:val="single" w:sz="4" w:space="0" w:color="auto"/>
              <w:right w:val="single" w:sz="4" w:space="0" w:color="auto"/>
            </w:tcBorders>
            <w:shd w:val="clear" w:color="auto" w:fill="auto"/>
            <w:noWrap/>
            <w:vAlign w:val="bottom"/>
            <w:hideMark/>
          </w:tcPr>
          <w:p w14:paraId="0F2BC87B"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0.749729</w:t>
            </w:r>
          </w:p>
        </w:tc>
        <w:tc>
          <w:tcPr>
            <w:tcW w:w="960" w:type="dxa"/>
            <w:tcBorders>
              <w:top w:val="nil"/>
              <w:left w:val="nil"/>
              <w:bottom w:val="single" w:sz="4" w:space="0" w:color="auto"/>
              <w:right w:val="single" w:sz="4" w:space="0" w:color="auto"/>
            </w:tcBorders>
            <w:shd w:val="clear" w:color="auto" w:fill="auto"/>
            <w:noWrap/>
            <w:vAlign w:val="bottom"/>
            <w:hideMark/>
          </w:tcPr>
          <w:p w14:paraId="1DB6DB78"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0.520843</w:t>
            </w:r>
          </w:p>
        </w:tc>
        <w:tc>
          <w:tcPr>
            <w:tcW w:w="960" w:type="dxa"/>
            <w:tcBorders>
              <w:top w:val="nil"/>
              <w:left w:val="nil"/>
              <w:bottom w:val="single" w:sz="4" w:space="0" w:color="auto"/>
              <w:right w:val="single" w:sz="4" w:space="0" w:color="auto"/>
            </w:tcBorders>
            <w:shd w:val="clear" w:color="auto" w:fill="auto"/>
            <w:noWrap/>
            <w:vAlign w:val="bottom"/>
            <w:hideMark/>
          </w:tcPr>
          <w:p w14:paraId="0B0E5AB2" w14:textId="79FC46EE" w:rsidR="0005522F" w:rsidRPr="0005522F" w:rsidRDefault="00AF130B" w:rsidP="0005522F">
            <w:pPr>
              <w:rPr>
                <w:rFonts w:ascii="Times New Roman" w:hAnsi="Times New Roman" w:cs="Times New Roman"/>
                <w:lang w:val="en-GB"/>
              </w:rPr>
            </w:pPr>
            <w:r>
              <w:rPr>
                <w:rFonts w:ascii="Times New Roman" w:hAnsi="Times New Roman" w:cs="Times New Roman"/>
                <w:lang w:val="en-GB"/>
              </w:rPr>
              <w:t>–</w:t>
            </w:r>
            <w:r w:rsidR="0005522F" w:rsidRPr="0005522F">
              <w:rPr>
                <w:rFonts w:ascii="Times New Roman" w:hAnsi="Times New Roman" w:cs="Times New Roman"/>
                <w:lang w:val="en-GB"/>
              </w:rPr>
              <w:t>0.41</w:t>
            </w:r>
          </w:p>
        </w:tc>
        <w:tc>
          <w:tcPr>
            <w:tcW w:w="960" w:type="dxa"/>
            <w:tcBorders>
              <w:top w:val="nil"/>
              <w:left w:val="nil"/>
              <w:bottom w:val="single" w:sz="4" w:space="0" w:color="auto"/>
              <w:right w:val="single" w:sz="4" w:space="0" w:color="auto"/>
            </w:tcBorders>
            <w:shd w:val="clear" w:color="auto" w:fill="auto"/>
            <w:noWrap/>
            <w:vAlign w:val="bottom"/>
            <w:hideMark/>
          </w:tcPr>
          <w:p w14:paraId="40BA18CF"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0.678</w:t>
            </w:r>
          </w:p>
        </w:tc>
        <w:tc>
          <w:tcPr>
            <w:tcW w:w="960" w:type="dxa"/>
            <w:tcBorders>
              <w:top w:val="nil"/>
              <w:left w:val="nil"/>
              <w:bottom w:val="single" w:sz="4" w:space="0" w:color="auto"/>
              <w:right w:val="single" w:sz="4" w:space="0" w:color="auto"/>
            </w:tcBorders>
            <w:shd w:val="clear" w:color="auto" w:fill="auto"/>
            <w:noWrap/>
            <w:vAlign w:val="bottom"/>
            <w:hideMark/>
          </w:tcPr>
          <w:p w14:paraId="3E56953E"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0.192118</w:t>
            </w:r>
          </w:p>
        </w:tc>
        <w:tc>
          <w:tcPr>
            <w:tcW w:w="960" w:type="dxa"/>
            <w:tcBorders>
              <w:top w:val="nil"/>
              <w:left w:val="nil"/>
              <w:bottom w:val="single" w:sz="4" w:space="0" w:color="auto"/>
              <w:right w:val="single" w:sz="4" w:space="0" w:color="auto"/>
            </w:tcBorders>
            <w:shd w:val="clear" w:color="auto" w:fill="auto"/>
            <w:noWrap/>
            <w:vAlign w:val="bottom"/>
            <w:hideMark/>
          </w:tcPr>
          <w:p w14:paraId="1AA82F6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2.925775</w:t>
            </w:r>
          </w:p>
        </w:tc>
      </w:tr>
      <w:tr w:rsidR="0005522F" w:rsidRPr="0005522F" w14:paraId="4A17DC16"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9F479EE"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UK</w:t>
            </w:r>
          </w:p>
        </w:tc>
        <w:tc>
          <w:tcPr>
            <w:tcW w:w="960" w:type="dxa"/>
            <w:tcBorders>
              <w:top w:val="nil"/>
              <w:left w:val="nil"/>
              <w:bottom w:val="single" w:sz="4" w:space="0" w:color="auto"/>
              <w:right w:val="single" w:sz="4" w:space="0" w:color="auto"/>
            </w:tcBorders>
            <w:shd w:val="clear" w:color="auto" w:fill="auto"/>
            <w:noWrap/>
            <w:vAlign w:val="bottom"/>
            <w:hideMark/>
          </w:tcPr>
          <w:p w14:paraId="12F6730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1.170925</w:t>
            </w:r>
          </w:p>
        </w:tc>
        <w:tc>
          <w:tcPr>
            <w:tcW w:w="960" w:type="dxa"/>
            <w:tcBorders>
              <w:top w:val="nil"/>
              <w:left w:val="nil"/>
              <w:bottom w:val="single" w:sz="4" w:space="0" w:color="auto"/>
              <w:right w:val="single" w:sz="4" w:space="0" w:color="auto"/>
            </w:tcBorders>
            <w:shd w:val="clear" w:color="auto" w:fill="auto"/>
            <w:noWrap/>
            <w:vAlign w:val="bottom"/>
            <w:hideMark/>
          </w:tcPr>
          <w:p w14:paraId="13A6DB8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1.248754</w:t>
            </w:r>
          </w:p>
        </w:tc>
        <w:tc>
          <w:tcPr>
            <w:tcW w:w="960" w:type="dxa"/>
            <w:tcBorders>
              <w:top w:val="nil"/>
              <w:left w:val="nil"/>
              <w:bottom w:val="single" w:sz="4" w:space="0" w:color="auto"/>
              <w:right w:val="single" w:sz="4" w:space="0" w:color="auto"/>
            </w:tcBorders>
            <w:shd w:val="clear" w:color="auto" w:fill="auto"/>
            <w:noWrap/>
            <w:vAlign w:val="bottom"/>
            <w:hideMark/>
          </w:tcPr>
          <w:p w14:paraId="033FE485"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0.15</w:t>
            </w:r>
          </w:p>
        </w:tc>
        <w:tc>
          <w:tcPr>
            <w:tcW w:w="960" w:type="dxa"/>
            <w:tcBorders>
              <w:top w:val="nil"/>
              <w:left w:val="nil"/>
              <w:bottom w:val="single" w:sz="4" w:space="0" w:color="auto"/>
              <w:right w:val="single" w:sz="4" w:space="0" w:color="auto"/>
            </w:tcBorders>
            <w:shd w:val="clear" w:color="auto" w:fill="auto"/>
            <w:noWrap/>
            <w:vAlign w:val="bottom"/>
            <w:hideMark/>
          </w:tcPr>
          <w:p w14:paraId="452E711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0.882</w:t>
            </w:r>
          </w:p>
        </w:tc>
        <w:tc>
          <w:tcPr>
            <w:tcW w:w="960" w:type="dxa"/>
            <w:tcBorders>
              <w:top w:val="nil"/>
              <w:left w:val="nil"/>
              <w:bottom w:val="single" w:sz="4" w:space="0" w:color="auto"/>
              <w:right w:val="single" w:sz="4" w:space="0" w:color="auto"/>
            </w:tcBorders>
            <w:shd w:val="clear" w:color="auto" w:fill="auto"/>
            <w:noWrap/>
            <w:vAlign w:val="bottom"/>
            <w:hideMark/>
          </w:tcPr>
          <w:p w14:paraId="21B4A69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0.144794</w:t>
            </w:r>
          </w:p>
        </w:tc>
        <w:tc>
          <w:tcPr>
            <w:tcW w:w="960" w:type="dxa"/>
            <w:tcBorders>
              <w:top w:val="nil"/>
              <w:left w:val="nil"/>
              <w:bottom w:val="single" w:sz="4" w:space="0" w:color="auto"/>
              <w:right w:val="single" w:sz="4" w:space="0" w:color="auto"/>
            </w:tcBorders>
            <w:shd w:val="clear" w:color="auto" w:fill="auto"/>
            <w:noWrap/>
            <w:vAlign w:val="bottom"/>
            <w:hideMark/>
          </w:tcPr>
          <w:p w14:paraId="2A66F027"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9.469094</w:t>
            </w:r>
          </w:p>
        </w:tc>
      </w:tr>
      <w:tr w:rsidR="0005522F" w:rsidRPr="0005522F" w14:paraId="79C8ADA7"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063229E"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USA</w:t>
            </w:r>
          </w:p>
        </w:tc>
        <w:tc>
          <w:tcPr>
            <w:tcW w:w="960" w:type="dxa"/>
            <w:tcBorders>
              <w:top w:val="nil"/>
              <w:left w:val="nil"/>
              <w:bottom w:val="single" w:sz="4" w:space="0" w:color="auto"/>
              <w:right w:val="single" w:sz="4" w:space="0" w:color="auto"/>
            </w:tcBorders>
            <w:shd w:val="clear" w:color="auto" w:fill="auto"/>
            <w:noWrap/>
            <w:vAlign w:val="bottom"/>
            <w:hideMark/>
          </w:tcPr>
          <w:p w14:paraId="4633CD15"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1.066902</w:t>
            </w:r>
          </w:p>
        </w:tc>
        <w:tc>
          <w:tcPr>
            <w:tcW w:w="960" w:type="dxa"/>
            <w:tcBorders>
              <w:top w:val="nil"/>
              <w:left w:val="nil"/>
              <w:bottom w:val="single" w:sz="4" w:space="0" w:color="auto"/>
              <w:right w:val="single" w:sz="4" w:space="0" w:color="auto"/>
            </w:tcBorders>
            <w:shd w:val="clear" w:color="auto" w:fill="auto"/>
            <w:noWrap/>
            <w:vAlign w:val="bottom"/>
            <w:hideMark/>
          </w:tcPr>
          <w:p w14:paraId="4C4F759F"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0.553374</w:t>
            </w:r>
          </w:p>
        </w:tc>
        <w:tc>
          <w:tcPr>
            <w:tcW w:w="960" w:type="dxa"/>
            <w:tcBorders>
              <w:top w:val="nil"/>
              <w:left w:val="nil"/>
              <w:bottom w:val="single" w:sz="4" w:space="0" w:color="auto"/>
              <w:right w:val="single" w:sz="4" w:space="0" w:color="auto"/>
            </w:tcBorders>
            <w:shd w:val="clear" w:color="auto" w:fill="auto"/>
            <w:noWrap/>
            <w:vAlign w:val="bottom"/>
            <w:hideMark/>
          </w:tcPr>
          <w:p w14:paraId="1F602A2F"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0.12</w:t>
            </w:r>
          </w:p>
        </w:tc>
        <w:tc>
          <w:tcPr>
            <w:tcW w:w="960" w:type="dxa"/>
            <w:tcBorders>
              <w:top w:val="nil"/>
              <w:left w:val="nil"/>
              <w:bottom w:val="single" w:sz="4" w:space="0" w:color="auto"/>
              <w:right w:val="single" w:sz="4" w:space="0" w:color="auto"/>
            </w:tcBorders>
            <w:shd w:val="clear" w:color="auto" w:fill="auto"/>
            <w:noWrap/>
            <w:vAlign w:val="bottom"/>
            <w:hideMark/>
          </w:tcPr>
          <w:p w14:paraId="473F033F"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0.901</w:t>
            </w:r>
          </w:p>
        </w:tc>
        <w:tc>
          <w:tcPr>
            <w:tcW w:w="960" w:type="dxa"/>
            <w:tcBorders>
              <w:top w:val="nil"/>
              <w:left w:val="nil"/>
              <w:bottom w:val="single" w:sz="4" w:space="0" w:color="auto"/>
              <w:right w:val="single" w:sz="4" w:space="0" w:color="auto"/>
            </w:tcBorders>
            <w:shd w:val="clear" w:color="auto" w:fill="auto"/>
            <w:noWrap/>
            <w:vAlign w:val="bottom"/>
            <w:hideMark/>
          </w:tcPr>
          <w:p w14:paraId="576C6E3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0.386037</w:t>
            </w:r>
          </w:p>
        </w:tc>
        <w:tc>
          <w:tcPr>
            <w:tcW w:w="960" w:type="dxa"/>
            <w:tcBorders>
              <w:top w:val="nil"/>
              <w:left w:val="nil"/>
              <w:bottom w:val="single" w:sz="4" w:space="0" w:color="auto"/>
              <w:right w:val="single" w:sz="4" w:space="0" w:color="auto"/>
            </w:tcBorders>
            <w:shd w:val="clear" w:color="auto" w:fill="auto"/>
            <w:noWrap/>
            <w:vAlign w:val="bottom"/>
            <w:hideMark/>
          </w:tcPr>
          <w:p w14:paraId="75CDF8A4"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2.948632</w:t>
            </w:r>
          </w:p>
        </w:tc>
      </w:tr>
    </w:tbl>
    <w:p w14:paraId="22BAC619" w14:textId="77777777" w:rsidR="00F046F9" w:rsidRDefault="00F046F9"/>
    <w:p w14:paraId="724E6C3E" w14:textId="77777777" w:rsidR="0005522F" w:rsidRDefault="0005522F"/>
    <w:p w14:paraId="459B8B72" w14:textId="77777777" w:rsidR="0005522F" w:rsidRDefault="0005522F"/>
    <w:p w14:paraId="7B41773E" w14:textId="77777777" w:rsidR="0005522F" w:rsidRDefault="0005522F"/>
    <w:p w14:paraId="198875C5" w14:textId="77777777" w:rsidR="0005522F" w:rsidRDefault="0005522F"/>
    <w:p w14:paraId="231ABDF1" w14:textId="636849C7" w:rsidR="0005522F" w:rsidRPr="00536EC9" w:rsidRDefault="00536EC9" w:rsidP="0005522F">
      <w:pPr>
        <w:rPr>
          <w:rFonts w:ascii="Times New Roman" w:hAnsi="Times New Roman" w:cs="Times New Roman"/>
          <w:b/>
        </w:rPr>
      </w:pPr>
      <w:r>
        <w:rPr>
          <w:rFonts w:ascii="Times New Roman" w:hAnsi="Times New Roman" w:cs="Times New Roman"/>
        </w:rPr>
        <w:t xml:space="preserve">Supplementary Table </w:t>
      </w:r>
      <w:r w:rsidR="00645E98">
        <w:rPr>
          <w:rFonts w:ascii="Times New Roman" w:hAnsi="Times New Roman" w:cs="Times New Roman"/>
        </w:rPr>
        <w:t>3</w:t>
      </w:r>
      <w:r w:rsidR="00BD36C3">
        <w:rPr>
          <w:rFonts w:ascii="Times New Roman" w:hAnsi="Times New Roman" w:cs="Times New Roman"/>
        </w:rPr>
        <w:t>.</w:t>
      </w:r>
      <w:r>
        <w:rPr>
          <w:rFonts w:ascii="Times New Roman" w:hAnsi="Times New Roman" w:cs="Times New Roman"/>
        </w:rPr>
        <w:t xml:space="preserve"> </w:t>
      </w:r>
      <w:r w:rsidR="0005522F" w:rsidRPr="00536EC9">
        <w:rPr>
          <w:rFonts w:ascii="Times New Roman" w:hAnsi="Times New Roman" w:cs="Times New Roman"/>
          <w:b/>
        </w:rPr>
        <w:t>Multilevel logistic regression model with random intercept for cesarean section</w:t>
      </w:r>
    </w:p>
    <w:p w14:paraId="53F582F1" w14:textId="77777777" w:rsidR="0005522F" w:rsidRDefault="0005522F"/>
    <w:tbl>
      <w:tblPr>
        <w:tblW w:w="7568" w:type="dxa"/>
        <w:tblInd w:w="113" w:type="dxa"/>
        <w:tblLook w:val="04A0" w:firstRow="1" w:lastRow="0" w:firstColumn="1" w:lastColumn="0" w:noHBand="0" w:noVBand="1"/>
      </w:tblPr>
      <w:tblGrid>
        <w:gridCol w:w="1070"/>
        <w:gridCol w:w="1143"/>
        <w:gridCol w:w="1143"/>
        <w:gridCol w:w="984"/>
        <w:gridCol w:w="984"/>
        <w:gridCol w:w="1143"/>
        <w:gridCol w:w="1143"/>
      </w:tblGrid>
      <w:tr w:rsidR="0005522F" w:rsidRPr="00AC3510" w14:paraId="562DE811" w14:textId="77777777" w:rsidTr="0005522F">
        <w:trPr>
          <w:trHeight w:val="312"/>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D40D4" w14:textId="77777777" w:rsidR="0005522F" w:rsidRPr="0005522F" w:rsidRDefault="0005522F" w:rsidP="00241966">
            <w:pPr>
              <w:rPr>
                <w:rFonts w:ascii="Times New Roman" w:eastAsia="Times New Roman" w:hAnsi="Times New Roman" w:cs="Times New Roman"/>
                <w:color w:val="000000"/>
                <w:lang w:val="en-GB" w:eastAsia="en-GB"/>
              </w:rPr>
            </w:pP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6D9CC05B"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Odds Ratio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318C5DDE"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Std. Err.</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70F9DC65"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z</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3C890B39" w14:textId="2A359596"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P</w:t>
            </w:r>
            <w:r w:rsidR="00BD36C3">
              <w:rPr>
                <w:rFonts w:ascii="Times New Roman" w:eastAsia="Times New Roman" w:hAnsi="Times New Roman" w:cs="Times New Roman"/>
                <w:color w:val="000000"/>
                <w:lang w:val="en-GB" w:eastAsia="en-GB"/>
              </w:rPr>
              <w:t xml:space="preserve"> </w:t>
            </w:r>
            <w:r w:rsidRPr="0005522F">
              <w:rPr>
                <w:rFonts w:ascii="Times New Roman" w:eastAsia="Times New Roman" w:hAnsi="Times New Roman" w:cs="Times New Roman"/>
                <w:color w:val="000000"/>
                <w:lang w:val="en-GB" w:eastAsia="en-GB"/>
              </w:rPr>
              <w:t>&gt;</w:t>
            </w:r>
            <w:r w:rsidR="00BD36C3">
              <w:rPr>
                <w:rFonts w:ascii="Times New Roman" w:eastAsia="Times New Roman" w:hAnsi="Times New Roman" w:cs="Times New Roman"/>
                <w:color w:val="000000"/>
                <w:lang w:val="en-GB" w:eastAsia="en-GB"/>
              </w:rPr>
              <w:t xml:space="preserve"> </w:t>
            </w:r>
            <w:r w:rsidRPr="0005522F">
              <w:rPr>
                <w:rFonts w:ascii="Times New Roman" w:eastAsia="Times New Roman" w:hAnsi="Times New Roman" w:cs="Times New Roman"/>
                <w:color w:val="000000"/>
                <w:lang w:val="en-GB" w:eastAsia="en-GB"/>
              </w:rPr>
              <w:t>z</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70805F59"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[95% Conf.</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07D6CAC7"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Interval]</w:t>
            </w:r>
          </w:p>
        </w:tc>
      </w:tr>
      <w:tr w:rsidR="0005522F" w:rsidRPr="00AC3510" w14:paraId="2C685683" w14:textId="77777777" w:rsidTr="0005522F">
        <w:trPr>
          <w:trHeight w:val="312"/>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3A2CC1B9"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1143" w:type="dxa"/>
            <w:tcBorders>
              <w:top w:val="nil"/>
              <w:left w:val="nil"/>
              <w:bottom w:val="single" w:sz="4" w:space="0" w:color="auto"/>
              <w:right w:val="single" w:sz="4" w:space="0" w:color="auto"/>
            </w:tcBorders>
            <w:shd w:val="clear" w:color="auto" w:fill="auto"/>
            <w:noWrap/>
            <w:vAlign w:val="bottom"/>
            <w:hideMark/>
          </w:tcPr>
          <w:p w14:paraId="62109F1C"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1143" w:type="dxa"/>
            <w:tcBorders>
              <w:top w:val="nil"/>
              <w:left w:val="nil"/>
              <w:bottom w:val="single" w:sz="4" w:space="0" w:color="auto"/>
              <w:right w:val="single" w:sz="4" w:space="0" w:color="auto"/>
            </w:tcBorders>
            <w:shd w:val="clear" w:color="auto" w:fill="auto"/>
            <w:noWrap/>
            <w:vAlign w:val="bottom"/>
            <w:hideMark/>
          </w:tcPr>
          <w:p w14:paraId="32B4EB43"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14:paraId="61B22701"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14:paraId="0A8F3E03"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1143" w:type="dxa"/>
            <w:tcBorders>
              <w:top w:val="nil"/>
              <w:left w:val="nil"/>
              <w:bottom w:val="single" w:sz="4" w:space="0" w:color="auto"/>
              <w:right w:val="single" w:sz="4" w:space="0" w:color="auto"/>
            </w:tcBorders>
            <w:shd w:val="clear" w:color="auto" w:fill="auto"/>
            <w:noWrap/>
            <w:vAlign w:val="bottom"/>
            <w:hideMark/>
          </w:tcPr>
          <w:p w14:paraId="344ABB1A"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1143" w:type="dxa"/>
            <w:tcBorders>
              <w:top w:val="nil"/>
              <w:left w:val="nil"/>
              <w:bottom w:val="single" w:sz="4" w:space="0" w:color="auto"/>
              <w:right w:val="single" w:sz="4" w:space="0" w:color="auto"/>
            </w:tcBorders>
            <w:shd w:val="clear" w:color="auto" w:fill="auto"/>
            <w:noWrap/>
            <w:vAlign w:val="bottom"/>
            <w:hideMark/>
          </w:tcPr>
          <w:p w14:paraId="31F8AF42"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r>
      <w:tr w:rsidR="0005522F" w:rsidRPr="00AC3510" w14:paraId="5F9FFC48" w14:textId="77777777" w:rsidTr="0005522F">
        <w:trPr>
          <w:trHeight w:val="312"/>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39CBA9C5" w14:textId="2B57E918" w:rsidR="0005522F" w:rsidRPr="0005522F" w:rsidRDefault="003616C6" w:rsidP="00241966">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Y</w:t>
            </w:r>
            <w:r w:rsidR="0005522F" w:rsidRPr="0005522F">
              <w:rPr>
                <w:rFonts w:ascii="Times New Roman" w:eastAsia="Times New Roman" w:hAnsi="Times New Roman" w:cs="Times New Roman"/>
                <w:color w:val="000000"/>
                <w:lang w:val="en-GB" w:eastAsia="en-GB"/>
              </w:rPr>
              <w:t>ear</w:t>
            </w:r>
          </w:p>
        </w:tc>
        <w:tc>
          <w:tcPr>
            <w:tcW w:w="1143" w:type="dxa"/>
            <w:tcBorders>
              <w:top w:val="nil"/>
              <w:left w:val="nil"/>
              <w:bottom w:val="single" w:sz="4" w:space="0" w:color="auto"/>
              <w:right w:val="single" w:sz="4" w:space="0" w:color="auto"/>
            </w:tcBorders>
            <w:shd w:val="clear" w:color="auto" w:fill="auto"/>
            <w:noWrap/>
            <w:vAlign w:val="bottom"/>
            <w:hideMark/>
          </w:tcPr>
          <w:p w14:paraId="553CBDA9"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1.005936</w:t>
            </w:r>
          </w:p>
        </w:tc>
        <w:tc>
          <w:tcPr>
            <w:tcW w:w="1143" w:type="dxa"/>
            <w:tcBorders>
              <w:top w:val="nil"/>
              <w:left w:val="nil"/>
              <w:bottom w:val="single" w:sz="4" w:space="0" w:color="auto"/>
              <w:right w:val="single" w:sz="4" w:space="0" w:color="auto"/>
            </w:tcBorders>
            <w:shd w:val="clear" w:color="auto" w:fill="auto"/>
            <w:noWrap/>
            <w:vAlign w:val="bottom"/>
            <w:hideMark/>
          </w:tcPr>
          <w:p w14:paraId="1644E718"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0.023835</w:t>
            </w:r>
          </w:p>
        </w:tc>
        <w:tc>
          <w:tcPr>
            <w:tcW w:w="984" w:type="dxa"/>
            <w:tcBorders>
              <w:top w:val="nil"/>
              <w:left w:val="nil"/>
              <w:bottom w:val="single" w:sz="4" w:space="0" w:color="auto"/>
              <w:right w:val="single" w:sz="4" w:space="0" w:color="auto"/>
            </w:tcBorders>
            <w:shd w:val="clear" w:color="auto" w:fill="auto"/>
            <w:noWrap/>
            <w:vAlign w:val="bottom"/>
            <w:hideMark/>
          </w:tcPr>
          <w:p w14:paraId="6C62505E"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0.25</w:t>
            </w:r>
          </w:p>
        </w:tc>
        <w:tc>
          <w:tcPr>
            <w:tcW w:w="984" w:type="dxa"/>
            <w:tcBorders>
              <w:top w:val="nil"/>
              <w:left w:val="nil"/>
              <w:bottom w:val="single" w:sz="4" w:space="0" w:color="auto"/>
              <w:right w:val="single" w:sz="4" w:space="0" w:color="auto"/>
            </w:tcBorders>
            <w:shd w:val="clear" w:color="auto" w:fill="auto"/>
            <w:noWrap/>
            <w:vAlign w:val="bottom"/>
            <w:hideMark/>
          </w:tcPr>
          <w:p w14:paraId="12B21F63"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0.803</w:t>
            </w:r>
          </w:p>
        </w:tc>
        <w:tc>
          <w:tcPr>
            <w:tcW w:w="1143" w:type="dxa"/>
            <w:tcBorders>
              <w:top w:val="nil"/>
              <w:left w:val="nil"/>
              <w:bottom w:val="single" w:sz="4" w:space="0" w:color="auto"/>
              <w:right w:val="single" w:sz="4" w:space="0" w:color="auto"/>
            </w:tcBorders>
            <w:shd w:val="clear" w:color="auto" w:fill="auto"/>
            <w:noWrap/>
            <w:vAlign w:val="bottom"/>
            <w:hideMark/>
          </w:tcPr>
          <w:p w14:paraId="566AC88B"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0.960289</w:t>
            </w:r>
          </w:p>
        </w:tc>
        <w:tc>
          <w:tcPr>
            <w:tcW w:w="1143" w:type="dxa"/>
            <w:tcBorders>
              <w:top w:val="nil"/>
              <w:left w:val="nil"/>
              <w:bottom w:val="single" w:sz="4" w:space="0" w:color="auto"/>
              <w:right w:val="single" w:sz="4" w:space="0" w:color="auto"/>
            </w:tcBorders>
            <w:shd w:val="clear" w:color="auto" w:fill="auto"/>
            <w:noWrap/>
            <w:vAlign w:val="bottom"/>
            <w:hideMark/>
          </w:tcPr>
          <w:p w14:paraId="599C6372"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1.053753</w:t>
            </w:r>
          </w:p>
        </w:tc>
      </w:tr>
      <w:tr w:rsidR="0005522F" w:rsidRPr="00AC3510" w14:paraId="622D33BC" w14:textId="77777777" w:rsidTr="0005522F">
        <w:trPr>
          <w:trHeight w:val="312"/>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179E3744"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1143" w:type="dxa"/>
            <w:tcBorders>
              <w:top w:val="nil"/>
              <w:left w:val="nil"/>
              <w:bottom w:val="single" w:sz="4" w:space="0" w:color="auto"/>
              <w:right w:val="single" w:sz="4" w:space="0" w:color="auto"/>
            </w:tcBorders>
            <w:shd w:val="clear" w:color="auto" w:fill="auto"/>
            <w:noWrap/>
            <w:vAlign w:val="bottom"/>
            <w:hideMark/>
          </w:tcPr>
          <w:p w14:paraId="2BBAEEC4"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1143" w:type="dxa"/>
            <w:tcBorders>
              <w:top w:val="nil"/>
              <w:left w:val="nil"/>
              <w:bottom w:val="single" w:sz="4" w:space="0" w:color="auto"/>
              <w:right w:val="single" w:sz="4" w:space="0" w:color="auto"/>
            </w:tcBorders>
            <w:shd w:val="clear" w:color="auto" w:fill="auto"/>
            <w:noWrap/>
            <w:vAlign w:val="bottom"/>
            <w:hideMark/>
          </w:tcPr>
          <w:p w14:paraId="3D669E7C"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14:paraId="24DAC740"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14:paraId="781AB1AC"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1143" w:type="dxa"/>
            <w:tcBorders>
              <w:top w:val="nil"/>
              <w:left w:val="nil"/>
              <w:bottom w:val="single" w:sz="4" w:space="0" w:color="auto"/>
              <w:right w:val="single" w:sz="4" w:space="0" w:color="auto"/>
            </w:tcBorders>
            <w:shd w:val="clear" w:color="auto" w:fill="auto"/>
            <w:noWrap/>
            <w:vAlign w:val="bottom"/>
            <w:hideMark/>
          </w:tcPr>
          <w:p w14:paraId="331F0201"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1143" w:type="dxa"/>
            <w:tcBorders>
              <w:top w:val="nil"/>
              <w:left w:val="nil"/>
              <w:bottom w:val="single" w:sz="4" w:space="0" w:color="auto"/>
              <w:right w:val="single" w:sz="4" w:space="0" w:color="auto"/>
            </w:tcBorders>
            <w:shd w:val="clear" w:color="auto" w:fill="auto"/>
            <w:noWrap/>
            <w:vAlign w:val="bottom"/>
            <w:hideMark/>
          </w:tcPr>
          <w:p w14:paraId="479CB734"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r>
      <w:tr w:rsidR="0005522F" w:rsidRPr="00AC3510" w14:paraId="55182D0D" w14:textId="77777777" w:rsidTr="0005522F">
        <w:trPr>
          <w:trHeight w:val="312"/>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7B269812" w14:textId="669600ED" w:rsidR="0005522F" w:rsidRPr="0005522F" w:rsidRDefault="003616C6" w:rsidP="00241966">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L</w:t>
            </w:r>
            <w:r w:rsidR="0005522F" w:rsidRPr="0005522F">
              <w:rPr>
                <w:rFonts w:ascii="Times New Roman" w:eastAsia="Times New Roman" w:hAnsi="Times New Roman" w:cs="Times New Roman"/>
                <w:color w:val="000000"/>
                <w:lang w:val="en-GB" w:eastAsia="en-GB"/>
              </w:rPr>
              <w:t>oc</w:t>
            </w:r>
            <w:r>
              <w:rPr>
                <w:rFonts w:ascii="Times New Roman" w:eastAsia="Times New Roman" w:hAnsi="Times New Roman" w:cs="Times New Roman"/>
                <w:color w:val="000000"/>
                <w:lang w:val="en-GB" w:eastAsia="en-GB"/>
              </w:rPr>
              <w:t>ation</w:t>
            </w:r>
          </w:p>
        </w:tc>
        <w:tc>
          <w:tcPr>
            <w:tcW w:w="1143" w:type="dxa"/>
            <w:tcBorders>
              <w:top w:val="nil"/>
              <w:left w:val="nil"/>
              <w:bottom w:val="single" w:sz="4" w:space="0" w:color="auto"/>
              <w:right w:val="single" w:sz="4" w:space="0" w:color="auto"/>
            </w:tcBorders>
            <w:shd w:val="clear" w:color="auto" w:fill="auto"/>
            <w:noWrap/>
            <w:vAlign w:val="bottom"/>
            <w:hideMark/>
          </w:tcPr>
          <w:p w14:paraId="12A4F682"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1143" w:type="dxa"/>
            <w:tcBorders>
              <w:top w:val="nil"/>
              <w:left w:val="nil"/>
              <w:bottom w:val="single" w:sz="4" w:space="0" w:color="auto"/>
              <w:right w:val="single" w:sz="4" w:space="0" w:color="auto"/>
            </w:tcBorders>
            <w:shd w:val="clear" w:color="auto" w:fill="auto"/>
            <w:noWrap/>
            <w:vAlign w:val="bottom"/>
            <w:hideMark/>
          </w:tcPr>
          <w:p w14:paraId="5D919864"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14:paraId="359012E3"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14:paraId="73317125"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1143" w:type="dxa"/>
            <w:tcBorders>
              <w:top w:val="nil"/>
              <w:left w:val="nil"/>
              <w:bottom w:val="single" w:sz="4" w:space="0" w:color="auto"/>
              <w:right w:val="single" w:sz="4" w:space="0" w:color="auto"/>
            </w:tcBorders>
            <w:shd w:val="clear" w:color="auto" w:fill="auto"/>
            <w:noWrap/>
            <w:vAlign w:val="bottom"/>
            <w:hideMark/>
          </w:tcPr>
          <w:p w14:paraId="4ACE7ABF"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1143" w:type="dxa"/>
            <w:tcBorders>
              <w:top w:val="nil"/>
              <w:left w:val="nil"/>
              <w:bottom w:val="single" w:sz="4" w:space="0" w:color="auto"/>
              <w:right w:val="single" w:sz="4" w:space="0" w:color="auto"/>
            </w:tcBorders>
            <w:shd w:val="clear" w:color="auto" w:fill="auto"/>
            <w:noWrap/>
            <w:vAlign w:val="bottom"/>
            <w:hideMark/>
          </w:tcPr>
          <w:p w14:paraId="6E47D736"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r>
      <w:tr w:rsidR="0005522F" w:rsidRPr="00AC3510" w14:paraId="20696F55" w14:textId="77777777" w:rsidTr="0005522F">
        <w:trPr>
          <w:trHeight w:val="312"/>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1B851E12"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Austria</w:t>
            </w:r>
          </w:p>
        </w:tc>
        <w:tc>
          <w:tcPr>
            <w:tcW w:w="1143" w:type="dxa"/>
            <w:tcBorders>
              <w:top w:val="nil"/>
              <w:left w:val="nil"/>
              <w:bottom w:val="single" w:sz="4" w:space="0" w:color="auto"/>
              <w:right w:val="single" w:sz="4" w:space="0" w:color="auto"/>
            </w:tcBorders>
            <w:shd w:val="clear" w:color="auto" w:fill="auto"/>
            <w:noWrap/>
            <w:vAlign w:val="bottom"/>
            <w:hideMark/>
          </w:tcPr>
          <w:p w14:paraId="5CDF63EA"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0.487528</w:t>
            </w:r>
          </w:p>
        </w:tc>
        <w:tc>
          <w:tcPr>
            <w:tcW w:w="1143" w:type="dxa"/>
            <w:tcBorders>
              <w:top w:val="nil"/>
              <w:left w:val="nil"/>
              <w:bottom w:val="single" w:sz="4" w:space="0" w:color="auto"/>
              <w:right w:val="single" w:sz="4" w:space="0" w:color="auto"/>
            </w:tcBorders>
            <w:shd w:val="clear" w:color="auto" w:fill="auto"/>
            <w:noWrap/>
            <w:vAlign w:val="bottom"/>
            <w:hideMark/>
          </w:tcPr>
          <w:p w14:paraId="0108FDE0"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0.251515</w:t>
            </w:r>
          </w:p>
        </w:tc>
        <w:tc>
          <w:tcPr>
            <w:tcW w:w="984" w:type="dxa"/>
            <w:tcBorders>
              <w:top w:val="nil"/>
              <w:left w:val="nil"/>
              <w:bottom w:val="single" w:sz="4" w:space="0" w:color="auto"/>
              <w:right w:val="single" w:sz="4" w:space="0" w:color="auto"/>
            </w:tcBorders>
            <w:shd w:val="clear" w:color="auto" w:fill="auto"/>
            <w:noWrap/>
            <w:vAlign w:val="bottom"/>
            <w:hideMark/>
          </w:tcPr>
          <w:p w14:paraId="51002323" w14:textId="72A38807" w:rsidR="0005522F" w:rsidRPr="0005522F" w:rsidRDefault="00AF130B" w:rsidP="0024196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05522F" w:rsidRPr="0005522F">
              <w:rPr>
                <w:rFonts w:ascii="Times New Roman" w:eastAsia="Times New Roman" w:hAnsi="Times New Roman" w:cs="Times New Roman"/>
                <w:color w:val="000000"/>
                <w:lang w:val="en-GB" w:eastAsia="en-GB"/>
              </w:rPr>
              <w:t>1.39</w:t>
            </w:r>
          </w:p>
        </w:tc>
        <w:tc>
          <w:tcPr>
            <w:tcW w:w="984" w:type="dxa"/>
            <w:tcBorders>
              <w:top w:val="nil"/>
              <w:left w:val="nil"/>
              <w:bottom w:val="single" w:sz="4" w:space="0" w:color="auto"/>
              <w:right w:val="single" w:sz="4" w:space="0" w:color="auto"/>
            </w:tcBorders>
            <w:shd w:val="clear" w:color="auto" w:fill="auto"/>
            <w:noWrap/>
            <w:vAlign w:val="bottom"/>
            <w:hideMark/>
          </w:tcPr>
          <w:p w14:paraId="0D50C85E"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0.164</w:t>
            </w:r>
          </w:p>
        </w:tc>
        <w:tc>
          <w:tcPr>
            <w:tcW w:w="1143" w:type="dxa"/>
            <w:tcBorders>
              <w:top w:val="nil"/>
              <w:left w:val="nil"/>
              <w:bottom w:val="single" w:sz="4" w:space="0" w:color="auto"/>
              <w:right w:val="single" w:sz="4" w:space="0" w:color="auto"/>
            </w:tcBorders>
            <w:shd w:val="clear" w:color="auto" w:fill="auto"/>
            <w:noWrap/>
            <w:vAlign w:val="bottom"/>
            <w:hideMark/>
          </w:tcPr>
          <w:p w14:paraId="6F236422"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0.177364</w:t>
            </w:r>
          </w:p>
        </w:tc>
        <w:tc>
          <w:tcPr>
            <w:tcW w:w="1143" w:type="dxa"/>
            <w:tcBorders>
              <w:top w:val="nil"/>
              <w:left w:val="nil"/>
              <w:bottom w:val="single" w:sz="4" w:space="0" w:color="auto"/>
              <w:right w:val="single" w:sz="4" w:space="0" w:color="auto"/>
            </w:tcBorders>
            <w:shd w:val="clear" w:color="auto" w:fill="auto"/>
            <w:noWrap/>
            <w:vAlign w:val="bottom"/>
            <w:hideMark/>
          </w:tcPr>
          <w:p w14:paraId="3BC57013"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1.34009</w:t>
            </w:r>
          </w:p>
        </w:tc>
      </w:tr>
      <w:tr w:rsidR="0005522F" w:rsidRPr="00AC3510" w14:paraId="0EA6FBF4" w14:textId="77777777" w:rsidTr="0005522F">
        <w:trPr>
          <w:trHeight w:val="312"/>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07E0CEF9"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Canada</w:t>
            </w:r>
          </w:p>
        </w:tc>
        <w:tc>
          <w:tcPr>
            <w:tcW w:w="1143" w:type="dxa"/>
            <w:tcBorders>
              <w:top w:val="nil"/>
              <w:left w:val="nil"/>
              <w:bottom w:val="single" w:sz="4" w:space="0" w:color="auto"/>
              <w:right w:val="single" w:sz="4" w:space="0" w:color="auto"/>
            </w:tcBorders>
            <w:shd w:val="clear" w:color="auto" w:fill="auto"/>
            <w:noWrap/>
            <w:vAlign w:val="bottom"/>
            <w:hideMark/>
          </w:tcPr>
          <w:p w14:paraId="5670D7AF"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2.290286</w:t>
            </w:r>
          </w:p>
        </w:tc>
        <w:tc>
          <w:tcPr>
            <w:tcW w:w="1143" w:type="dxa"/>
            <w:tcBorders>
              <w:top w:val="nil"/>
              <w:left w:val="nil"/>
              <w:bottom w:val="single" w:sz="4" w:space="0" w:color="auto"/>
              <w:right w:val="single" w:sz="4" w:space="0" w:color="auto"/>
            </w:tcBorders>
            <w:shd w:val="clear" w:color="auto" w:fill="auto"/>
            <w:noWrap/>
            <w:vAlign w:val="bottom"/>
            <w:hideMark/>
          </w:tcPr>
          <w:p w14:paraId="420F3B60"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1.955577</w:t>
            </w:r>
          </w:p>
        </w:tc>
        <w:tc>
          <w:tcPr>
            <w:tcW w:w="984" w:type="dxa"/>
            <w:tcBorders>
              <w:top w:val="nil"/>
              <w:left w:val="nil"/>
              <w:bottom w:val="single" w:sz="4" w:space="0" w:color="auto"/>
              <w:right w:val="single" w:sz="4" w:space="0" w:color="auto"/>
            </w:tcBorders>
            <w:shd w:val="clear" w:color="auto" w:fill="auto"/>
            <w:noWrap/>
            <w:vAlign w:val="bottom"/>
            <w:hideMark/>
          </w:tcPr>
          <w:p w14:paraId="5D65B3CE"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0.97</w:t>
            </w:r>
          </w:p>
        </w:tc>
        <w:tc>
          <w:tcPr>
            <w:tcW w:w="984" w:type="dxa"/>
            <w:tcBorders>
              <w:top w:val="nil"/>
              <w:left w:val="nil"/>
              <w:bottom w:val="single" w:sz="4" w:space="0" w:color="auto"/>
              <w:right w:val="single" w:sz="4" w:space="0" w:color="auto"/>
            </w:tcBorders>
            <w:shd w:val="clear" w:color="auto" w:fill="auto"/>
            <w:noWrap/>
            <w:vAlign w:val="bottom"/>
            <w:hideMark/>
          </w:tcPr>
          <w:p w14:paraId="21AFCF30"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0.332</w:t>
            </w:r>
          </w:p>
        </w:tc>
        <w:tc>
          <w:tcPr>
            <w:tcW w:w="1143" w:type="dxa"/>
            <w:tcBorders>
              <w:top w:val="nil"/>
              <w:left w:val="nil"/>
              <w:bottom w:val="single" w:sz="4" w:space="0" w:color="auto"/>
              <w:right w:val="single" w:sz="4" w:space="0" w:color="auto"/>
            </w:tcBorders>
            <w:shd w:val="clear" w:color="auto" w:fill="auto"/>
            <w:noWrap/>
            <w:vAlign w:val="bottom"/>
            <w:hideMark/>
          </w:tcPr>
          <w:p w14:paraId="70AC26BF"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0.429621</w:t>
            </w:r>
          </w:p>
        </w:tc>
        <w:tc>
          <w:tcPr>
            <w:tcW w:w="1143" w:type="dxa"/>
            <w:tcBorders>
              <w:top w:val="nil"/>
              <w:left w:val="nil"/>
              <w:bottom w:val="single" w:sz="4" w:space="0" w:color="auto"/>
              <w:right w:val="single" w:sz="4" w:space="0" w:color="auto"/>
            </w:tcBorders>
            <w:shd w:val="clear" w:color="auto" w:fill="auto"/>
            <w:noWrap/>
            <w:vAlign w:val="bottom"/>
            <w:hideMark/>
          </w:tcPr>
          <w:p w14:paraId="17576413"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12.2094</w:t>
            </w:r>
          </w:p>
        </w:tc>
      </w:tr>
      <w:tr w:rsidR="0005522F" w:rsidRPr="00AC3510" w14:paraId="38930F08" w14:textId="77777777" w:rsidTr="0005522F">
        <w:trPr>
          <w:trHeight w:val="312"/>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371C8B52"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Egypt</w:t>
            </w:r>
          </w:p>
        </w:tc>
        <w:tc>
          <w:tcPr>
            <w:tcW w:w="1143" w:type="dxa"/>
            <w:tcBorders>
              <w:top w:val="nil"/>
              <w:left w:val="nil"/>
              <w:bottom w:val="single" w:sz="4" w:space="0" w:color="auto"/>
              <w:right w:val="single" w:sz="4" w:space="0" w:color="auto"/>
            </w:tcBorders>
            <w:shd w:val="clear" w:color="auto" w:fill="auto"/>
            <w:noWrap/>
            <w:vAlign w:val="bottom"/>
            <w:hideMark/>
          </w:tcPr>
          <w:p w14:paraId="5D198DCC"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1.092498</w:t>
            </w:r>
          </w:p>
        </w:tc>
        <w:tc>
          <w:tcPr>
            <w:tcW w:w="1143" w:type="dxa"/>
            <w:tcBorders>
              <w:top w:val="nil"/>
              <w:left w:val="nil"/>
              <w:bottom w:val="single" w:sz="4" w:space="0" w:color="auto"/>
              <w:right w:val="single" w:sz="4" w:space="0" w:color="auto"/>
            </w:tcBorders>
            <w:shd w:val="clear" w:color="auto" w:fill="auto"/>
            <w:noWrap/>
            <w:vAlign w:val="bottom"/>
            <w:hideMark/>
          </w:tcPr>
          <w:p w14:paraId="3861B01D"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0.810958</w:t>
            </w:r>
          </w:p>
        </w:tc>
        <w:tc>
          <w:tcPr>
            <w:tcW w:w="984" w:type="dxa"/>
            <w:tcBorders>
              <w:top w:val="nil"/>
              <w:left w:val="nil"/>
              <w:bottom w:val="single" w:sz="4" w:space="0" w:color="auto"/>
              <w:right w:val="single" w:sz="4" w:space="0" w:color="auto"/>
            </w:tcBorders>
            <w:shd w:val="clear" w:color="auto" w:fill="auto"/>
            <w:noWrap/>
            <w:vAlign w:val="bottom"/>
            <w:hideMark/>
          </w:tcPr>
          <w:p w14:paraId="16AE1CAF"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0.12</w:t>
            </w:r>
          </w:p>
        </w:tc>
        <w:tc>
          <w:tcPr>
            <w:tcW w:w="984" w:type="dxa"/>
            <w:tcBorders>
              <w:top w:val="nil"/>
              <w:left w:val="nil"/>
              <w:bottom w:val="single" w:sz="4" w:space="0" w:color="auto"/>
              <w:right w:val="single" w:sz="4" w:space="0" w:color="auto"/>
            </w:tcBorders>
            <w:shd w:val="clear" w:color="auto" w:fill="auto"/>
            <w:noWrap/>
            <w:vAlign w:val="bottom"/>
            <w:hideMark/>
          </w:tcPr>
          <w:p w14:paraId="308F1860"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0.905</w:t>
            </w:r>
          </w:p>
        </w:tc>
        <w:tc>
          <w:tcPr>
            <w:tcW w:w="1143" w:type="dxa"/>
            <w:tcBorders>
              <w:top w:val="nil"/>
              <w:left w:val="nil"/>
              <w:bottom w:val="single" w:sz="4" w:space="0" w:color="auto"/>
              <w:right w:val="single" w:sz="4" w:space="0" w:color="auto"/>
            </w:tcBorders>
            <w:shd w:val="clear" w:color="auto" w:fill="auto"/>
            <w:noWrap/>
            <w:vAlign w:val="bottom"/>
            <w:hideMark/>
          </w:tcPr>
          <w:p w14:paraId="7CA6FA8E"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0.255021</w:t>
            </w:r>
          </w:p>
        </w:tc>
        <w:tc>
          <w:tcPr>
            <w:tcW w:w="1143" w:type="dxa"/>
            <w:tcBorders>
              <w:top w:val="nil"/>
              <w:left w:val="nil"/>
              <w:bottom w:val="single" w:sz="4" w:space="0" w:color="auto"/>
              <w:right w:val="single" w:sz="4" w:space="0" w:color="auto"/>
            </w:tcBorders>
            <w:shd w:val="clear" w:color="auto" w:fill="auto"/>
            <w:noWrap/>
            <w:vAlign w:val="bottom"/>
            <w:hideMark/>
          </w:tcPr>
          <w:p w14:paraId="2CE71811"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4.680209</w:t>
            </w:r>
          </w:p>
        </w:tc>
      </w:tr>
      <w:tr w:rsidR="0005522F" w:rsidRPr="00AC3510" w14:paraId="3D612A2C" w14:textId="77777777" w:rsidTr="0005522F">
        <w:trPr>
          <w:trHeight w:val="312"/>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7CB46AFD"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India</w:t>
            </w:r>
          </w:p>
        </w:tc>
        <w:tc>
          <w:tcPr>
            <w:tcW w:w="1143" w:type="dxa"/>
            <w:tcBorders>
              <w:top w:val="nil"/>
              <w:left w:val="nil"/>
              <w:bottom w:val="single" w:sz="4" w:space="0" w:color="auto"/>
              <w:right w:val="single" w:sz="4" w:space="0" w:color="auto"/>
            </w:tcBorders>
            <w:shd w:val="clear" w:color="auto" w:fill="auto"/>
            <w:noWrap/>
            <w:vAlign w:val="bottom"/>
            <w:hideMark/>
          </w:tcPr>
          <w:p w14:paraId="307957E2"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0.221521</w:t>
            </w:r>
          </w:p>
        </w:tc>
        <w:tc>
          <w:tcPr>
            <w:tcW w:w="1143" w:type="dxa"/>
            <w:tcBorders>
              <w:top w:val="nil"/>
              <w:left w:val="nil"/>
              <w:bottom w:val="single" w:sz="4" w:space="0" w:color="auto"/>
              <w:right w:val="single" w:sz="4" w:space="0" w:color="auto"/>
            </w:tcBorders>
            <w:shd w:val="clear" w:color="auto" w:fill="auto"/>
            <w:noWrap/>
            <w:vAlign w:val="bottom"/>
            <w:hideMark/>
          </w:tcPr>
          <w:p w14:paraId="3A2D4933"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0.126874</w:t>
            </w:r>
          </w:p>
        </w:tc>
        <w:tc>
          <w:tcPr>
            <w:tcW w:w="984" w:type="dxa"/>
            <w:tcBorders>
              <w:top w:val="nil"/>
              <w:left w:val="nil"/>
              <w:bottom w:val="single" w:sz="4" w:space="0" w:color="auto"/>
              <w:right w:val="single" w:sz="4" w:space="0" w:color="auto"/>
            </w:tcBorders>
            <w:shd w:val="clear" w:color="auto" w:fill="auto"/>
            <w:noWrap/>
            <w:vAlign w:val="bottom"/>
            <w:hideMark/>
          </w:tcPr>
          <w:p w14:paraId="765E0A08" w14:textId="3755DDB0" w:rsidR="0005522F" w:rsidRPr="0005522F" w:rsidRDefault="00AF130B" w:rsidP="0024196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05522F" w:rsidRPr="0005522F">
              <w:rPr>
                <w:rFonts w:ascii="Times New Roman" w:eastAsia="Times New Roman" w:hAnsi="Times New Roman" w:cs="Times New Roman"/>
                <w:color w:val="000000"/>
                <w:lang w:val="en-GB" w:eastAsia="en-GB"/>
              </w:rPr>
              <w:t>2.63</w:t>
            </w:r>
          </w:p>
        </w:tc>
        <w:tc>
          <w:tcPr>
            <w:tcW w:w="984" w:type="dxa"/>
            <w:tcBorders>
              <w:top w:val="nil"/>
              <w:left w:val="nil"/>
              <w:bottom w:val="single" w:sz="4" w:space="0" w:color="auto"/>
              <w:right w:val="single" w:sz="4" w:space="0" w:color="auto"/>
            </w:tcBorders>
            <w:shd w:val="clear" w:color="auto" w:fill="auto"/>
            <w:noWrap/>
            <w:vAlign w:val="bottom"/>
            <w:hideMark/>
          </w:tcPr>
          <w:p w14:paraId="10B3D350"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0.008</w:t>
            </w:r>
          </w:p>
        </w:tc>
        <w:tc>
          <w:tcPr>
            <w:tcW w:w="1143" w:type="dxa"/>
            <w:tcBorders>
              <w:top w:val="nil"/>
              <w:left w:val="nil"/>
              <w:bottom w:val="single" w:sz="4" w:space="0" w:color="auto"/>
              <w:right w:val="single" w:sz="4" w:space="0" w:color="auto"/>
            </w:tcBorders>
            <w:shd w:val="clear" w:color="auto" w:fill="auto"/>
            <w:noWrap/>
            <w:vAlign w:val="bottom"/>
            <w:hideMark/>
          </w:tcPr>
          <w:p w14:paraId="5DBE6805"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0.072094</w:t>
            </w:r>
          </w:p>
        </w:tc>
        <w:tc>
          <w:tcPr>
            <w:tcW w:w="1143" w:type="dxa"/>
            <w:tcBorders>
              <w:top w:val="nil"/>
              <w:left w:val="nil"/>
              <w:bottom w:val="single" w:sz="4" w:space="0" w:color="auto"/>
              <w:right w:val="single" w:sz="4" w:space="0" w:color="auto"/>
            </w:tcBorders>
            <w:shd w:val="clear" w:color="auto" w:fill="auto"/>
            <w:noWrap/>
            <w:vAlign w:val="bottom"/>
            <w:hideMark/>
          </w:tcPr>
          <w:p w14:paraId="6CA97E5A"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0.680665</w:t>
            </w:r>
          </w:p>
        </w:tc>
      </w:tr>
      <w:tr w:rsidR="0005522F" w:rsidRPr="00AC3510" w14:paraId="17ED5AB7" w14:textId="77777777" w:rsidTr="0005522F">
        <w:trPr>
          <w:trHeight w:val="312"/>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539BADFA"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Rwanda</w:t>
            </w:r>
          </w:p>
        </w:tc>
        <w:tc>
          <w:tcPr>
            <w:tcW w:w="1143" w:type="dxa"/>
            <w:tcBorders>
              <w:top w:val="nil"/>
              <w:left w:val="nil"/>
              <w:bottom w:val="single" w:sz="4" w:space="0" w:color="auto"/>
              <w:right w:val="single" w:sz="4" w:space="0" w:color="auto"/>
            </w:tcBorders>
            <w:shd w:val="clear" w:color="auto" w:fill="auto"/>
            <w:noWrap/>
            <w:vAlign w:val="bottom"/>
            <w:hideMark/>
          </w:tcPr>
          <w:p w14:paraId="166E416A"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0.81916</w:t>
            </w:r>
          </w:p>
        </w:tc>
        <w:tc>
          <w:tcPr>
            <w:tcW w:w="1143" w:type="dxa"/>
            <w:tcBorders>
              <w:top w:val="nil"/>
              <w:left w:val="nil"/>
              <w:bottom w:val="single" w:sz="4" w:space="0" w:color="auto"/>
              <w:right w:val="single" w:sz="4" w:space="0" w:color="auto"/>
            </w:tcBorders>
            <w:shd w:val="clear" w:color="auto" w:fill="auto"/>
            <w:noWrap/>
            <w:vAlign w:val="bottom"/>
            <w:hideMark/>
          </w:tcPr>
          <w:p w14:paraId="1ED04113"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0.598458</w:t>
            </w:r>
          </w:p>
        </w:tc>
        <w:tc>
          <w:tcPr>
            <w:tcW w:w="984" w:type="dxa"/>
            <w:tcBorders>
              <w:top w:val="nil"/>
              <w:left w:val="nil"/>
              <w:bottom w:val="single" w:sz="4" w:space="0" w:color="auto"/>
              <w:right w:val="single" w:sz="4" w:space="0" w:color="auto"/>
            </w:tcBorders>
            <w:shd w:val="clear" w:color="auto" w:fill="auto"/>
            <w:noWrap/>
            <w:vAlign w:val="bottom"/>
            <w:hideMark/>
          </w:tcPr>
          <w:p w14:paraId="365D26E8" w14:textId="044E7FA6" w:rsidR="0005522F" w:rsidRPr="0005522F" w:rsidRDefault="00AF130B" w:rsidP="0024196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05522F" w:rsidRPr="0005522F">
              <w:rPr>
                <w:rFonts w:ascii="Times New Roman" w:eastAsia="Times New Roman" w:hAnsi="Times New Roman" w:cs="Times New Roman"/>
                <w:color w:val="000000"/>
                <w:lang w:val="en-GB" w:eastAsia="en-GB"/>
              </w:rPr>
              <w:t>0.27</w:t>
            </w:r>
          </w:p>
        </w:tc>
        <w:tc>
          <w:tcPr>
            <w:tcW w:w="984" w:type="dxa"/>
            <w:tcBorders>
              <w:top w:val="nil"/>
              <w:left w:val="nil"/>
              <w:bottom w:val="single" w:sz="4" w:space="0" w:color="auto"/>
              <w:right w:val="single" w:sz="4" w:space="0" w:color="auto"/>
            </w:tcBorders>
            <w:shd w:val="clear" w:color="auto" w:fill="auto"/>
            <w:noWrap/>
            <w:vAlign w:val="bottom"/>
            <w:hideMark/>
          </w:tcPr>
          <w:p w14:paraId="2EAA642E"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0.785</w:t>
            </w:r>
          </w:p>
        </w:tc>
        <w:tc>
          <w:tcPr>
            <w:tcW w:w="1143" w:type="dxa"/>
            <w:tcBorders>
              <w:top w:val="nil"/>
              <w:left w:val="nil"/>
              <w:bottom w:val="single" w:sz="4" w:space="0" w:color="auto"/>
              <w:right w:val="single" w:sz="4" w:space="0" w:color="auto"/>
            </w:tcBorders>
            <w:shd w:val="clear" w:color="auto" w:fill="auto"/>
            <w:noWrap/>
            <w:vAlign w:val="bottom"/>
            <w:hideMark/>
          </w:tcPr>
          <w:p w14:paraId="59D200A4"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0.19566</w:t>
            </w:r>
          </w:p>
        </w:tc>
        <w:tc>
          <w:tcPr>
            <w:tcW w:w="1143" w:type="dxa"/>
            <w:tcBorders>
              <w:top w:val="nil"/>
              <w:left w:val="nil"/>
              <w:bottom w:val="single" w:sz="4" w:space="0" w:color="auto"/>
              <w:right w:val="single" w:sz="4" w:space="0" w:color="auto"/>
            </w:tcBorders>
            <w:shd w:val="clear" w:color="auto" w:fill="auto"/>
            <w:noWrap/>
            <w:vAlign w:val="bottom"/>
            <w:hideMark/>
          </w:tcPr>
          <w:p w14:paraId="686F7BCD"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3.429534</w:t>
            </w:r>
          </w:p>
        </w:tc>
      </w:tr>
      <w:tr w:rsidR="0005522F" w:rsidRPr="00AC3510" w14:paraId="5130A546" w14:textId="77777777" w:rsidTr="0005522F">
        <w:trPr>
          <w:trHeight w:val="312"/>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07BDDFE6"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Turkey</w:t>
            </w:r>
          </w:p>
        </w:tc>
        <w:tc>
          <w:tcPr>
            <w:tcW w:w="1143" w:type="dxa"/>
            <w:tcBorders>
              <w:top w:val="nil"/>
              <w:left w:val="nil"/>
              <w:bottom w:val="single" w:sz="4" w:space="0" w:color="auto"/>
              <w:right w:val="single" w:sz="4" w:space="0" w:color="auto"/>
            </w:tcBorders>
            <w:shd w:val="clear" w:color="auto" w:fill="auto"/>
            <w:noWrap/>
            <w:vAlign w:val="bottom"/>
            <w:hideMark/>
          </w:tcPr>
          <w:p w14:paraId="1A431DA0"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1.069562</w:t>
            </w:r>
          </w:p>
        </w:tc>
        <w:tc>
          <w:tcPr>
            <w:tcW w:w="1143" w:type="dxa"/>
            <w:tcBorders>
              <w:top w:val="nil"/>
              <w:left w:val="nil"/>
              <w:bottom w:val="single" w:sz="4" w:space="0" w:color="auto"/>
              <w:right w:val="single" w:sz="4" w:space="0" w:color="auto"/>
            </w:tcBorders>
            <w:shd w:val="clear" w:color="auto" w:fill="auto"/>
            <w:noWrap/>
            <w:vAlign w:val="bottom"/>
            <w:hideMark/>
          </w:tcPr>
          <w:p w14:paraId="1BD436E7"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0.528827</w:t>
            </w:r>
          </w:p>
        </w:tc>
        <w:tc>
          <w:tcPr>
            <w:tcW w:w="984" w:type="dxa"/>
            <w:tcBorders>
              <w:top w:val="nil"/>
              <w:left w:val="nil"/>
              <w:bottom w:val="single" w:sz="4" w:space="0" w:color="auto"/>
              <w:right w:val="single" w:sz="4" w:space="0" w:color="auto"/>
            </w:tcBorders>
            <w:shd w:val="clear" w:color="auto" w:fill="auto"/>
            <w:noWrap/>
            <w:vAlign w:val="bottom"/>
            <w:hideMark/>
          </w:tcPr>
          <w:p w14:paraId="374B031A"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0.14</w:t>
            </w:r>
          </w:p>
        </w:tc>
        <w:tc>
          <w:tcPr>
            <w:tcW w:w="984" w:type="dxa"/>
            <w:tcBorders>
              <w:top w:val="nil"/>
              <w:left w:val="nil"/>
              <w:bottom w:val="single" w:sz="4" w:space="0" w:color="auto"/>
              <w:right w:val="single" w:sz="4" w:space="0" w:color="auto"/>
            </w:tcBorders>
            <w:shd w:val="clear" w:color="auto" w:fill="auto"/>
            <w:noWrap/>
            <w:vAlign w:val="bottom"/>
            <w:hideMark/>
          </w:tcPr>
          <w:p w14:paraId="53C2C55A"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0.892</w:t>
            </w:r>
          </w:p>
        </w:tc>
        <w:tc>
          <w:tcPr>
            <w:tcW w:w="1143" w:type="dxa"/>
            <w:tcBorders>
              <w:top w:val="nil"/>
              <w:left w:val="nil"/>
              <w:bottom w:val="single" w:sz="4" w:space="0" w:color="auto"/>
              <w:right w:val="single" w:sz="4" w:space="0" w:color="auto"/>
            </w:tcBorders>
            <w:shd w:val="clear" w:color="auto" w:fill="auto"/>
            <w:noWrap/>
            <w:vAlign w:val="bottom"/>
            <w:hideMark/>
          </w:tcPr>
          <w:p w14:paraId="7219DD6B"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0.40583</w:t>
            </w:r>
          </w:p>
        </w:tc>
        <w:tc>
          <w:tcPr>
            <w:tcW w:w="1143" w:type="dxa"/>
            <w:tcBorders>
              <w:top w:val="nil"/>
              <w:left w:val="nil"/>
              <w:bottom w:val="single" w:sz="4" w:space="0" w:color="auto"/>
              <w:right w:val="single" w:sz="4" w:space="0" w:color="auto"/>
            </w:tcBorders>
            <w:shd w:val="clear" w:color="auto" w:fill="auto"/>
            <w:noWrap/>
            <w:vAlign w:val="bottom"/>
            <w:hideMark/>
          </w:tcPr>
          <w:p w14:paraId="655035E6"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2.818828</w:t>
            </w:r>
          </w:p>
        </w:tc>
      </w:tr>
      <w:tr w:rsidR="0005522F" w:rsidRPr="00AC3510" w14:paraId="4162A952" w14:textId="77777777" w:rsidTr="0005522F">
        <w:trPr>
          <w:trHeight w:val="312"/>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52415DC6"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USA</w:t>
            </w:r>
          </w:p>
        </w:tc>
        <w:tc>
          <w:tcPr>
            <w:tcW w:w="1143" w:type="dxa"/>
            <w:tcBorders>
              <w:top w:val="nil"/>
              <w:left w:val="nil"/>
              <w:bottom w:val="single" w:sz="4" w:space="0" w:color="auto"/>
              <w:right w:val="single" w:sz="4" w:space="0" w:color="auto"/>
            </w:tcBorders>
            <w:shd w:val="clear" w:color="auto" w:fill="auto"/>
            <w:noWrap/>
            <w:vAlign w:val="bottom"/>
            <w:hideMark/>
          </w:tcPr>
          <w:p w14:paraId="30B74B9F" w14:textId="77777777" w:rsidR="0005522F" w:rsidRPr="0005522F" w:rsidRDefault="0005522F" w:rsidP="00241966">
            <w:pPr>
              <w:jc w:val="right"/>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1</w:t>
            </w:r>
          </w:p>
        </w:tc>
        <w:tc>
          <w:tcPr>
            <w:tcW w:w="1143" w:type="dxa"/>
            <w:tcBorders>
              <w:top w:val="nil"/>
              <w:left w:val="nil"/>
              <w:bottom w:val="single" w:sz="4" w:space="0" w:color="auto"/>
              <w:right w:val="single" w:sz="4" w:space="0" w:color="auto"/>
            </w:tcBorders>
            <w:shd w:val="clear" w:color="auto" w:fill="auto"/>
            <w:noWrap/>
            <w:vAlign w:val="bottom"/>
            <w:hideMark/>
          </w:tcPr>
          <w:p w14:paraId="02DCF2AD"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(base)</w:t>
            </w:r>
          </w:p>
        </w:tc>
        <w:tc>
          <w:tcPr>
            <w:tcW w:w="984" w:type="dxa"/>
            <w:tcBorders>
              <w:top w:val="nil"/>
              <w:left w:val="nil"/>
              <w:bottom w:val="single" w:sz="4" w:space="0" w:color="auto"/>
              <w:right w:val="single" w:sz="4" w:space="0" w:color="auto"/>
            </w:tcBorders>
            <w:shd w:val="clear" w:color="auto" w:fill="auto"/>
            <w:noWrap/>
            <w:vAlign w:val="bottom"/>
            <w:hideMark/>
          </w:tcPr>
          <w:p w14:paraId="71567724"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14:paraId="1D2584F0"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1143" w:type="dxa"/>
            <w:tcBorders>
              <w:top w:val="nil"/>
              <w:left w:val="nil"/>
              <w:bottom w:val="single" w:sz="4" w:space="0" w:color="auto"/>
              <w:right w:val="single" w:sz="4" w:space="0" w:color="auto"/>
            </w:tcBorders>
            <w:shd w:val="clear" w:color="auto" w:fill="auto"/>
            <w:noWrap/>
            <w:vAlign w:val="bottom"/>
            <w:hideMark/>
          </w:tcPr>
          <w:p w14:paraId="4369A21C"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c>
          <w:tcPr>
            <w:tcW w:w="1143" w:type="dxa"/>
            <w:tcBorders>
              <w:top w:val="nil"/>
              <w:left w:val="nil"/>
              <w:bottom w:val="single" w:sz="4" w:space="0" w:color="auto"/>
              <w:right w:val="single" w:sz="4" w:space="0" w:color="auto"/>
            </w:tcBorders>
            <w:shd w:val="clear" w:color="auto" w:fill="auto"/>
            <w:noWrap/>
            <w:vAlign w:val="bottom"/>
            <w:hideMark/>
          </w:tcPr>
          <w:p w14:paraId="467CEB7B" w14:textId="77777777" w:rsidR="0005522F" w:rsidRPr="0005522F" w:rsidRDefault="0005522F" w:rsidP="00241966">
            <w:pPr>
              <w:rPr>
                <w:rFonts w:ascii="Times New Roman" w:eastAsia="Times New Roman" w:hAnsi="Times New Roman" w:cs="Times New Roman"/>
                <w:color w:val="000000"/>
                <w:lang w:val="en-GB" w:eastAsia="en-GB"/>
              </w:rPr>
            </w:pPr>
            <w:r w:rsidRPr="0005522F">
              <w:rPr>
                <w:rFonts w:ascii="Times New Roman" w:eastAsia="Times New Roman" w:hAnsi="Times New Roman" w:cs="Times New Roman"/>
                <w:color w:val="000000"/>
                <w:lang w:val="en-GB" w:eastAsia="en-GB"/>
              </w:rPr>
              <w:t> </w:t>
            </w:r>
          </w:p>
        </w:tc>
      </w:tr>
    </w:tbl>
    <w:p w14:paraId="01068E40" w14:textId="77777777" w:rsidR="0005522F" w:rsidRDefault="0005522F"/>
    <w:p w14:paraId="738BF075" w14:textId="77777777" w:rsidR="0005522F" w:rsidRDefault="0005522F"/>
    <w:p w14:paraId="5A94B615" w14:textId="77777777" w:rsidR="0005522F" w:rsidRDefault="0005522F"/>
    <w:p w14:paraId="161A397E" w14:textId="77777777" w:rsidR="0005522F" w:rsidRDefault="0005522F"/>
    <w:p w14:paraId="071C65E7" w14:textId="77777777" w:rsidR="0005522F" w:rsidRDefault="0005522F"/>
    <w:p w14:paraId="677DFB33" w14:textId="77777777" w:rsidR="0005522F" w:rsidRDefault="0005522F"/>
    <w:p w14:paraId="671ABAC7" w14:textId="77777777" w:rsidR="0005522F" w:rsidRDefault="0005522F"/>
    <w:p w14:paraId="077C49AD" w14:textId="558C8139" w:rsidR="0005522F" w:rsidRPr="00536EC9" w:rsidRDefault="00536EC9" w:rsidP="0005522F">
      <w:pPr>
        <w:rPr>
          <w:rFonts w:ascii="Times New Roman" w:hAnsi="Times New Roman" w:cs="Times New Roman"/>
          <w:b/>
        </w:rPr>
      </w:pPr>
      <w:r>
        <w:rPr>
          <w:rFonts w:ascii="Times New Roman" w:hAnsi="Times New Roman" w:cs="Times New Roman"/>
        </w:rPr>
        <w:t xml:space="preserve">Supplementary Table </w:t>
      </w:r>
      <w:r w:rsidR="00645E98">
        <w:rPr>
          <w:rFonts w:ascii="Times New Roman" w:hAnsi="Times New Roman" w:cs="Times New Roman"/>
        </w:rPr>
        <w:t>4</w:t>
      </w:r>
      <w:r w:rsidR="00BD36C3">
        <w:rPr>
          <w:rFonts w:ascii="Times New Roman" w:hAnsi="Times New Roman" w:cs="Times New Roman"/>
        </w:rPr>
        <w:t>.</w:t>
      </w:r>
      <w:r>
        <w:rPr>
          <w:rFonts w:ascii="Times New Roman" w:hAnsi="Times New Roman" w:cs="Times New Roman"/>
        </w:rPr>
        <w:t xml:space="preserve"> </w:t>
      </w:r>
      <w:r w:rsidR="0005522F" w:rsidRPr="00536EC9">
        <w:rPr>
          <w:rFonts w:ascii="Times New Roman" w:hAnsi="Times New Roman" w:cs="Times New Roman"/>
          <w:b/>
        </w:rPr>
        <w:t>Multilevel logistic regression model with random intercept for colorectal surgery</w:t>
      </w:r>
    </w:p>
    <w:p w14:paraId="46231C1B" w14:textId="77777777" w:rsidR="0005522F" w:rsidRPr="00536EC9" w:rsidRDefault="0005522F">
      <w:pPr>
        <w:rPr>
          <w:b/>
        </w:rPr>
      </w:pPr>
    </w:p>
    <w:p w14:paraId="4BFA22BB" w14:textId="77777777" w:rsidR="0005522F" w:rsidRDefault="0005522F"/>
    <w:tbl>
      <w:tblPr>
        <w:tblW w:w="8460" w:type="dxa"/>
        <w:tblInd w:w="113" w:type="dxa"/>
        <w:tblLook w:val="04A0" w:firstRow="1" w:lastRow="0" w:firstColumn="1" w:lastColumn="0" w:noHBand="0" w:noVBand="1"/>
      </w:tblPr>
      <w:tblGrid>
        <w:gridCol w:w="1500"/>
        <w:gridCol w:w="1217"/>
        <w:gridCol w:w="1217"/>
        <w:gridCol w:w="1046"/>
        <w:gridCol w:w="1046"/>
        <w:gridCol w:w="1217"/>
        <w:gridCol w:w="1217"/>
      </w:tblGrid>
      <w:tr w:rsidR="0005522F" w:rsidRPr="0005522F" w14:paraId="27F8A7AC" w14:textId="77777777" w:rsidTr="0005522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3417D" w14:textId="77777777" w:rsidR="0005522F" w:rsidRPr="0005522F" w:rsidRDefault="0005522F" w:rsidP="0005522F">
            <w:pPr>
              <w:rPr>
                <w:rFonts w:ascii="Times New Roman" w:hAnsi="Times New Roman" w:cs="Times New Roman"/>
                <w:lang w:val="en-GB"/>
              </w:rPr>
            </w:pP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3BC44548" w14:textId="0C791146" w:rsidR="0005522F" w:rsidRPr="0005522F" w:rsidRDefault="0005522F" w:rsidP="00BD36C3">
            <w:pPr>
              <w:rPr>
                <w:rFonts w:ascii="Times New Roman" w:hAnsi="Times New Roman" w:cs="Times New Roman"/>
                <w:lang w:val="en-GB"/>
              </w:rPr>
            </w:pPr>
            <w:r w:rsidRPr="0005522F">
              <w:rPr>
                <w:rFonts w:ascii="Times New Roman" w:hAnsi="Times New Roman" w:cs="Times New Roman"/>
                <w:lang w:val="en-GB"/>
              </w:rPr>
              <w:t>Odds Ratio</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73A2B212" w14:textId="1B98548B" w:rsidR="0005522F" w:rsidRPr="0005522F" w:rsidRDefault="0005522F" w:rsidP="00BD36C3">
            <w:pPr>
              <w:rPr>
                <w:rFonts w:ascii="Times New Roman" w:hAnsi="Times New Roman" w:cs="Times New Roman"/>
                <w:lang w:val="en-GB"/>
              </w:rPr>
            </w:pPr>
            <w:r w:rsidRPr="0005522F">
              <w:rPr>
                <w:rFonts w:ascii="Times New Roman" w:hAnsi="Times New Roman" w:cs="Times New Roman"/>
                <w:lang w:val="en-GB"/>
              </w:rPr>
              <w:t>Std. Err.</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4396515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z</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78BBCA6D" w14:textId="7A4B9474"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P</w:t>
            </w:r>
            <w:r w:rsidR="00BD36C3">
              <w:rPr>
                <w:rFonts w:ascii="Times New Roman" w:hAnsi="Times New Roman" w:cs="Times New Roman"/>
                <w:lang w:val="en-GB"/>
              </w:rPr>
              <w:t xml:space="preserve"> </w:t>
            </w:r>
            <w:r w:rsidRPr="0005522F">
              <w:rPr>
                <w:rFonts w:ascii="Times New Roman" w:hAnsi="Times New Roman" w:cs="Times New Roman"/>
                <w:lang w:val="en-GB"/>
              </w:rPr>
              <w:t>&gt;</w:t>
            </w:r>
            <w:r w:rsidR="00BD36C3">
              <w:rPr>
                <w:rFonts w:ascii="Times New Roman" w:hAnsi="Times New Roman" w:cs="Times New Roman"/>
                <w:lang w:val="en-GB"/>
              </w:rPr>
              <w:t xml:space="preserve"> </w:t>
            </w:r>
            <w:r w:rsidRPr="0005522F">
              <w:rPr>
                <w:rFonts w:ascii="Times New Roman" w:hAnsi="Times New Roman" w:cs="Times New Roman"/>
                <w:lang w:val="en-GB"/>
              </w:rPr>
              <w:t>z</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5751A48B"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[95% Conf.</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72224687"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Interval]</w:t>
            </w:r>
          </w:p>
        </w:tc>
      </w:tr>
      <w:tr w:rsidR="0005522F" w:rsidRPr="0005522F" w14:paraId="5CE84707"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9454A6E"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217" w:type="dxa"/>
            <w:tcBorders>
              <w:top w:val="nil"/>
              <w:left w:val="nil"/>
              <w:bottom w:val="single" w:sz="4" w:space="0" w:color="auto"/>
              <w:right w:val="single" w:sz="4" w:space="0" w:color="auto"/>
            </w:tcBorders>
            <w:shd w:val="clear" w:color="auto" w:fill="auto"/>
            <w:noWrap/>
            <w:vAlign w:val="bottom"/>
            <w:hideMark/>
          </w:tcPr>
          <w:p w14:paraId="4245026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217" w:type="dxa"/>
            <w:tcBorders>
              <w:top w:val="nil"/>
              <w:left w:val="nil"/>
              <w:bottom w:val="single" w:sz="4" w:space="0" w:color="auto"/>
              <w:right w:val="single" w:sz="4" w:space="0" w:color="auto"/>
            </w:tcBorders>
            <w:shd w:val="clear" w:color="auto" w:fill="auto"/>
            <w:noWrap/>
            <w:vAlign w:val="bottom"/>
            <w:hideMark/>
          </w:tcPr>
          <w:p w14:paraId="6C79015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7935C9C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1F8B1A0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217" w:type="dxa"/>
            <w:tcBorders>
              <w:top w:val="nil"/>
              <w:left w:val="nil"/>
              <w:bottom w:val="single" w:sz="4" w:space="0" w:color="auto"/>
              <w:right w:val="single" w:sz="4" w:space="0" w:color="auto"/>
            </w:tcBorders>
            <w:shd w:val="clear" w:color="auto" w:fill="auto"/>
            <w:noWrap/>
            <w:vAlign w:val="bottom"/>
            <w:hideMark/>
          </w:tcPr>
          <w:p w14:paraId="3672820B"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217" w:type="dxa"/>
            <w:tcBorders>
              <w:top w:val="nil"/>
              <w:left w:val="nil"/>
              <w:bottom w:val="single" w:sz="4" w:space="0" w:color="auto"/>
              <w:right w:val="single" w:sz="4" w:space="0" w:color="auto"/>
            </w:tcBorders>
            <w:shd w:val="clear" w:color="auto" w:fill="auto"/>
            <w:noWrap/>
            <w:vAlign w:val="bottom"/>
            <w:hideMark/>
          </w:tcPr>
          <w:p w14:paraId="61F3B15E"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r>
      <w:tr w:rsidR="0005522F" w:rsidRPr="0005522F" w14:paraId="6A7030A6"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5F9B640" w14:textId="5459CC28" w:rsidR="0005522F" w:rsidRPr="0005522F" w:rsidRDefault="003616C6" w:rsidP="0005522F">
            <w:pPr>
              <w:rPr>
                <w:rFonts w:ascii="Times New Roman" w:hAnsi="Times New Roman" w:cs="Times New Roman"/>
                <w:lang w:val="en-GB"/>
              </w:rPr>
            </w:pPr>
            <w:r>
              <w:rPr>
                <w:rFonts w:ascii="Times New Roman" w:hAnsi="Times New Roman" w:cs="Times New Roman"/>
                <w:lang w:val="en-GB"/>
              </w:rPr>
              <w:t>Y</w:t>
            </w:r>
            <w:r w:rsidR="0005522F" w:rsidRPr="0005522F">
              <w:rPr>
                <w:rFonts w:ascii="Times New Roman" w:hAnsi="Times New Roman" w:cs="Times New Roman"/>
                <w:lang w:val="en-GB"/>
              </w:rPr>
              <w:t>ear</w:t>
            </w:r>
          </w:p>
        </w:tc>
        <w:tc>
          <w:tcPr>
            <w:tcW w:w="1217" w:type="dxa"/>
            <w:tcBorders>
              <w:top w:val="nil"/>
              <w:left w:val="nil"/>
              <w:bottom w:val="single" w:sz="4" w:space="0" w:color="auto"/>
              <w:right w:val="single" w:sz="4" w:space="0" w:color="auto"/>
            </w:tcBorders>
            <w:shd w:val="clear" w:color="auto" w:fill="auto"/>
            <w:noWrap/>
            <w:vAlign w:val="bottom"/>
            <w:hideMark/>
          </w:tcPr>
          <w:p w14:paraId="67D1A5D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1.049067</w:t>
            </w:r>
          </w:p>
        </w:tc>
        <w:tc>
          <w:tcPr>
            <w:tcW w:w="1217" w:type="dxa"/>
            <w:tcBorders>
              <w:top w:val="nil"/>
              <w:left w:val="nil"/>
              <w:bottom w:val="single" w:sz="4" w:space="0" w:color="auto"/>
              <w:right w:val="single" w:sz="4" w:space="0" w:color="auto"/>
            </w:tcBorders>
            <w:shd w:val="clear" w:color="auto" w:fill="auto"/>
            <w:noWrap/>
            <w:vAlign w:val="bottom"/>
            <w:hideMark/>
          </w:tcPr>
          <w:p w14:paraId="70D50FB6"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0.008954</w:t>
            </w:r>
          </w:p>
        </w:tc>
        <w:tc>
          <w:tcPr>
            <w:tcW w:w="1046" w:type="dxa"/>
            <w:tcBorders>
              <w:top w:val="nil"/>
              <w:left w:val="nil"/>
              <w:bottom w:val="single" w:sz="4" w:space="0" w:color="auto"/>
              <w:right w:val="single" w:sz="4" w:space="0" w:color="auto"/>
            </w:tcBorders>
            <w:shd w:val="clear" w:color="auto" w:fill="auto"/>
            <w:noWrap/>
            <w:vAlign w:val="bottom"/>
            <w:hideMark/>
          </w:tcPr>
          <w:p w14:paraId="38C89FB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5.61</w:t>
            </w:r>
          </w:p>
        </w:tc>
        <w:tc>
          <w:tcPr>
            <w:tcW w:w="1046" w:type="dxa"/>
            <w:tcBorders>
              <w:top w:val="nil"/>
              <w:left w:val="nil"/>
              <w:bottom w:val="single" w:sz="4" w:space="0" w:color="auto"/>
              <w:right w:val="single" w:sz="4" w:space="0" w:color="auto"/>
            </w:tcBorders>
            <w:shd w:val="clear" w:color="auto" w:fill="auto"/>
            <w:noWrap/>
            <w:vAlign w:val="bottom"/>
            <w:hideMark/>
          </w:tcPr>
          <w:p w14:paraId="03A33CC5" w14:textId="3C429B2C" w:rsidR="0005522F" w:rsidRPr="0005522F" w:rsidRDefault="001036C7" w:rsidP="0005522F">
            <w:pPr>
              <w:rPr>
                <w:rFonts w:ascii="Times New Roman" w:hAnsi="Times New Roman" w:cs="Times New Roman"/>
                <w:lang w:val="en-GB"/>
              </w:rPr>
            </w:pPr>
            <w:r>
              <w:rPr>
                <w:rFonts w:ascii="Times New Roman" w:hAnsi="Times New Roman" w:cs="Times New Roman"/>
                <w:lang w:val="en-GB"/>
              </w:rPr>
              <w:t>&lt;0.001</w:t>
            </w:r>
          </w:p>
        </w:tc>
        <w:tc>
          <w:tcPr>
            <w:tcW w:w="1217" w:type="dxa"/>
            <w:tcBorders>
              <w:top w:val="nil"/>
              <w:left w:val="nil"/>
              <w:bottom w:val="single" w:sz="4" w:space="0" w:color="auto"/>
              <w:right w:val="single" w:sz="4" w:space="0" w:color="auto"/>
            </w:tcBorders>
            <w:shd w:val="clear" w:color="auto" w:fill="auto"/>
            <w:noWrap/>
            <w:vAlign w:val="bottom"/>
            <w:hideMark/>
          </w:tcPr>
          <w:p w14:paraId="285F0186"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1.031663</w:t>
            </w:r>
          </w:p>
        </w:tc>
        <w:tc>
          <w:tcPr>
            <w:tcW w:w="1217" w:type="dxa"/>
            <w:tcBorders>
              <w:top w:val="nil"/>
              <w:left w:val="nil"/>
              <w:bottom w:val="single" w:sz="4" w:space="0" w:color="auto"/>
              <w:right w:val="single" w:sz="4" w:space="0" w:color="auto"/>
            </w:tcBorders>
            <w:shd w:val="clear" w:color="auto" w:fill="auto"/>
            <w:noWrap/>
            <w:vAlign w:val="bottom"/>
            <w:hideMark/>
          </w:tcPr>
          <w:p w14:paraId="5FCA2EBF"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1.066765</w:t>
            </w:r>
          </w:p>
        </w:tc>
      </w:tr>
      <w:tr w:rsidR="0005522F" w:rsidRPr="0005522F" w14:paraId="4D1ED635"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D073348"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217" w:type="dxa"/>
            <w:tcBorders>
              <w:top w:val="nil"/>
              <w:left w:val="nil"/>
              <w:bottom w:val="single" w:sz="4" w:space="0" w:color="auto"/>
              <w:right w:val="single" w:sz="4" w:space="0" w:color="auto"/>
            </w:tcBorders>
            <w:shd w:val="clear" w:color="auto" w:fill="auto"/>
            <w:noWrap/>
            <w:vAlign w:val="bottom"/>
            <w:hideMark/>
          </w:tcPr>
          <w:p w14:paraId="48474F56"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217" w:type="dxa"/>
            <w:tcBorders>
              <w:top w:val="nil"/>
              <w:left w:val="nil"/>
              <w:bottom w:val="single" w:sz="4" w:space="0" w:color="auto"/>
              <w:right w:val="single" w:sz="4" w:space="0" w:color="auto"/>
            </w:tcBorders>
            <w:shd w:val="clear" w:color="auto" w:fill="auto"/>
            <w:noWrap/>
            <w:vAlign w:val="bottom"/>
            <w:hideMark/>
          </w:tcPr>
          <w:p w14:paraId="72BB6B95"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1B1B2F1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7CE93D1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217" w:type="dxa"/>
            <w:tcBorders>
              <w:top w:val="nil"/>
              <w:left w:val="nil"/>
              <w:bottom w:val="single" w:sz="4" w:space="0" w:color="auto"/>
              <w:right w:val="single" w:sz="4" w:space="0" w:color="auto"/>
            </w:tcBorders>
            <w:shd w:val="clear" w:color="auto" w:fill="auto"/>
            <w:noWrap/>
            <w:vAlign w:val="bottom"/>
            <w:hideMark/>
          </w:tcPr>
          <w:p w14:paraId="1AD8C797"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217" w:type="dxa"/>
            <w:tcBorders>
              <w:top w:val="nil"/>
              <w:left w:val="nil"/>
              <w:bottom w:val="single" w:sz="4" w:space="0" w:color="auto"/>
              <w:right w:val="single" w:sz="4" w:space="0" w:color="auto"/>
            </w:tcBorders>
            <w:shd w:val="clear" w:color="auto" w:fill="auto"/>
            <w:noWrap/>
            <w:vAlign w:val="bottom"/>
            <w:hideMark/>
          </w:tcPr>
          <w:p w14:paraId="096D9CA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r>
      <w:tr w:rsidR="0005522F" w:rsidRPr="0005522F" w14:paraId="147E1495"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30C838D" w14:textId="13FA0229" w:rsidR="0005522F" w:rsidRPr="0005522F" w:rsidRDefault="003616C6" w:rsidP="0005522F">
            <w:pPr>
              <w:rPr>
                <w:rFonts w:ascii="Times New Roman" w:hAnsi="Times New Roman" w:cs="Times New Roman"/>
                <w:lang w:val="en-GB"/>
              </w:rPr>
            </w:pPr>
            <w:r>
              <w:rPr>
                <w:rFonts w:ascii="Times New Roman" w:hAnsi="Times New Roman" w:cs="Times New Roman"/>
                <w:lang w:val="en-GB"/>
              </w:rPr>
              <w:t>L</w:t>
            </w:r>
            <w:r w:rsidR="0005522F" w:rsidRPr="0005522F">
              <w:rPr>
                <w:rFonts w:ascii="Times New Roman" w:hAnsi="Times New Roman" w:cs="Times New Roman"/>
                <w:lang w:val="en-GB"/>
              </w:rPr>
              <w:t>oc</w:t>
            </w:r>
            <w:r>
              <w:rPr>
                <w:rFonts w:ascii="Times New Roman" w:hAnsi="Times New Roman" w:cs="Times New Roman"/>
                <w:lang w:val="en-GB"/>
              </w:rPr>
              <w:t>ation</w:t>
            </w:r>
          </w:p>
        </w:tc>
        <w:tc>
          <w:tcPr>
            <w:tcW w:w="1217" w:type="dxa"/>
            <w:tcBorders>
              <w:top w:val="nil"/>
              <w:left w:val="nil"/>
              <w:bottom w:val="single" w:sz="4" w:space="0" w:color="auto"/>
              <w:right w:val="single" w:sz="4" w:space="0" w:color="auto"/>
            </w:tcBorders>
            <w:shd w:val="clear" w:color="auto" w:fill="auto"/>
            <w:noWrap/>
            <w:vAlign w:val="bottom"/>
            <w:hideMark/>
          </w:tcPr>
          <w:p w14:paraId="021F78F7"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217" w:type="dxa"/>
            <w:tcBorders>
              <w:top w:val="nil"/>
              <w:left w:val="nil"/>
              <w:bottom w:val="single" w:sz="4" w:space="0" w:color="auto"/>
              <w:right w:val="single" w:sz="4" w:space="0" w:color="auto"/>
            </w:tcBorders>
            <w:shd w:val="clear" w:color="auto" w:fill="auto"/>
            <w:noWrap/>
            <w:vAlign w:val="bottom"/>
            <w:hideMark/>
          </w:tcPr>
          <w:p w14:paraId="0C704CD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4B3F7A11"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5D3AB8F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217" w:type="dxa"/>
            <w:tcBorders>
              <w:top w:val="nil"/>
              <w:left w:val="nil"/>
              <w:bottom w:val="single" w:sz="4" w:space="0" w:color="auto"/>
              <w:right w:val="single" w:sz="4" w:space="0" w:color="auto"/>
            </w:tcBorders>
            <w:shd w:val="clear" w:color="auto" w:fill="auto"/>
            <w:noWrap/>
            <w:vAlign w:val="bottom"/>
            <w:hideMark/>
          </w:tcPr>
          <w:p w14:paraId="30D7456F"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217" w:type="dxa"/>
            <w:tcBorders>
              <w:top w:val="nil"/>
              <w:left w:val="nil"/>
              <w:bottom w:val="single" w:sz="4" w:space="0" w:color="auto"/>
              <w:right w:val="single" w:sz="4" w:space="0" w:color="auto"/>
            </w:tcBorders>
            <w:shd w:val="clear" w:color="auto" w:fill="auto"/>
            <w:noWrap/>
            <w:vAlign w:val="bottom"/>
            <w:hideMark/>
          </w:tcPr>
          <w:p w14:paraId="4D8F7B68"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r>
      <w:tr w:rsidR="0005522F" w:rsidRPr="0005522F" w14:paraId="60D8E582"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3E85CC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Australia</w:t>
            </w:r>
          </w:p>
        </w:tc>
        <w:tc>
          <w:tcPr>
            <w:tcW w:w="1217" w:type="dxa"/>
            <w:tcBorders>
              <w:top w:val="nil"/>
              <w:left w:val="nil"/>
              <w:bottom w:val="single" w:sz="4" w:space="0" w:color="auto"/>
              <w:right w:val="single" w:sz="4" w:space="0" w:color="auto"/>
            </w:tcBorders>
            <w:shd w:val="clear" w:color="auto" w:fill="auto"/>
            <w:noWrap/>
            <w:vAlign w:val="bottom"/>
            <w:hideMark/>
          </w:tcPr>
          <w:p w14:paraId="443B8D5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0.438834</w:t>
            </w:r>
          </w:p>
        </w:tc>
        <w:tc>
          <w:tcPr>
            <w:tcW w:w="1217" w:type="dxa"/>
            <w:tcBorders>
              <w:top w:val="nil"/>
              <w:left w:val="nil"/>
              <w:bottom w:val="single" w:sz="4" w:space="0" w:color="auto"/>
              <w:right w:val="single" w:sz="4" w:space="0" w:color="auto"/>
            </w:tcBorders>
            <w:shd w:val="clear" w:color="auto" w:fill="auto"/>
            <w:noWrap/>
            <w:vAlign w:val="bottom"/>
            <w:hideMark/>
          </w:tcPr>
          <w:p w14:paraId="3BAB118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0.10039</w:t>
            </w:r>
          </w:p>
        </w:tc>
        <w:tc>
          <w:tcPr>
            <w:tcW w:w="1046" w:type="dxa"/>
            <w:tcBorders>
              <w:top w:val="nil"/>
              <w:left w:val="nil"/>
              <w:bottom w:val="single" w:sz="4" w:space="0" w:color="auto"/>
              <w:right w:val="single" w:sz="4" w:space="0" w:color="auto"/>
            </w:tcBorders>
            <w:shd w:val="clear" w:color="auto" w:fill="auto"/>
            <w:noWrap/>
            <w:vAlign w:val="bottom"/>
            <w:hideMark/>
          </w:tcPr>
          <w:p w14:paraId="2CCC8C10" w14:textId="24410EB9" w:rsidR="0005522F" w:rsidRPr="0005522F" w:rsidRDefault="00AF130B" w:rsidP="0005522F">
            <w:pPr>
              <w:rPr>
                <w:rFonts w:ascii="Times New Roman" w:hAnsi="Times New Roman" w:cs="Times New Roman"/>
                <w:lang w:val="en-GB"/>
              </w:rPr>
            </w:pPr>
            <w:r>
              <w:rPr>
                <w:rFonts w:ascii="Times New Roman" w:hAnsi="Times New Roman" w:cs="Times New Roman"/>
                <w:lang w:val="en-GB"/>
              </w:rPr>
              <w:t>–</w:t>
            </w:r>
            <w:r w:rsidR="0005522F" w:rsidRPr="0005522F">
              <w:rPr>
                <w:rFonts w:ascii="Times New Roman" w:hAnsi="Times New Roman" w:cs="Times New Roman"/>
                <w:lang w:val="en-GB"/>
              </w:rPr>
              <w:t>3.6</w:t>
            </w:r>
          </w:p>
        </w:tc>
        <w:tc>
          <w:tcPr>
            <w:tcW w:w="1046" w:type="dxa"/>
            <w:tcBorders>
              <w:top w:val="nil"/>
              <w:left w:val="nil"/>
              <w:bottom w:val="single" w:sz="4" w:space="0" w:color="auto"/>
              <w:right w:val="single" w:sz="4" w:space="0" w:color="auto"/>
            </w:tcBorders>
            <w:shd w:val="clear" w:color="auto" w:fill="auto"/>
            <w:noWrap/>
            <w:vAlign w:val="bottom"/>
            <w:hideMark/>
          </w:tcPr>
          <w:p w14:paraId="3E260CBE" w14:textId="6247CDDC" w:rsidR="0005522F" w:rsidRPr="0005522F" w:rsidRDefault="001036C7" w:rsidP="0005522F">
            <w:pPr>
              <w:rPr>
                <w:rFonts w:ascii="Times New Roman" w:hAnsi="Times New Roman" w:cs="Times New Roman"/>
                <w:lang w:val="en-GB"/>
              </w:rPr>
            </w:pPr>
            <w:r>
              <w:rPr>
                <w:rFonts w:ascii="Times New Roman" w:hAnsi="Times New Roman" w:cs="Times New Roman"/>
                <w:lang w:val="en-GB"/>
              </w:rPr>
              <w:t>&lt;0.001</w:t>
            </w:r>
          </w:p>
        </w:tc>
        <w:tc>
          <w:tcPr>
            <w:tcW w:w="1217" w:type="dxa"/>
            <w:tcBorders>
              <w:top w:val="nil"/>
              <w:left w:val="nil"/>
              <w:bottom w:val="single" w:sz="4" w:space="0" w:color="auto"/>
              <w:right w:val="single" w:sz="4" w:space="0" w:color="auto"/>
            </w:tcBorders>
            <w:shd w:val="clear" w:color="auto" w:fill="auto"/>
            <w:noWrap/>
            <w:vAlign w:val="bottom"/>
            <w:hideMark/>
          </w:tcPr>
          <w:p w14:paraId="54C3A11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0.280268</w:t>
            </w:r>
          </w:p>
        </w:tc>
        <w:tc>
          <w:tcPr>
            <w:tcW w:w="1217" w:type="dxa"/>
            <w:tcBorders>
              <w:top w:val="nil"/>
              <w:left w:val="nil"/>
              <w:bottom w:val="single" w:sz="4" w:space="0" w:color="auto"/>
              <w:right w:val="single" w:sz="4" w:space="0" w:color="auto"/>
            </w:tcBorders>
            <w:shd w:val="clear" w:color="auto" w:fill="auto"/>
            <w:noWrap/>
            <w:vAlign w:val="bottom"/>
            <w:hideMark/>
          </w:tcPr>
          <w:p w14:paraId="70073DC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0.687109</w:t>
            </w:r>
          </w:p>
        </w:tc>
      </w:tr>
      <w:tr w:rsidR="0005522F" w:rsidRPr="0005522F" w14:paraId="3A87E82A"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BE9A8AE"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Canada</w:t>
            </w:r>
          </w:p>
        </w:tc>
        <w:tc>
          <w:tcPr>
            <w:tcW w:w="1217" w:type="dxa"/>
            <w:tcBorders>
              <w:top w:val="nil"/>
              <w:left w:val="nil"/>
              <w:bottom w:val="single" w:sz="4" w:space="0" w:color="auto"/>
              <w:right w:val="single" w:sz="4" w:space="0" w:color="auto"/>
            </w:tcBorders>
            <w:shd w:val="clear" w:color="auto" w:fill="auto"/>
            <w:noWrap/>
            <w:vAlign w:val="bottom"/>
            <w:hideMark/>
          </w:tcPr>
          <w:p w14:paraId="4DF9101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1.599626</w:t>
            </w:r>
          </w:p>
        </w:tc>
        <w:tc>
          <w:tcPr>
            <w:tcW w:w="1217" w:type="dxa"/>
            <w:tcBorders>
              <w:top w:val="nil"/>
              <w:left w:val="nil"/>
              <w:bottom w:val="single" w:sz="4" w:space="0" w:color="auto"/>
              <w:right w:val="single" w:sz="4" w:space="0" w:color="auto"/>
            </w:tcBorders>
            <w:shd w:val="clear" w:color="auto" w:fill="auto"/>
            <w:noWrap/>
            <w:vAlign w:val="bottom"/>
            <w:hideMark/>
          </w:tcPr>
          <w:p w14:paraId="66EB76B5"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0.580242</w:t>
            </w:r>
          </w:p>
        </w:tc>
        <w:tc>
          <w:tcPr>
            <w:tcW w:w="1046" w:type="dxa"/>
            <w:tcBorders>
              <w:top w:val="nil"/>
              <w:left w:val="nil"/>
              <w:bottom w:val="single" w:sz="4" w:space="0" w:color="auto"/>
              <w:right w:val="single" w:sz="4" w:space="0" w:color="auto"/>
            </w:tcBorders>
            <w:shd w:val="clear" w:color="auto" w:fill="auto"/>
            <w:noWrap/>
            <w:vAlign w:val="bottom"/>
            <w:hideMark/>
          </w:tcPr>
          <w:p w14:paraId="7235DF9C"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1.3</w:t>
            </w:r>
          </w:p>
        </w:tc>
        <w:tc>
          <w:tcPr>
            <w:tcW w:w="1046" w:type="dxa"/>
            <w:tcBorders>
              <w:top w:val="nil"/>
              <w:left w:val="nil"/>
              <w:bottom w:val="single" w:sz="4" w:space="0" w:color="auto"/>
              <w:right w:val="single" w:sz="4" w:space="0" w:color="auto"/>
            </w:tcBorders>
            <w:shd w:val="clear" w:color="auto" w:fill="auto"/>
            <w:noWrap/>
            <w:vAlign w:val="bottom"/>
            <w:hideMark/>
          </w:tcPr>
          <w:p w14:paraId="17D0460E"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0.195</w:t>
            </w:r>
          </w:p>
        </w:tc>
        <w:tc>
          <w:tcPr>
            <w:tcW w:w="1217" w:type="dxa"/>
            <w:tcBorders>
              <w:top w:val="nil"/>
              <w:left w:val="nil"/>
              <w:bottom w:val="single" w:sz="4" w:space="0" w:color="auto"/>
              <w:right w:val="single" w:sz="4" w:space="0" w:color="auto"/>
            </w:tcBorders>
            <w:shd w:val="clear" w:color="auto" w:fill="auto"/>
            <w:noWrap/>
            <w:vAlign w:val="bottom"/>
            <w:hideMark/>
          </w:tcPr>
          <w:p w14:paraId="2C1C4D98"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0.7857</w:t>
            </w:r>
          </w:p>
        </w:tc>
        <w:tc>
          <w:tcPr>
            <w:tcW w:w="1217" w:type="dxa"/>
            <w:tcBorders>
              <w:top w:val="nil"/>
              <w:left w:val="nil"/>
              <w:bottom w:val="single" w:sz="4" w:space="0" w:color="auto"/>
              <w:right w:val="single" w:sz="4" w:space="0" w:color="auto"/>
            </w:tcBorders>
            <w:shd w:val="clear" w:color="auto" w:fill="auto"/>
            <w:noWrap/>
            <w:vAlign w:val="bottom"/>
            <w:hideMark/>
          </w:tcPr>
          <w:p w14:paraId="54D9972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3.256715</w:t>
            </w:r>
          </w:p>
        </w:tc>
      </w:tr>
      <w:tr w:rsidR="0005522F" w:rsidRPr="0005522F" w14:paraId="5A432F67"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AE273EB"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Denmark</w:t>
            </w:r>
          </w:p>
        </w:tc>
        <w:tc>
          <w:tcPr>
            <w:tcW w:w="1217" w:type="dxa"/>
            <w:tcBorders>
              <w:top w:val="nil"/>
              <w:left w:val="nil"/>
              <w:bottom w:val="single" w:sz="4" w:space="0" w:color="auto"/>
              <w:right w:val="single" w:sz="4" w:space="0" w:color="auto"/>
            </w:tcBorders>
            <w:shd w:val="clear" w:color="auto" w:fill="auto"/>
            <w:noWrap/>
            <w:vAlign w:val="bottom"/>
            <w:hideMark/>
          </w:tcPr>
          <w:p w14:paraId="2C85BDF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0.70535</w:t>
            </w:r>
          </w:p>
        </w:tc>
        <w:tc>
          <w:tcPr>
            <w:tcW w:w="1217" w:type="dxa"/>
            <w:tcBorders>
              <w:top w:val="nil"/>
              <w:left w:val="nil"/>
              <w:bottom w:val="single" w:sz="4" w:space="0" w:color="auto"/>
              <w:right w:val="single" w:sz="4" w:space="0" w:color="auto"/>
            </w:tcBorders>
            <w:shd w:val="clear" w:color="auto" w:fill="auto"/>
            <w:noWrap/>
            <w:vAlign w:val="bottom"/>
            <w:hideMark/>
          </w:tcPr>
          <w:p w14:paraId="21D64E8E"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0.187458</w:t>
            </w:r>
          </w:p>
        </w:tc>
        <w:tc>
          <w:tcPr>
            <w:tcW w:w="1046" w:type="dxa"/>
            <w:tcBorders>
              <w:top w:val="nil"/>
              <w:left w:val="nil"/>
              <w:bottom w:val="single" w:sz="4" w:space="0" w:color="auto"/>
              <w:right w:val="single" w:sz="4" w:space="0" w:color="auto"/>
            </w:tcBorders>
            <w:shd w:val="clear" w:color="auto" w:fill="auto"/>
            <w:noWrap/>
            <w:vAlign w:val="bottom"/>
            <w:hideMark/>
          </w:tcPr>
          <w:p w14:paraId="3590678B" w14:textId="6D6A15A7" w:rsidR="0005522F" w:rsidRPr="0005522F" w:rsidRDefault="00AF130B" w:rsidP="0005522F">
            <w:pPr>
              <w:rPr>
                <w:rFonts w:ascii="Times New Roman" w:hAnsi="Times New Roman" w:cs="Times New Roman"/>
                <w:lang w:val="en-GB"/>
              </w:rPr>
            </w:pPr>
            <w:r>
              <w:rPr>
                <w:rFonts w:ascii="Times New Roman" w:hAnsi="Times New Roman" w:cs="Times New Roman"/>
                <w:lang w:val="en-GB"/>
              </w:rPr>
              <w:t>–</w:t>
            </w:r>
            <w:r w:rsidR="0005522F" w:rsidRPr="0005522F">
              <w:rPr>
                <w:rFonts w:ascii="Times New Roman" w:hAnsi="Times New Roman" w:cs="Times New Roman"/>
                <w:lang w:val="en-GB"/>
              </w:rPr>
              <w:t>1.31</w:t>
            </w:r>
          </w:p>
        </w:tc>
        <w:tc>
          <w:tcPr>
            <w:tcW w:w="1046" w:type="dxa"/>
            <w:tcBorders>
              <w:top w:val="nil"/>
              <w:left w:val="nil"/>
              <w:bottom w:val="single" w:sz="4" w:space="0" w:color="auto"/>
              <w:right w:val="single" w:sz="4" w:space="0" w:color="auto"/>
            </w:tcBorders>
            <w:shd w:val="clear" w:color="auto" w:fill="auto"/>
            <w:noWrap/>
            <w:vAlign w:val="bottom"/>
            <w:hideMark/>
          </w:tcPr>
          <w:p w14:paraId="7FE0FDAF"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0.189</w:t>
            </w:r>
          </w:p>
        </w:tc>
        <w:tc>
          <w:tcPr>
            <w:tcW w:w="1217" w:type="dxa"/>
            <w:tcBorders>
              <w:top w:val="nil"/>
              <w:left w:val="nil"/>
              <w:bottom w:val="single" w:sz="4" w:space="0" w:color="auto"/>
              <w:right w:val="single" w:sz="4" w:space="0" w:color="auto"/>
            </w:tcBorders>
            <w:shd w:val="clear" w:color="auto" w:fill="auto"/>
            <w:noWrap/>
            <w:vAlign w:val="bottom"/>
            <w:hideMark/>
          </w:tcPr>
          <w:p w14:paraId="757119A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0.418972</w:t>
            </w:r>
          </w:p>
        </w:tc>
        <w:tc>
          <w:tcPr>
            <w:tcW w:w="1217" w:type="dxa"/>
            <w:tcBorders>
              <w:top w:val="nil"/>
              <w:left w:val="nil"/>
              <w:bottom w:val="single" w:sz="4" w:space="0" w:color="auto"/>
              <w:right w:val="single" w:sz="4" w:space="0" w:color="auto"/>
            </w:tcBorders>
            <w:shd w:val="clear" w:color="auto" w:fill="auto"/>
            <w:noWrap/>
            <w:vAlign w:val="bottom"/>
            <w:hideMark/>
          </w:tcPr>
          <w:p w14:paraId="0EF14DD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1.187476</w:t>
            </w:r>
          </w:p>
        </w:tc>
      </w:tr>
      <w:tr w:rsidR="0005522F" w:rsidRPr="0005522F" w14:paraId="60F5BAFB"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E7E728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France</w:t>
            </w:r>
          </w:p>
        </w:tc>
        <w:tc>
          <w:tcPr>
            <w:tcW w:w="1217" w:type="dxa"/>
            <w:tcBorders>
              <w:top w:val="nil"/>
              <w:left w:val="nil"/>
              <w:bottom w:val="single" w:sz="4" w:space="0" w:color="auto"/>
              <w:right w:val="single" w:sz="4" w:space="0" w:color="auto"/>
            </w:tcBorders>
            <w:shd w:val="clear" w:color="auto" w:fill="auto"/>
            <w:noWrap/>
            <w:vAlign w:val="bottom"/>
            <w:hideMark/>
          </w:tcPr>
          <w:p w14:paraId="33FBDB3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0.692509</w:t>
            </w:r>
          </w:p>
        </w:tc>
        <w:tc>
          <w:tcPr>
            <w:tcW w:w="1217" w:type="dxa"/>
            <w:tcBorders>
              <w:top w:val="nil"/>
              <w:left w:val="nil"/>
              <w:bottom w:val="single" w:sz="4" w:space="0" w:color="auto"/>
              <w:right w:val="single" w:sz="4" w:space="0" w:color="auto"/>
            </w:tcBorders>
            <w:shd w:val="clear" w:color="auto" w:fill="auto"/>
            <w:noWrap/>
            <w:vAlign w:val="bottom"/>
            <w:hideMark/>
          </w:tcPr>
          <w:p w14:paraId="60169038"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0.289565</w:t>
            </w:r>
          </w:p>
        </w:tc>
        <w:tc>
          <w:tcPr>
            <w:tcW w:w="1046" w:type="dxa"/>
            <w:tcBorders>
              <w:top w:val="nil"/>
              <w:left w:val="nil"/>
              <w:bottom w:val="single" w:sz="4" w:space="0" w:color="auto"/>
              <w:right w:val="single" w:sz="4" w:space="0" w:color="auto"/>
            </w:tcBorders>
            <w:shd w:val="clear" w:color="auto" w:fill="auto"/>
            <w:noWrap/>
            <w:vAlign w:val="bottom"/>
            <w:hideMark/>
          </w:tcPr>
          <w:p w14:paraId="5CA7A51C" w14:textId="7E948B73" w:rsidR="0005522F" w:rsidRPr="0005522F" w:rsidRDefault="00AF130B" w:rsidP="0005522F">
            <w:pPr>
              <w:rPr>
                <w:rFonts w:ascii="Times New Roman" w:hAnsi="Times New Roman" w:cs="Times New Roman"/>
                <w:lang w:val="en-GB"/>
              </w:rPr>
            </w:pPr>
            <w:r>
              <w:rPr>
                <w:rFonts w:ascii="Times New Roman" w:hAnsi="Times New Roman" w:cs="Times New Roman"/>
                <w:lang w:val="en-GB"/>
              </w:rPr>
              <w:t>–</w:t>
            </w:r>
            <w:r w:rsidR="0005522F" w:rsidRPr="0005522F">
              <w:rPr>
                <w:rFonts w:ascii="Times New Roman" w:hAnsi="Times New Roman" w:cs="Times New Roman"/>
                <w:lang w:val="en-GB"/>
              </w:rPr>
              <w:t>0.88</w:t>
            </w:r>
          </w:p>
        </w:tc>
        <w:tc>
          <w:tcPr>
            <w:tcW w:w="1046" w:type="dxa"/>
            <w:tcBorders>
              <w:top w:val="nil"/>
              <w:left w:val="nil"/>
              <w:bottom w:val="single" w:sz="4" w:space="0" w:color="auto"/>
              <w:right w:val="single" w:sz="4" w:space="0" w:color="auto"/>
            </w:tcBorders>
            <w:shd w:val="clear" w:color="auto" w:fill="auto"/>
            <w:noWrap/>
            <w:vAlign w:val="bottom"/>
            <w:hideMark/>
          </w:tcPr>
          <w:p w14:paraId="26760B2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0.38</w:t>
            </w:r>
          </w:p>
        </w:tc>
        <w:tc>
          <w:tcPr>
            <w:tcW w:w="1217" w:type="dxa"/>
            <w:tcBorders>
              <w:top w:val="nil"/>
              <w:left w:val="nil"/>
              <w:bottom w:val="single" w:sz="4" w:space="0" w:color="auto"/>
              <w:right w:val="single" w:sz="4" w:space="0" w:color="auto"/>
            </w:tcBorders>
            <w:shd w:val="clear" w:color="auto" w:fill="auto"/>
            <w:noWrap/>
            <w:vAlign w:val="bottom"/>
            <w:hideMark/>
          </w:tcPr>
          <w:p w14:paraId="1997755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0.305144</w:t>
            </w:r>
          </w:p>
        </w:tc>
        <w:tc>
          <w:tcPr>
            <w:tcW w:w="1217" w:type="dxa"/>
            <w:tcBorders>
              <w:top w:val="nil"/>
              <w:left w:val="nil"/>
              <w:bottom w:val="single" w:sz="4" w:space="0" w:color="auto"/>
              <w:right w:val="single" w:sz="4" w:space="0" w:color="auto"/>
            </w:tcBorders>
            <w:shd w:val="clear" w:color="auto" w:fill="auto"/>
            <w:noWrap/>
            <w:vAlign w:val="bottom"/>
            <w:hideMark/>
          </w:tcPr>
          <w:p w14:paraId="627C989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1.571612</w:t>
            </w:r>
          </w:p>
        </w:tc>
      </w:tr>
      <w:tr w:rsidR="0005522F" w:rsidRPr="0005522F" w14:paraId="217606F4"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E1313E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Germany</w:t>
            </w:r>
          </w:p>
        </w:tc>
        <w:tc>
          <w:tcPr>
            <w:tcW w:w="1217" w:type="dxa"/>
            <w:tcBorders>
              <w:top w:val="nil"/>
              <w:left w:val="nil"/>
              <w:bottom w:val="single" w:sz="4" w:space="0" w:color="auto"/>
              <w:right w:val="single" w:sz="4" w:space="0" w:color="auto"/>
            </w:tcBorders>
            <w:shd w:val="clear" w:color="auto" w:fill="auto"/>
            <w:noWrap/>
            <w:vAlign w:val="bottom"/>
            <w:hideMark/>
          </w:tcPr>
          <w:p w14:paraId="4CEECA1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0.538729</w:t>
            </w:r>
          </w:p>
        </w:tc>
        <w:tc>
          <w:tcPr>
            <w:tcW w:w="1217" w:type="dxa"/>
            <w:tcBorders>
              <w:top w:val="nil"/>
              <w:left w:val="nil"/>
              <w:bottom w:val="single" w:sz="4" w:space="0" w:color="auto"/>
              <w:right w:val="single" w:sz="4" w:space="0" w:color="auto"/>
            </w:tcBorders>
            <w:shd w:val="clear" w:color="auto" w:fill="auto"/>
            <w:noWrap/>
            <w:vAlign w:val="bottom"/>
            <w:hideMark/>
          </w:tcPr>
          <w:p w14:paraId="7FCC0AB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0.152924</w:t>
            </w:r>
          </w:p>
        </w:tc>
        <w:tc>
          <w:tcPr>
            <w:tcW w:w="1046" w:type="dxa"/>
            <w:tcBorders>
              <w:top w:val="nil"/>
              <w:left w:val="nil"/>
              <w:bottom w:val="single" w:sz="4" w:space="0" w:color="auto"/>
              <w:right w:val="single" w:sz="4" w:space="0" w:color="auto"/>
            </w:tcBorders>
            <w:shd w:val="clear" w:color="auto" w:fill="auto"/>
            <w:noWrap/>
            <w:vAlign w:val="bottom"/>
            <w:hideMark/>
          </w:tcPr>
          <w:p w14:paraId="51C4861E" w14:textId="3324AD09" w:rsidR="0005522F" w:rsidRPr="0005522F" w:rsidRDefault="00AF130B" w:rsidP="0005522F">
            <w:pPr>
              <w:rPr>
                <w:rFonts w:ascii="Times New Roman" w:hAnsi="Times New Roman" w:cs="Times New Roman"/>
                <w:lang w:val="en-GB"/>
              </w:rPr>
            </w:pPr>
            <w:r>
              <w:rPr>
                <w:rFonts w:ascii="Times New Roman" w:hAnsi="Times New Roman" w:cs="Times New Roman"/>
                <w:lang w:val="en-GB"/>
              </w:rPr>
              <w:t>–</w:t>
            </w:r>
            <w:r w:rsidR="0005522F" w:rsidRPr="0005522F">
              <w:rPr>
                <w:rFonts w:ascii="Times New Roman" w:hAnsi="Times New Roman" w:cs="Times New Roman"/>
                <w:lang w:val="en-GB"/>
              </w:rPr>
              <w:t>2.18</w:t>
            </w:r>
          </w:p>
        </w:tc>
        <w:tc>
          <w:tcPr>
            <w:tcW w:w="1046" w:type="dxa"/>
            <w:tcBorders>
              <w:top w:val="nil"/>
              <w:left w:val="nil"/>
              <w:bottom w:val="single" w:sz="4" w:space="0" w:color="auto"/>
              <w:right w:val="single" w:sz="4" w:space="0" w:color="auto"/>
            </w:tcBorders>
            <w:shd w:val="clear" w:color="auto" w:fill="auto"/>
            <w:noWrap/>
            <w:vAlign w:val="bottom"/>
            <w:hideMark/>
          </w:tcPr>
          <w:p w14:paraId="7B5A132C"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0.029</w:t>
            </w:r>
          </w:p>
        </w:tc>
        <w:tc>
          <w:tcPr>
            <w:tcW w:w="1217" w:type="dxa"/>
            <w:tcBorders>
              <w:top w:val="nil"/>
              <w:left w:val="nil"/>
              <w:bottom w:val="single" w:sz="4" w:space="0" w:color="auto"/>
              <w:right w:val="single" w:sz="4" w:space="0" w:color="auto"/>
            </w:tcBorders>
            <w:shd w:val="clear" w:color="auto" w:fill="auto"/>
            <w:noWrap/>
            <w:vAlign w:val="bottom"/>
            <w:hideMark/>
          </w:tcPr>
          <w:p w14:paraId="499E7CD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0.308849</w:t>
            </w:r>
          </w:p>
        </w:tc>
        <w:tc>
          <w:tcPr>
            <w:tcW w:w="1217" w:type="dxa"/>
            <w:tcBorders>
              <w:top w:val="nil"/>
              <w:left w:val="nil"/>
              <w:bottom w:val="single" w:sz="4" w:space="0" w:color="auto"/>
              <w:right w:val="single" w:sz="4" w:space="0" w:color="auto"/>
            </w:tcBorders>
            <w:shd w:val="clear" w:color="auto" w:fill="auto"/>
            <w:noWrap/>
            <w:vAlign w:val="bottom"/>
            <w:hideMark/>
          </w:tcPr>
          <w:p w14:paraId="60290A1E"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0.939709</w:t>
            </w:r>
          </w:p>
        </w:tc>
      </w:tr>
      <w:tr w:rsidR="0005522F" w:rsidRPr="0005522F" w14:paraId="16A83E56"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7F5814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Greece</w:t>
            </w:r>
          </w:p>
        </w:tc>
        <w:tc>
          <w:tcPr>
            <w:tcW w:w="1217" w:type="dxa"/>
            <w:tcBorders>
              <w:top w:val="nil"/>
              <w:left w:val="nil"/>
              <w:bottom w:val="single" w:sz="4" w:space="0" w:color="auto"/>
              <w:right w:val="single" w:sz="4" w:space="0" w:color="auto"/>
            </w:tcBorders>
            <w:shd w:val="clear" w:color="auto" w:fill="auto"/>
            <w:noWrap/>
            <w:vAlign w:val="bottom"/>
            <w:hideMark/>
          </w:tcPr>
          <w:p w14:paraId="306C607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0.760551</w:t>
            </w:r>
          </w:p>
        </w:tc>
        <w:tc>
          <w:tcPr>
            <w:tcW w:w="1217" w:type="dxa"/>
            <w:tcBorders>
              <w:top w:val="nil"/>
              <w:left w:val="nil"/>
              <w:bottom w:val="single" w:sz="4" w:space="0" w:color="auto"/>
              <w:right w:val="single" w:sz="4" w:space="0" w:color="auto"/>
            </w:tcBorders>
            <w:shd w:val="clear" w:color="auto" w:fill="auto"/>
            <w:noWrap/>
            <w:vAlign w:val="bottom"/>
            <w:hideMark/>
          </w:tcPr>
          <w:p w14:paraId="48BCDA58"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0.415419</w:t>
            </w:r>
          </w:p>
        </w:tc>
        <w:tc>
          <w:tcPr>
            <w:tcW w:w="1046" w:type="dxa"/>
            <w:tcBorders>
              <w:top w:val="nil"/>
              <w:left w:val="nil"/>
              <w:bottom w:val="single" w:sz="4" w:space="0" w:color="auto"/>
              <w:right w:val="single" w:sz="4" w:space="0" w:color="auto"/>
            </w:tcBorders>
            <w:shd w:val="clear" w:color="auto" w:fill="auto"/>
            <w:noWrap/>
            <w:vAlign w:val="bottom"/>
            <w:hideMark/>
          </w:tcPr>
          <w:p w14:paraId="10112F26" w14:textId="5587AB6D" w:rsidR="0005522F" w:rsidRPr="0005522F" w:rsidRDefault="00AF130B" w:rsidP="0005522F">
            <w:pPr>
              <w:rPr>
                <w:rFonts w:ascii="Times New Roman" w:hAnsi="Times New Roman" w:cs="Times New Roman"/>
                <w:lang w:val="en-GB"/>
              </w:rPr>
            </w:pPr>
            <w:r>
              <w:rPr>
                <w:rFonts w:ascii="Times New Roman" w:hAnsi="Times New Roman" w:cs="Times New Roman"/>
                <w:lang w:val="en-GB"/>
              </w:rPr>
              <w:t>–</w:t>
            </w:r>
            <w:r w:rsidR="0005522F" w:rsidRPr="0005522F">
              <w:rPr>
                <w:rFonts w:ascii="Times New Roman" w:hAnsi="Times New Roman" w:cs="Times New Roman"/>
                <w:lang w:val="en-GB"/>
              </w:rPr>
              <w:t>0.5</w:t>
            </w:r>
          </w:p>
        </w:tc>
        <w:tc>
          <w:tcPr>
            <w:tcW w:w="1046" w:type="dxa"/>
            <w:tcBorders>
              <w:top w:val="nil"/>
              <w:left w:val="nil"/>
              <w:bottom w:val="single" w:sz="4" w:space="0" w:color="auto"/>
              <w:right w:val="single" w:sz="4" w:space="0" w:color="auto"/>
            </w:tcBorders>
            <w:shd w:val="clear" w:color="auto" w:fill="auto"/>
            <w:noWrap/>
            <w:vAlign w:val="bottom"/>
            <w:hideMark/>
          </w:tcPr>
          <w:p w14:paraId="7E4A7BB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0.616</w:t>
            </w:r>
          </w:p>
        </w:tc>
        <w:tc>
          <w:tcPr>
            <w:tcW w:w="1217" w:type="dxa"/>
            <w:tcBorders>
              <w:top w:val="nil"/>
              <w:left w:val="nil"/>
              <w:bottom w:val="single" w:sz="4" w:space="0" w:color="auto"/>
              <w:right w:val="single" w:sz="4" w:space="0" w:color="auto"/>
            </w:tcBorders>
            <w:shd w:val="clear" w:color="auto" w:fill="auto"/>
            <w:noWrap/>
            <w:vAlign w:val="bottom"/>
            <w:hideMark/>
          </w:tcPr>
          <w:p w14:paraId="0A796DE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0.260732</w:t>
            </w:r>
          </w:p>
        </w:tc>
        <w:tc>
          <w:tcPr>
            <w:tcW w:w="1217" w:type="dxa"/>
            <w:tcBorders>
              <w:top w:val="nil"/>
              <w:left w:val="nil"/>
              <w:bottom w:val="single" w:sz="4" w:space="0" w:color="auto"/>
              <w:right w:val="single" w:sz="4" w:space="0" w:color="auto"/>
            </w:tcBorders>
            <w:shd w:val="clear" w:color="auto" w:fill="auto"/>
            <w:noWrap/>
            <w:vAlign w:val="bottom"/>
            <w:hideMark/>
          </w:tcPr>
          <w:p w14:paraId="6F792C5F"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2.21851</w:t>
            </w:r>
          </w:p>
        </w:tc>
      </w:tr>
      <w:tr w:rsidR="0005522F" w:rsidRPr="0005522F" w14:paraId="37A68446"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F6C2C9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Italy</w:t>
            </w:r>
          </w:p>
        </w:tc>
        <w:tc>
          <w:tcPr>
            <w:tcW w:w="1217" w:type="dxa"/>
            <w:tcBorders>
              <w:top w:val="nil"/>
              <w:left w:val="nil"/>
              <w:bottom w:val="single" w:sz="4" w:space="0" w:color="auto"/>
              <w:right w:val="single" w:sz="4" w:space="0" w:color="auto"/>
            </w:tcBorders>
            <w:shd w:val="clear" w:color="auto" w:fill="auto"/>
            <w:noWrap/>
            <w:vAlign w:val="bottom"/>
            <w:hideMark/>
          </w:tcPr>
          <w:p w14:paraId="03F7F51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0.725483</w:t>
            </w:r>
          </w:p>
        </w:tc>
        <w:tc>
          <w:tcPr>
            <w:tcW w:w="1217" w:type="dxa"/>
            <w:tcBorders>
              <w:top w:val="nil"/>
              <w:left w:val="nil"/>
              <w:bottom w:val="single" w:sz="4" w:space="0" w:color="auto"/>
              <w:right w:val="single" w:sz="4" w:space="0" w:color="auto"/>
            </w:tcBorders>
            <w:shd w:val="clear" w:color="auto" w:fill="auto"/>
            <w:noWrap/>
            <w:vAlign w:val="bottom"/>
            <w:hideMark/>
          </w:tcPr>
          <w:p w14:paraId="5A82A22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0.103129</w:t>
            </w:r>
          </w:p>
        </w:tc>
        <w:tc>
          <w:tcPr>
            <w:tcW w:w="1046" w:type="dxa"/>
            <w:tcBorders>
              <w:top w:val="nil"/>
              <w:left w:val="nil"/>
              <w:bottom w:val="single" w:sz="4" w:space="0" w:color="auto"/>
              <w:right w:val="single" w:sz="4" w:space="0" w:color="auto"/>
            </w:tcBorders>
            <w:shd w:val="clear" w:color="auto" w:fill="auto"/>
            <w:noWrap/>
            <w:vAlign w:val="bottom"/>
            <w:hideMark/>
          </w:tcPr>
          <w:p w14:paraId="6093F62E" w14:textId="308CC3D1" w:rsidR="0005522F" w:rsidRPr="0005522F" w:rsidRDefault="00AF130B" w:rsidP="0005522F">
            <w:pPr>
              <w:rPr>
                <w:rFonts w:ascii="Times New Roman" w:hAnsi="Times New Roman" w:cs="Times New Roman"/>
                <w:lang w:val="en-GB"/>
              </w:rPr>
            </w:pPr>
            <w:r>
              <w:rPr>
                <w:rFonts w:ascii="Times New Roman" w:hAnsi="Times New Roman" w:cs="Times New Roman"/>
                <w:lang w:val="en-GB"/>
              </w:rPr>
              <w:t>–</w:t>
            </w:r>
            <w:r w:rsidR="0005522F" w:rsidRPr="0005522F">
              <w:rPr>
                <w:rFonts w:ascii="Times New Roman" w:hAnsi="Times New Roman" w:cs="Times New Roman"/>
                <w:lang w:val="en-GB"/>
              </w:rPr>
              <w:t>2.26</w:t>
            </w:r>
          </w:p>
        </w:tc>
        <w:tc>
          <w:tcPr>
            <w:tcW w:w="1046" w:type="dxa"/>
            <w:tcBorders>
              <w:top w:val="nil"/>
              <w:left w:val="nil"/>
              <w:bottom w:val="single" w:sz="4" w:space="0" w:color="auto"/>
              <w:right w:val="single" w:sz="4" w:space="0" w:color="auto"/>
            </w:tcBorders>
            <w:shd w:val="clear" w:color="auto" w:fill="auto"/>
            <w:noWrap/>
            <w:vAlign w:val="bottom"/>
            <w:hideMark/>
          </w:tcPr>
          <w:p w14:paraId="27582325"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0.024</w:t>
            </w:r>
          </w:p>
        </w:tc>
        <w:tc>
          <w:tcPr>
            <w:tcW w:w="1217" w:type="dxa"/>
            <w:tcBorders>
              <w:top w:val="nil"/>
              <w:left w:val="nil"/>
              <w:bottom w:val="single" w:sz="4" w:space="0" w:color="auto"/>
              <w:right w:val="single" w:sz="4" w:space="0" w:color="auto"/>
            </w:tcBorders>
            <w:shd w:val="clear" w:color="auto" w:fill="auto"/>
            <w:noWrap/>
            <w:vAlign w:val="bottom"/>
            <w:hideMark/>
          </w:tcPr>
          <w:p w14:paraId="7B49138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0.54907</w:t>
            </w:r>
          </w:p>
        </w:tc>
        <w:tc>
          <w:tcPr>
            <w:tcW w:w="1217" w:type="dxa"/>
            <w:tcBorders>
              <w:top w:val="nil"/>
              <w:left w:val="nil"/>
              <w:bottom w:val="single" w:sz="4" w:space="0" w:color="auto"/>
              <w:right w:val="single" w:sz="4" w:space="0" w:color="auto"/>
            </w:tcBorders>
            <w:shd w:val="clear" w:color="auto" w:fill="auto"/>
            <w:noWrap/>
            <w:vAlign w:val="bottom"/>
            <w:hideMark/>
          </w:tcPr>
          <w:p w14:paraId="3D7E76F6"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0.958578</w:t>
            </w:r>
          </w:p>
        </w:tc>
      </w:tr>
      <w:tr w:rsidR="0005522F" w:rsidRPr="0005522F" w14:paraId="441D7472"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A2D4128"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Netherlands</w:t>
            </w:r>
          </w:p>
        </w:tc>
        <w:tc>
          <w:tcPr>
            <w:tcW w:w="1217" w:type="dxa"/>
            <w:tcBorders>
              <w:top w:val="nil"/>
              <w:left w:val="nil"/>
              <w:bottom w:val="single" w:sz="4" w:space="0" w:color="auto"/>
              <w:right w:val="single" w:sz="4" w:space="0" w:color="auto"/>
            </w:tcBorders>
            <w:shd w:val="clear" w:color="auto" w:fill="auto"/>
            <w:noWrap/>
            <w:vAlign w:val="bottom"/>
            <w:hideMark/>
          </w:tcPr>
          <w:p w14:paraId="0529593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0.583115</w:t>
            </w:r>
          </w:p>
        </w:tc>
        <w:tc>
          <w:tcPr>
            <w:tcW w:w="1217" w:type="dxa"/>
            <w:tcBorders>
              <w:top w:val="nil"/>
              <w:left w:val="nil"/>
              <w:bottom w:val="single" w:sz="4" w:space="0" w:color="auto"/>
              <w:right w:val="single" w:sz="4" w:space="0" w:color="auto"/>
            </w:tcBorders>
            <w:shd w:val="clear" w:color="auto" w:fill="auto"/>
            <w:noWrap/>
            <w:vAlign w:val="bottom"/>
            <w:hideMark/>
          </w:tcPr>
          <w:p w14:paraId="1E4FBFD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0.31473</w:t>
            </w:r>
          </w:p>
        </w:tc>
        <w:tc>
          <w:tcPr>
            <w:tcW w:w="1046" w:type="dxa"/>
            <w:tcBorders>
              <w:top w:val="nil"/>
              <w:left w:val="nil"/>
              <w:bottom w:val="single" w:sz="4" w:space="0" w:color="auto"/>
              <w:right w:val="single" w:sz="4" w:space="0" w:color="auto"/>
            </w:tcBorders>
            <w:shd w:val="clear" w:color="auto" w:fill="auto"/>
            <w:noWrap/>
            <w:vAlign w:val="bottom"/>
            <w:hideMark/>
          </w:tcPr>
          <w:p w14:paraId="747E5092" w14:textId="0D98A776" w:rsidR="0005522F" w:rsidRPr="0005522F" w:rsidRDefault="00AF130B" w:rsidP="0005522F">
            <w:pPr>
              <w:rPr>
                <w:rFonts w:ascii="Times New Roman" w:hAnsi="Times New Roman" w:cs="Times New Roman"/>
                <w:lang w:val="en-GB"/>
              </w:rPr>
            </w:pPr>
            <w:r>
              <w:rPr>
                <w:rFonts w:ascii="Times New Roman" w:hAnsi="Times New Roman" w:cs="Times New Roman"/>
                <w:lang w:val="en-GB"/>
              </w:rPr>
              <w:t>–</w:t>
            </w:r>
            <w:r w:rsidR="0005522F" w:rsidRPr="0005522F">
              <w:rPr>
                <w:rFonts w:ascii="Times New Roman" w:hAnsi="Times New Roman" w:cs="Times New Roman"/>
                <w:lang w:val="en-GB"/>
              </w:rPr>
              <w:t>1</w:t>
            </w:r>
          </w:p>
        </w:tc>
        <w:tc>
          <w:tcPr>
            <w:tcW w:w="1046" w:type="dxa"/>
            <w:tcBorders>
              <w:top w:val="nil"/>
              <w:left w:val="nil"/>
              <w:bottom w:val="single" w:sz="4" w:space="0" w:color="auto"/>
              <w:right w:val="single" w:sz="4" w:space="0" w:color="auto"/>
            </w:tcBorders>
            <w:shd w:val="clear" w:color="auto" w:fill="auto"/>
            <w:noWrap/>
            <w:vAlign w:val="bottom"/>
            <w:hideMark/>
          </w:tcPr>
          <w:p w14:paraId="2CE5F238"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0.318</w:t>
            </w:r>
          </w:p>
        </w:tc>
        <w:tc>
          <w:tcPr>
            <w:tcW w:w="1217" w:type="dxa"/>
            <w:tcBorders>
              <w:top w:val="nil"/>
              <w:left w:val="nil"/>
              <w:bottom w:val="single" w:sz="4" w:space="0" w:color="auto"/>
              <w:right w:val="single" w:sz="4" w:space="0" w:color="auto"/>
            </w:tcBorders>
            <w:shd w:val="clear" w:color="auto" w:fill="auto"/>
            <w:noWrap/>
            <w:vAlign w:val="bottom"/>
            <w:hideMark/>
          </w:tcPr>
          <w:p w14:paraId="0C8A0784"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0.202454</w:t>
            </w:r>
          </w:p>
        </w:tc>
        <w:tc>
          <w:tcPr>
            <w:tcW w:w="1217" w:type="dxa"/>
            <w:tcBorders>
              <w:top w:val="nil"/>
              <w:left w:val="nil"/>
              <w:bottom w:val="single" w:sz="4" w:space="0" w:color="auto"/>
              <w:right w:val="single" w:sz="4" w:space="0" w:color="auto"/>
            </w:tcBorders>
            <w:shd w:val="clear" w:color="auto" w:fill="auto"/>
            <w:noWrap/>
            <w:vAlign w:val="bottom"/>
            <w:hideMark/>
          </w:tcPr>
          <w:p w14:paraId="264F1D2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1.679504</w:t>
            </w:r>
          </w:p>
        </w:tc>
      </w:tr>
      <w:tr w:rsidR="0005522F" w:rsidRPr="0005522F" w14:paraId="56E6CC6F"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909241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New Zealand</w:t>
            </w:r>
          </w:p>
        </w:tc>
        <w:tc>
          <w:tcPr>
            <w:tcW w:w="1217" w:type="dxa"/>
            <w:tcBorders>
              <w:top w:val="nil"/>
              <w:left w:val="nil"/>
              <w:bottom w:val="single" w:sz="4" w:space="0" w:color="auto"/>
              <w:right w:val="single" w:sz="4" w:space="0" w:color="auto"/>
            </w:tcBorders>
            <w:shd w:val="clear" w:color="auto" w:fill="auto"/>
            <w:noWrap/>
            <w:vAlign w:val="bottom"/>
            <w:hideMark/>
          </w:tcPr>
          <w:p w14:paraId="2EBB393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2.012331</w:t>
            </w:r>
          </w:p>
        </w:tc>
        <w:tc>
          <w:tcPr>
            <w:tcW w:w="1217" w:type="dxa"/>
            <w:tcBorders>
              <w:top w:val="nil"/>
              <w:left w:val="nil"/>
              <w:bottom w:val="single" w:sz="4" w:space="0" w:color="auto"/>
              <w:right w:val="single" w:sz="4" w:space="0" w:color="auto"/>
            </w:tcBorders>
            <w:shd w:val="clear" w:color="auto" w:fill="auto"/>
            <w:noWrap/>
            <w:vAlign w:val="bottom"/>
            <w:hideMark/>
          </w:tcPr>
          <w:p w14:paraId="5F8DB94E"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1.354736</w:t>
            </w:r>
          </w:p>
        </w:tc>
        <w:tc>
          <w:tcPr>
            <w:tcW w:w="1046" w:type="dxa"/>
            <w:tcBorders>
              <w:top w:val="nil"/>
              <w:left w:val="nil"/>
              <w:bottom w:val="single" w:sz="4" w:space="0" w:color="auto"/>
              <w:right w:val="single" w:sz="4" w:space="0" w:color="auto"/>
            </w:tcBorders>
            <w:shd w:val="clear" w:color="auto" w:fill="auto"/>
            <w:noWrap/>
            <w:vAlign w:val="bottom"/>
            <w:hideMark/>
          </w:tcPr>
          <w:p w14:paraId="5B0AE17E"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1.04</w:t>
            </w:r>
          </w:p>
        </w:tc>
        <w:tc>
          <w:tcPr>
            <w:tcW w:w="1046" w:type="dxa"/>
            <w:tcBorders>
              <w:top w:val="nil"/>
              <w:left w:val="nil"/>
              <w:bottom w:val="single" w:sz="4" w:space="0" w:color="auto"/>
              <w:right w:val="single" w:sz="4" w:space="0" w:color="auto"/>
            </w:tcBorders>
            <w:shd w:val="clear" w:color="auto" w:fill="auto"/>
            <w:noWrap/>
            <w:vAlign w:val="bottom"/>
            <w:hideMark/>
          </w:tcPr>
          <w:p w14:paraId="4B7977C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0.299</w:t>
            </w:r>
          </w:p>
        </w:tc>
        <w:tc>
          <w:tcPr>
            <w:tcW w:w="1217" w:type="dxa"/>
            <w:tcBorders>
              <w:top w:val="nil"/>
              <w:left w:val="nil"/>
              <w:bottom w:val="single" w:sz="4" w:space="0" w:color="auto"/>
              <w:right w:val="single" w:sz="4" w:space="0" w:color="auto"/>
            </w:tcBorders>
            <w:shd w:val="clear" w:color="auto" w:fill="auto"/>
            <w:noWrap/>
            <w:vAlign w:val="bottom"/>
            <w:hideMark/>
          </w:tcPr>
          <w:p w14:paraId="0DF5522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0.537843</w:t>
            </w:r>
          </w:p>
        </w:tc>
        <w:tc>
          <w:tcPr>
            <w:tcW w:w="1217" w:type="dxa"/>
            <w:tcBorders>
              <w:top w:val="nil"/>
              <w:left w:val="nil"/>
              <w:bottom w:val="single" w:sz="4" w:space="0" w:color="auto"/>
              <w:right w:val="single" w:sz="4" w:space="0" w:color="auto"/>
            </w:tcBorders>
            <w:shd w:val="clear" w:color="auto" w:fill="auto"/>
            <w:noWrap/>
            <w:vAlign w:val="bottom"/>
            <w:hideMark/>
          </w:tcPr>
          <w:p w14:paraId="175C9C5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7.529098</w:t>
            </w:r>
          </w:p>
        </w:tc>
      </w:tr>
      <w:tr w:rsidR="0005522F" w:rsidRPr="0005522F" w14:paraId="0A7E1D76"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F3DB0D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South Africa</w:t>
            </w:r>
          </w:p>
        </w:tc>
        <w:tc>
          <w:tcPr>
            <w:tcW w:w="1217" w:type="dxa"/>
            <w:tcBorders>
              <w:top w:val="nil"/>
              <w:left w:val="nil"/>
              <w:bottom w:val="single" w:sz="4" w:space="0" w:color="auto"/>
              <w:right w:val="single" w:sz="4" w:space="0" w:color="auto"/>
            </w:tcBorders>
            <w:shd w:val="clear" w:color="auto" w:fill="auto"/>
            <w:noWrap/>
            <w:vAlign w:val="bottom"/>
            <w:hideMark/>
          </w:tcPr>
          <w:p w14:paraId="2CB50A6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1.111828</w:t>
            </w:r>
          </w:p>
        </w:tc>
        <w:tc>
          <w:tcPr>
            <w:tcW w:w="1217" w:type="dxa"/>
            <w:tcBorders>
              <w:top w:val="nil"/>
              <w:left w:val="nil"/>
              <w:bottom w:val="single" w:sz="4" w:space="0" w:color="auto"/>
              <w:right w:val="single" w:sz="4" w:space="0" w:color="auto"/>
            </w:tcBorders>
            <w:shd w:val="clear" w:color="auto" w:fill="auto"/>
            <w:noWrap/>
            <w:vAlign w:val="bottom"/>
            <w:hideMark/>
          </w:tcPr>
          <w:p w14:paraId="385C1DF4"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0.620656</w:t>
            </w:r>
          </w:p>
        </w:tc>
        <w:tc>
          <w:tcPr>
            <w:tcW w:w="1046" w:type="dxa"/>
            <w:tcBorders>
              <w:top w:val="nil"/>
              <w:left w:val="nil"/>
              <w:bottom w:val="single" w:sz="4" w:space="0" w:color="auto"/>
              <w:right w:val="single" w:sz="4" w:space="0" w:color="auto"/>
            </w:tcBorders>
            <w:shd w:val="clear" w:color="auto" w:fill="auto"/>
            <w:noWrap/>
            <w:vAlign w:val="bottom"/>
            <w:hideMark/>
          </w:tcPr>
          <w:p w14:paraId="40F5F70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0.19</w:t>
            </w:r>
          </w:p>
        </w:tc>
        <w:tc>
          <w:tcPr>
            <w:tcW w:w="1046" w:type="dxa"/>
            <w:tcBorders>
              <w:top w:val="nil"/>
              <w:left w:val="nil"/>
              <w:bottom w:val="single" w:sz="4" w:space="0" w:color="auto"/>
              <w:right w:val="single" w:sz="4" w:space="0" w:color="auto"/>
            </w:tcBorders>
            <w:shd w:val="clear" w:color="auto" w:fill="auto"/>
            <w:noWrap/>
            <w:vAlign w:val="bottom"/>
            <w:hideMark/>
          </w:tcPr>
          <w:p w14:paraId="3711A147"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0.849</w:t>
            </w:r>
          </w:p>
        </w:tc>
        <w:tc>
          <w:tcPr>
            <w:tcW w:w="1217" w:type="dxa"/>
            <w:tcBorders>
              <w:top w:val="nil"/>
              <w:left w:val="nil"/>
              <w:bottom w:val="single" w:sz="4" w:space="0" w:color="auto"/>
              <w:right w:val="single" w:sz="4" w:space="0" w:color="auto"/>
            </w:tcBorders>
            <w:shd w:val="clear" w:color="auto" w:fill="auto"/>
            <w:noWrap/>
            <w:vAlign w:val="bottom"/>
            <w:hideMark/>
          </w:tcPr>
          <w:p w14:paraId="3A64F84F"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0.372281</w:t>
            </w:r>
          </w:p>
        </w:tc>
        <w:tc>
          <w:tcPr>
            <w:tcW w:w="1217" w:type="dxa"/>
            <w:tcBorders>
              <w:top w:val="nil"/>
              <w:left w:val="nil"/>
              <w:bottom w:val="single" w:sz="4" w:space="0" w:color="auto"/>
              <w:right w:val="single" w:sz="4" w:space="0" w:color="auto"/>
            </w:tcBorders>
            <w:shd w:val="clear" w:color="auto" w:fill="auto"/>
            <w:noWrap/>
            <w:vAlign w:val="bottom"/>
            <w:hideMark/>
          </w:tcPr>
          <w:p w14:paraId="4E96CE88"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3.320505</w:t>
            </w:r>
          </w:p>
        </w:tc>
      </w:tr>
      <w:tr w:rsidR="0005522F" w:rsidRPr="0005522F" w14:paraId="0F91CD56"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233CFA7B"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Spain</w:t>
            </w:r>
          </w:p>
        </w:tc>
        <w:tc>
          <w:tcPr>
            <w:tcW w:w="1217" w:type="dxa"/>
            <w:tcBorders>
              <w:top w:val="nil"/>
              <w:left w:val="nil"/>
              <w:bottom w:val="single" w:sz="4" w:space="0" w:color="auto"/>
              <w:right w:val="single" w:sz="4" w:space="0" w:color="auto"/>
            </w:tcBorders>
            <w:shd w:val="clear" w:color="auto" w:fill="auto"/>
            <w:noWrap/>
            <w:vAlign w:val="bottom"/>
            <w:hideMark/>
          </w:tcPr>
          <w:p w14:paraId="75620684"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0.418491</w:t>
            </w:r>
          </w:p>
        </w:tc>
        <w:tc>
          <w:tcPr>
            <w:tcW w:w="1217" w:type="dxa"/>
            <w:tcBorders>
              <w:top w:val="nil"/>
              <w:left w:val="nil"/>
              <w:bottom w:val="single" w:sz="4" w:space="0" w:color="auto"/>
              <w:right w:val="single" w:sz="4" w:space="0" w:color="auto"/>
            </w:tcBorders>
            <w:shd w:val="clear" w:color="auto" w:fill="auto"/>
            <w:noWrap/>
            <w:vAlign w:val="bottom"/>
            <w:hideMark/>
          </w:tcPr>
          <w:p w14:paraId="4CA0DAE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0.11668</w:t>
            </w:r>
          </w:p>
        </w:tc>
        <w:tc>
          <w:tcPr>
            <w:tcW w:w="1046" w:type="dxa"/>
            <w:tcBorders>
              <w:top w:val="nil"/>
              <w:left w:val="nil"/>
              <w:bottom w:val="single" w:sz="4" w:space="0" w:color="auto"/>
              <w:right w:val="single" w:sz="4" w:space="0" w:color="auto"/>
            </w:tcBorders>
            <w:shd w:val="clear" w:color="auto" w:fill="auto"/>
            <w:noWrap/>
            <w:vAlign w:val="bottom"/>
            <w:hideMark/>
          </w:tcPr>
          <w:p w14:paraId="51F9DD5A" w14:textId="6F462C9D" w:rsidR="0005522F" w:rsidRPr="0005522F" w:rsidRDefault="00AF130B" w:rsidP="0005522F">
            <w:pPr>
              <w:rPr>
                <w:rFonts w:ascii="Times New Roman" w:hAnsi="Times New Roman" w:cs="Times New Roman"/>
                <w:lang w:val="en-GB"/>
              </w:rPr>
            </w:pPr>
            <w:r>
              <w:rPr>
                <w:rFonts w:ascii="Times New Roman" w:hAnsi="Times New Roman" w:cs="Times New Roman"/>
                <w:lang w:val="en-GB"/>
              </w:rPr>
              <w:t>–</w:t>
            </w:r>
            <w:r w:rsidR="0005522F" w:rsidRPr="0005522F">
              <w:rPr>
                <w:rFonts w:ascii="Times New Roman" w:hAnsi="Times New Roman" w:cs="Times New Roman"/>
                <w:lang w:val="en-GB"/>
              </w:rPr>
              <w:t>3.12</w:t>
            </w:r>
          </w:p>
        </w:tc>
        <w:tc>
          <w:tcPr>
            <w:tcW w:w="1046" w:type="dxa"/>
            <w:tcBorders>
              <w:top w:val="nil"/>
              <w:left w:val="nil"/>
              <w:bottom w:val="single" w:sz="4" w:space="0" w:color="auto"/>
              <w:right w:val="single" w:sz="4" w:space="0" w:color="auto"/>
            </w:tcBorders>
            <w:shd w:val="clear" w:color="auto" w:fill="auto"/>
            <w:noWrap/>
            <w:vAlign w:val="bottom"/>
            <w:hideMark/>
          </w:tcPr>
          <w:p w14:paraId="79ADA9F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0.002</w:t>
            </w:r>
          </w:p>
        </w:tc>
        <w:tc>
          <w:tcPr>
            <w:tcW w:w="1217" w:type="dxa"/>
            <w:tcBorders>
              <w:top w:val="nil"/>
              <w:left w:val="nil"/>
              <w:bottom w:val="single" w:sz="4" w:space="0" w:color="auto"/>
              <w:right w:val="single" w:sz="4" w:space="0" w:color="auto"/>
            </w:tcBorders>
            <w:shd w:val="clear" w:color="auto" w:fill="auto"/>
            <w:noWrap/>
            <w:vAlign w:val="bottom"/>
            <w:hideMark/>
          </w:tcPr>
          <w:p w14:paraId="165DAA78"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0.242304</w:t>
            </w:r>
          </w:p>
        </w:tc>
        <w:tc>
          <w:tcPr>
            <w:tcW w:w="1217" w:type="dxa"/>
            <w:tcBorders>
              <w:top w:val="nil"/>
              <w:left w:val="nil"/>
              <w:bottom w:val="single" w:sz="4" w:space="0" w:color="auto"/>
              <w:right w:val="single" w:sz="4" w:space="0" w:color="auto"/>
            </w:tcBorders>
            <w:shd w:val="clear" w:color="auto" w:fill="auto"/>
            <w:noWrap/>
            <w:vAlign w:val="bottom"/>
            <w:hideMark/>
          </w:tcPr>
          <w:p w14:paraId="22617352"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0.722787</w:t>
            </w:r>
          </w:p>
        </w:tc>
      </w:tr>
      <w:tr w:rsidR="0005522F" w:rsidRPr="0005522F" w14:paraId="31DD30CE"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77F06B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Sweden</w:t>
            </w:r>
          </w:p>
        </w:tc>
        <w:tc>
          <w:tcPr>
            <w:tcW w:w="1217" w:type="dxa"/>
            <w:tcBorders>
              <w:top w:val="nil"/>
              <w:left w:val="nil"/>
              <w:bottom w:val="single" w:sz="4" w:space="0" w:color="auto"/>
              <w:right w:val="single" w:sz="4" w:space="0" w:color="auto"/>
            </w:tcBorders>
            <w:shd w:val="clear" w:color="auto" w:fill="auto"/>
            <w:noWrap/>
            <w:vAlign w:val="bottom"/>
            <w:hideMark/>
          </w:tcPr>
          <w:p w14:paraId="0F31E70A"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1.640341</w:t>
            </w:r>
          </w:p>
        </w:tc>
        <w:tc>
          <w:tcPr>
            <w:tcW w:w="1217" w:type="dxa"/>
            <w:tcBorders>
              <w:top w:val="nil"/>
              <w:left w:val="nil"/>
              <w:bottom w:val="single" w:sz="4" w:space="0" w:color="auto"/>
              <w:right w:val="single" w:sz="4" w:space="0" w:color="auto"/>
            </w:tcBorders>
            <w:shd w:val="clear" w:color="auto" w:fill="auto"/>
            <w:noWrap/>
            <w:vAlign w:val="bottom"/>
            <w:hideMark/>
          </w:tcPr>
          <w:p w14:paraId="08791977"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0.62566</w:t>
            </w:r>
          </w:p>
        </w:tc>
        <w:tc>
          <w:tcPr>
            <w:tcW w:w="1046" w:type="dxa"/>
            <w:tcBorders>
              <w:top w:val="nil"/>
              <w:left w:val="nil"/>
              <w:bottom w:val="single" w:sz="4" w:space="0" w:color="auto"/>
              <w:right w:val="single" w:sz="4" w:space="0" w:color="auto"/>
            </w:tcBorders>
            <w:shd w:val="clear" w:color="auto" w:fill="auto"/>
            <w:noWrap/>
            <w:vAlign w:val="bottom"/>
            <w:hideMark/>
          </w:tcPr>
          <w:p w14:paraId="28D2B1D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1.3</w:t>
            </w:r>
          </w:p>
        </w:tc>
        <w:tc>
          <w:tcPr>
            <w:tcW w:w="1046" w:type="dxa"/>
            <w:tcBorders>
              <w:top w:val="nil"/>
              <w:left w:val="nil"/>
              <w:bottom w:val="single" w:sz="4" w:space="0" w:color="auto"/>
              <w:right w:val="single" w:sz="4" w:space="0" w:color="auto"/>
            </w:tcBorders>
            <w:shd w:val="clear" w:color="auto" w:fill="auto"/>
            <w:noWrap/>
            <w:vAlign w:val="bottom"/>
            <w:hideMark/>
          </w:tcPr>
          <w:p w14:paraId="35FE37A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0.194</w:t>
            </w:r>
          </w:p>
        </w:tc>
        <w:tc>
          <w:tcPr>
            <w:tcW w:w="1217" w:type="dxa"/>
            <w:tcBorders>
              <w:top w:val="nil"/>
              <w:left w:val="nil"/>
              <w:bottom w:val="single" w:sz="4" w:space="0" w:color="auto"/>
              <w:right w:val="single" w:sz="4" w:space="0" w:color="auto"/>
            </w:tcBorders>
            <w:shd w:val="clear" w:color="auto" w:fill="auto"/>
            <w:noWrap/>
            <w:vAlign w:val="bottom"/>
            <w:hideMark/>
          </w:tcPr>
          <w:p w14:paraId="74A9459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0.776727</w:t>
            </w:r>
          </w:p>
        </w:tc>
        <w:tc>
          <w:tcPr>
            <w:tcW w:w="1217" w:type="dxa"/>
            <w:tcBorders>
              <w:top w:val="nil"/>
              <w:left w:val="nil"/>
              <w:bottom w:val="single" w:sz="4" w:space="0" w:color="auto"/>
              <w:right w:val="single" w:sz="4" w:space="0" w:color="auto"/>
            </w:tcBorders>
            <w:shd w:val="clear" w:color="auto" w:fill="auto"/>
            <w:noWrap/>
            <w:vAlign w:val="bottom"/>
            <w:hideMark/>
          </w:tcPr>
          <w:p w14:paraId="1CDEFEAF"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3.464176</w:t>
            </w:r>
          </w:p>
        </w:tc>
      </w:tr>
      <w:tr w:rsidR="0005522F" w:rsidRPr="0005522F" w14:paraId="682939DE"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DA60F47"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UK</w:t>
            </w:r>
          </w:p>
        </w:tc>
        <w:tc>
          <w:tcPr>
            <w:tcW w:w="1217" w:type="dxa"/>
            <w:tcBorders>
              <w:top w:val="nil"/>
              <w:left w:val="nil"/>
              <w:bottom w:val="single" w:sz="4" w:space="0" w:color="auto"/>
              <w:right w:val="single" w:sz="4" w:space="0" w:color="auto"/>
            </w:tcBorders>
            <w:shd w:val="clear" w:color="auto" w:fill="auto"/>
            <w:noWrap/>
            <w:vAlign w:val="bottom"/>
            <w:hideMark/>
          </w:tcPr>
          <w:p w14:paraId="36A4D25D"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1.512174</w:t>
            </w:r>
          </w:p>
        </w:tc>
        <w:tc>
          <w:tcPr>
            <w:tcW w:w="1217" w:type="dxa"/>
            <w:tcBorders>
              <w:top w:val="nil"/>
              <w:left w:val="nil"/>
              <w:bottom w:val="single" w:sz="4" w:space="0" w:color="auto"/>
              <w:right w:val="single" w:sz="4" w:space="0" w:color="auto"/>
            </w:tcBorders>
            <w:shd w:val="clear" w:color="auto" w:fill="auto"/>
            <w:noWrap/>
            <w:vAlign w:val="bottom"/>
            <w:hideMark/>
          </w:tcPr>
          <w:p w14:paraId="6C26FCC5"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0.306151</w:t>
            </w:r>
          </w:p>
        </w:tc>
        <w:tc>
          <w:tcPr>
            <w:tcW w:w="1046" w:type="dxa"/>
            <w:tcBorders>
              <w:top w:val="nil"/>
              <w:left w:val="nil"/>
              <w:bottom w:val="single" w:sz="4" w:space="0" w:color="auto"/>
              <w:right w:val="single" w:sz="4" w:space="0" w:color="auto"/>
            </w:tcBorders>
            <w:shd w:val="clear" w:color="auto" w:fill="auto"/>
            <w:noWrap/>
            <w:vAlign w:val="bottom"/>
            <w:hideMark/>
          </w:tcPr>
          <w:p w14:paraId="2EBBFA3E"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2.04</w:t>
            </w:r>
          </w:p>
        </w:tc>
        <w:tc>
          <w:tcPr>
            <w:tcW w:w="1046" w:type="dxa"/>
            <w:tcBorders>
              <w:top w:val="nil"/>
              <w:left w:val="nil"/>
              <w:bottom w:val="single" w:sz="4" w:space="0" w:color="auto"/>
              <w:right w:val="single" w:sz="4" w:space="0" w:color="auto"/>
            </w:tcBorders>
            <w:shd w:val="clear" w:color="auto" w:fill="auto"/>
            <w:noWrap/>
            <w:vAlign w:val="bottom"/>
            <w:hideMark/>
          </w:tcPr>
          <w:p w14:paraId="7C7BECEB"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0.041</w:t>
            </w:r>
          </w:p>
        </w:tc>
        <w:tc>
          <w:tcPr>
            <w:tcW w:w="1217" w:type="dxa"/>
            <w:tcBorders>
              <w:top w:val="nil"/>
              <w:left w:val="nil"/>
              <w:bottom w:val="single" w:sz="4" w:space="0" w:color="auto"/>
              <w:right w:val="single" w:sz="4" w:space="0" w:color="auto"/>
            </w:tcBorders>
            <w:shd w:val="clear" w:color="auto" w:fill="auto"/>
            <w:noWrap/>
            <w:vAlign w:val="bottom"/>
            <w:hideMark/>
          </w:tcPr>
          <w:p w14:paraId="393CEFC1"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1.01688</w:t>
            </w:r>
          </w:p>
        </w:tc>
        <w:tc>
          <w:tcPr>
            <w:tcW w:w="1217" w:type="dxa"/>
            <w:tcBorders>
              <w:top w:val="nil"/>
              <w:left w:val="nil"/>
              <w:bottom w:val="single" w:sz="4" w:space="0" w:color="auto"/>
              <w:right w:val="single" w:sz="4" w:space="0" w:color="auto"/>
            </w:tcBorders>
            <w:shd w:val="clear" w:color="auto" w:fill="auto"/>
            <w:noWrap/>
            <w:vAlign w:val="bottom"/>
            <w:hideMark/>
          </w:tcPr>
          <w:p w14:paraId="71C686AB"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2.248711</w:t>
            </w:r>
          </w:p>
        </w:tc>
      </w:tr>
      <w:tr w:rsidR="0005522F" w:rsidRPr="0005522F" w14:paraId="1B4AC38E" w14:textId="77777777" w:rsidTr="0005522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09DDB49"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USA</w:t>
            </w:r>
          </w:p>
        </w:tc>
        <w:tc>
          <w:tcPr>
            <w:tcW w:w="1217" w:type="dxa"/>
            <w:tcBorders>
              <w:top w:val="nil"/>
              <w:left w:val="nil"/>
              <w:bottom w:val="single" w:sz="4" w:space="0" w:color="auto"/>
              <w:right w:val="single" w:sz="4" w:space="0" w:color="auto"/>
            </w:tcBorders>
            <w:shd w:val="clear" w:color="auto" w:fill="auto"/>
            <w:noWrap/>
            <w:vAlign w:val="bottom"/>
            <w:hideMark/>
          </w:tcPr>
          <w:p w14:paraId="12F226A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1</w:t>
            </w:r>
          </w:p>
        </w:tc>
        <w:tc>
          <w:tcPr>
            <w:tcW w:w="1217" w:type="dxa"/>
            <w:tcBorders>
              <w:top w:val="nil"/>
              <w:left w:val="nil"/>
              <w:bottom w:val="single" w:sz="4" w:space="0" w:color="auto"/>
              <w:right w:val="single" w:sz="4" w:space="0" w:color="auto"/>
            </w:tcBorders>
            <w:shd w:val="clear" w:color="auto" w:fill="auto"/>
            <w:noWrap/>
            <w:vAlign w:val="bottom"/>
            <w:hideMark/>
          </w:tcPr>
          <w:p w14:paraId="6EC0E7A5"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(base)</w:t>
            </w:r>
          </w:p>
        </w:tc>
        <w:tc>
          <w:tcPr>
            <w:tcW w:w="1046" w:type="dxa"/>
            <w:tcBorders>
              <w:top w:val="nil"/>
              <w:left w:val="nil"/>
              <w:bottom w:val="single" w:sz="4" w:space="0" w:color="auto"/>
              <w:right w:val="single" w:sz="4" w:space="0" w:color="auto"/>
            </w:tcBorders>
            <w:shd w:val="clear" w:color="auto" w:fill="auto"/>
            <w:noWrap/>
            <w:vAlign w:val="bottom"/>
            <w:hideMark/>
          </w:tcPr>
          <w:p w14:paraId="79839A2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48BCC120"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217" w:type="dxa"/>
            <w:tcBorders>
              <w:top w:val="nil"/>
              <w:left w:val="nil"/>
              <w:bottom w:val="single" w:sz="4" w:space="0" w:color="auto"/>
              <w:right w:val="single" w:sz="4" w:space="0" w:color="auto"/>
            </w:tcBorders>
            <w:shd w:val="clear" w:color="auto" w:fill="auto"/>
            <w:noWrap/>
            <w:vAlign w:val="bottom"/>
            <w:hideMark/>
          </w:tcPr>
          <w:p w14:paraId="0C49BA13"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c>
          <w:tcPr>
            <w:tcW w:w="1217" w:type="dxa"/>
            <w:tcBorders>
              <w:top w:val="nil"/>
              <w:left w:val="nil"/>
              <w:bottom w:val="single" w:sz="4" w:space="0" w:color="auto"/>
              <w:right w:val="single" w:sz="4" w:space="0" w:color="auto"/>
            </w:tcBorders>
            <w:shd w:val="clear" w:color="auto" w:fill="auto"/>
            <w:noWrap/>
            <w:vAlign w:val="bottom"/>
            <w:hideMark/>
          </w:tcPr>
          <w:p w14:paraId="03742F64" w14:textId="77777777" w:rsidR="0005522F" w:rsidRPr="0005522F" w:rsidRDefault="0005522F" w:rsidP="0005522F">
            <w:pPr>
              <w:rPr>
                <w:rFonts w:ascii="Times New Roman" w:hAnsi="Times New Roman" w:cs="Times New Roman"/>
                <w:lang w:val="en-GB"/>
              </w:rPr>
            </w:pPr>
            <w:r w:rsidRPr="0005522F">
              <w:rPr>
                <w:rFonts w:ascii="Times New Roman" w:hAnsi="Times New Roman" w:cs="Times New Roman"/>
                <w:lang w:val="en-GB"/>
              </w:rPr>
              <w:t> </w:t>
            </w:r>
          </w:p>
        </w:tc>
      </w:tr>
    </w:tbl>
    <w:p w14:paraId="1E3CE938" w14:textId="77777777" w:rsidR="0005522F" w:rsidRDefault="0005522F">
      <w:pPr>
        <w:rPr>
          <w:rFonts w:ascii="Times New Roman" w:hAnsi="Times New Roman" w:cs="Times New Roman"/>
        </w:rPr>
      </w:pPr>
    </w:p>
    <w:p w14:paraId="21CBB986" w14:textId="77777777" w:rsidR="00536EC9" w:rsidRDefault="00536EC9">
      <w:pPr>
        <w:rPr>
          <w:rFonts w:ascii="Times New Roman" w:hAnsi="Times New Roman" w:cs="Times New Roman"/>
        </w:rPr>
      </w:pPr>
    </w:p>
    <w:p w14:paraId="1F991BA7" w14:textId="77777777" w:rsidR="00536EC9" w:rsidRDefault="00536EC9">
      <w:pPr>
        <w:rPr>
          <w:rFonts w:ascii="Times New Roman" w:hAnsi="Times New Roman" w:cs="Times New Roman"/>
        </w:rPr>
      </w:pPr>
    </w:p>
    <w:p w14:paraId="4FC6A491" w14:textId="77777777" w:rsidR="00536EC9" w:rsidRDefault="00536EC9">
      <w:pPr>
        <w:rPr>
          <w:rFonts w:ascii="Times New Roman" w:hAnsi="Times New Roman" w:cs="Times New Roman"/>
        </w:rPr>
      </w:pPr>
    </w:p>
    <w:p w14:paraId="12A432C8" w14:textId="77777777" w:rsidR="00536EC9" w:rsidRDefault="00536EC9">
      <w:pPr>
        <w:rPr>
          <w:rFonts w:ascii="Times New Roman" w:hAnsi="Times New Roman" w:cs="Times New Roman"/>
        </w:rPr>
      </w:pPr>
    </w:p>
    <w:p w14:paraId="403CEFE8" w14:textId="77777777" w:rsidR="00536EC9" w:rsidRDefault="00536EC9">
      <w:pPr>
        <w:rPr>
          <w:rFonts w:ascii="Times New Roman" w:hAnsi="Times New Roman" w:cs="Times New Roman"/>
        </w:rPr>
      </w:pPr>
    </w:p>
    <w:p w14:paraId="7CCC7B88" w14:textId="77777777" w:rsidR="00536EC9" w:rsidRDefault="00536EC9">
      <w:pPr>
        <w:rPr>
          <w:rFonts w:ascii="Times New Roman" w:hAnsi="Times New Roman" w:cs="Times New Roman"/>
        </w:rPr>
      </w:pPr>
    </w:p>
    <w:p w14:paraId="4BAC11F5" w14:textId="77777777" w:rsidR="00536EC9" w:rsidRDefault="00536EC9">
      <w:pPr>
        <w:rPr>
          <w:rFonts w:ascii="Times New Roman" w:hAnsi="Times New Roman" w:cs="Times New Roman"/>
        </w:rPr>
      </w:pPr>
    </w:p>
    <w:p w14:paraId="2339C018" w14:textId="77777777" w:rsidR="00536EC9" w:rsidRDefault="00536EC9">
      <w:pPr>
        <w:rPr>
          <w:rFonts w:ascii="Times New Roman" w:hAnsi="Times New Roman" w:cs="Times New Roman"/>
        </w:rPr>
      </w:pPr>
    </w:p>
    <w:p w14:paraId="798B1542" w14:textId="77777777" w:rsidR="00536EC9" w:rsidRDefault="00536EC9">
      <w:pPr>
        <w:rPr>
          <w:rFonts w:ascii="Times New Roman" w:hAnsi="Times New Roman" w:cs="Times New Roman"/>
        </w:rPr>
      </w:pPr>
    </w:p>
    <w:p w14:paraId="67BB7C2F" w14:textId="77777777" w:rsidR="00536EC9" w:rsidRDefault="00536EC9">
      <w:pPr>
        <w:rPr>
          <w:rFonts w:ascii="Times New Roman" w:hAnsi="Times New Roman" w:cs="Times New Roman"/>
        </w:rPr>
      </w:pPr>
    </w:p>
    <w:p w14:paraId="1E9816FB" w14:textId="77777777" w:rsidR="00536EC9" w:rsidRDefault="00536EC9">
      <w:pPr>
        <w:rPr>
          <w:rFonts w:ascii="Times New Roman" w:hAnsi="Times New Roman" w:cs="Times New Roman"/>
        </w:rPr>
      </w:pPr>
    </w:p>
    <w:p w14:paraId="4BB650FB" w14:textId="77777777" w:rsidR="00536EC9" w:rsidRDefault="00536EC9">
      <w:pPr>
        <w:rPr>
          <w:rFonts w:ascii="Times New Roman" w:hAnsi="Times New Roman" w:cs="Times New Roman"/>
        </w:rPr>
      </w:pPr>
    </w:p>
    <w:p w14:paraId="2C4D970F" w14:textId="77777777" w:rsidR="00536EC9" w:rsidRDefault="00536EC9">
      <w:pPr>
        <w:rPr>
          <w:rFonts w:ascii="Times New Roman" w:hAnsi="Times New Roman" w:cs="Times New Roman"/>
        </w:rPr>
      </w:pPr>
    </w:p>
    <w:p w14:paraId="37A8E72D" w14:textId="77777777" w:rsidR="00536EC9" w:rsidRDefault="00536EC9">
      <w:pPr>
        <w:rPr>
          <w:rFonts w:ascii="Times New Roman" w:hAnsi="Times New Roman" w:cs="Times New Roman"/>
        </w:rPr>
      </w:pPr>
    </w:p>
    <w:p w14:paraId="65B9832F" w14:textId="77777777" w:rsidR="00536EC9" w:rsidRDefault="00536EC9">
      <w:pPr>
        <w:rPr>
          <w:rFonts w:ascii="Times New Roman" w:hAnsi="Times New Roman" w:cs="Times New Roman"/>
        </w:rPr>
      </w:pPr>
    </w:p>
    <w:p w14:paraId="18EA9A1D" w14:textId="77777777" w:rsidR="00536EC9" w:rsidRDefault="00536EC9">
      <w:pPr>
        <w:rPr>
          <w:rFonts w:ascii="Times New Roman" w:hAnsi="Times New Roman" w:cs="Times New Roman"/>
        </w:rPr>
      </w:pPr>
    </w:p>
    <w:p w14:paraId="7B26FD8F" w14:textId="77777777" w:rsidR="00536EC9" w:rsidRDefault="00536EC9">
      <w:pPr>
        <w:rPr>
          <w:rFonts w:ascii="Times New Roman" w:hAnsi="Times New Roman" w:cs="Times New Roman"/>
        </w:rPr>
      </w:pPr>
    </w:p>
    <w:p w14:paraId="21DA4B8A" w14:textId="4608159D" w:rsidR="00536EC9" w:rsidRDefault="00536EC9" w:rsidP="00536EC9">
      <w:pPr>
        <w:rPr>
          <w:rFonts w:ascii="Times New Roman" w:hAnsi="Times New Roman" w:cs="Times New Roman"/>
        </w:rPr>
      </w:pPr>
      <w:r>
        <w:rPr>
          <w:rFonts w:ascii="Times New Roman" w:hAnsi="Times New Roman" w:cs="Times New Roman"/>
        </w:rPr>
        <w:t xml:space="preserve">Supplementary Table </w:t>
      </w:r>
      <w:r w:rsidR="00645E98">
        <w:rPr>
          <w:rFonts w:ascii="Times New Roman" w:hAnsi="Times New Roman" w:cs="Times New Roman"/>
        </w:rPr>
        <w:t>5</w:t>
      </w:r>
      <w:r w:rsidR="00BD36C3">
        <w:rPr>
          <w:rFonts w:ascii="Times New Roman" w:hAnsi="Times New Roman" w:cs="Times New Roman"/>
        </w:rPr>
        <w:t>.</w:t>
      </w:r>
      <w:r>
        <w:rPr>
          <w:rFonts w:ascii="Times New Roman" w:hAnsi="Times New Roman" w:cs="Times New Roman"/>
        </w:rPr>
        <w:t xml:space="preserve"> </w:t>
      </w:r>
      <w:r w:rsidRPr="00536EC9">
        <w:rPr>
          <w:rFonts w:ascii="Times New Roman" w:hAnsi="Times New Roman" w:cs="Times New Roman"/>
          <w:b/>
        </w:rPr>
        <w:t>Multilevel logistic regression model with random intercept for colorectal surgery excluding study</w:t>
      </w:r>
      <w:r w:rsidR="00BD36C3">
        <w:rPr>
          <w:rFonts w:ascii="Times New Roman" w:hAnsi="Times New Roman" w:cs="Times New Roman"/>
          <w:b/>
        </w:rPr>
        <w:t xml:space="preserve"> in reference [46]</w:t>
      </w:r>
    </w:p>
    <w:p w14:paraId="4E90B8E2" w14:textId="77777777" w:rsidR="00536EC9" w:rsidRDefault="00536EC9">
      <w:pPr>
        <w:rPr>
          <w:rFonts w:ascii="Times New Roman" w:hAnsi="Times New Roman" w:cs="Times New Roman"/>
        </w:rPr>
      </w:pPr>
    </w:p>
    <w:p w14:paraId="2111A872" w14:textId="77777777" w:rsidR="00536EC9" w:rsidRDefault="00536EC9">
      <w:pPr>
        <w:rPr>
          <w:rFonts w:ascii="Times New Roman" w:hAnsi="Times New Roman" w:cs="Times New Roman"/>
        </w:rPr>
      </w:pPr>
    </w:p>
    <w:tbl>
      <w:tblPr>
        <w:tblW w:w="6954" w:type="dxa"/>
        <w:tblInd w:w="113" w:type="dxa"/>
        <w:tblLook w:val="04A0" w:firstRow="1" w:lastRow="0" w:firstColumn="1" w:lastColumn="0" w:noHBand="0" w:noVBand="1"/>
      </w:tblPr>
      <w:tblGrid>
        <w:gridCol w:w="1376"/>
        <w:gridCol w:w="1116"/>
        <w:gridCol w:w="1116"/>
        <w:gridCol w:w="960"/>
        <w:gridCol w:w="960"/>
        <w:gridCol w:w="1116"/>
        <w:gridCol w:w="1116"/>
      </w:tblGrid>
      <w:tr w:rsidR="00536EC9" w:rsidRPr="00536EC9" w14:paraId="63FC2AE1" w14:textId="77777777" w:rsidTr="00241966">
        <w:trPr>
          <w:trHeight w:val="300"/>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7D7EF" w14:textId="77777777" w:rsidR="00536EC9" w:rsidRPr="00536EC9" w:rsidRDefault="00536EC9" w:rsidP="00536EC9">
            <w:pPr>
              <w:rPr>
                <w:rFonts w:ascii="Times New Roman" w:hAnsi="Times New Roman" w:cs="Times New Roman"/>
                <w:lang w:val="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A3C058" w14:textId="3DF00F1F" w:rsidR="00536EC9" w:rsidRPr="00536EC9" w:rsidRDefault="00536EC9" w:rsidP="00BD36C3">
            <w:pPr>
              <w:rPr>
                <w:rFonts w:ascii="Times New Roman" w:hAnsi="Times New Roman" w:cs="Times New Roman"/>
                <w:lang w:val="en-GB"/>
              </w:rPr>
            </w:pPr>
            <w:r w:rsidRPr="00536EC9">
              <w:rPr>
                <w:rFonts w:ascii="Times New Roman" w:hAnsi="Times New Roman" w:cs="Times New Roman"/>
                <w:lang w:val="en-GB"/>
              </w:rPr>
              <w:t>Odds Ratio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16C59C" w14:textId="3D80DBB3" w:rsidR="00536EC9" w:rsidRPr="00536EC9" w:rsidRDefault="00536EC9" w:rsidP="00BD36C3">
            <w:pPr>
              <w:rPr>
                <w:rFonts w:ascii="Times New Roman" w:hAnsi="Times New Roman" w:cs="Times New Roman"/>
                <w:lang w:val="en-GB"/>
              </w:rPr>
            </w:pPr>
            <w:r w:rsidRPr="00536EC9">
              <w:rPr>
                <w:rFonts w:ascii="Times New Roman" w:hAnsi="Times New Roman" w:cs="Times New Roman"/>
                <w:lang w:val="en-GB"/>
              </w:rPr>
              <w:t>Std. Err.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A7E31D"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z</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C0A986" w14:textId="2779F35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P</w:t>
            </w:r>
            <w:r w:rsidR="00BD36C3">
              <w:rPr>
                <w:rFonts w:ascii="Times New Roman" w:hAnsi="Times New Roman" w:cs="Times New Roman"/>
                <w:lang w:val="en-GB"/>
              </w:rPr>
              <w:t xml:space="preserve"> </w:t>
            </w:r>
            <w:r w:rsidRPr="00536EC9">
              <w:rPr>
                <w:rFonts w:ascii="Times New Roman" w:hAnsi="Times New Roman" w:cs="Times New Roman"/>
                <w:lang w:val="en-GB"/>
              </w:rPr>
              <w:t>&gt;</w:t>
            </w:r>
            <w:r w:rsidR="00BD36C3">
              <w:rPr>
                <w:rFonts w:ascii="Times New Roman" w:hAnsi="Times New Roman" w:cs="Times New Roman"/>
                <w:lang w:val="en-GB"/>
              </w:rPr>
              <w:t xml:space="preserve"> </w:t>
            </w:r>
            <w:r w:rsidRPr="00536EC9">
              <w:rPr>
                <w:rFonts w:ascii="Times New Roman" w:hAnsi="Times New Roman" w:cs="Times New Roman"/>
                <w:lang w:val="en-GB"/>
              </w:rPr>
              <w:t>z</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34594A"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[95% Conf.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523D07"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Interval]</w:t>
            </w:r>
          </w:p>
        </w:tc>
      </w:tr>
      <w:tr w:rsidR="00536EC9" w:rsidRPr="00536EC9" w14:paraId="25305499"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C05E4F6"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92D886F"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2D7E6B7"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FBAAC87"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779C422"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5662763"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B01F567"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r>
      <w:tr w:rsidR="00536EC9" w:rsidRPr="00536EC9" w14:paraId="01170809"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4A2A45CD" w14:textId="47A0EC09" w:rsidR="00536EC9" w:rsidRPr="00536EC9" w:rsidRDefault="003616C6" w:rsidP="00536EC9">
            <w:pPr>
              <w:rPr>
                <w:rFonts w:ascii="Times New Roman" w:hAnsi="Times New Roman" w:cs="Times New Roman"/>
                <w:lang w:val="en-GB"/>
              </w:rPr>
            </w:pPr>
            <w:r>
              <w:rPr>
                <w:rFonts w:ascii="Times New Roman" w:hAnsi="Times New Roman" w:cs="Times New Roman"/>
                <w:lang w:val="en-GB"/>
              </w:rPr>
              <w:t>Y</w:t>
            </w:r>
            <w:r w:rsidR="00536EC9" w:rsidRPr="00536EC9">
              <w:rPr>
                <w:rFonts w:ascii="Times New Roman" w:hAnsi="Times New Roman" w:cs="Times New Roman"/>
                <w:lang w:val="en-GB"/>
              </w:rPr>
              <w:t>ear</w:t>
            </w:r>
          </w:p>
        </w:tc>
        <w:tc>
          <w:tcPr>
            <w:tcW w:w="960" w:type="dxa"/>
            <w:tcBorders>
              <w:top w:val="nil"/>
              <w:left w:val="nil"/>
              <w:bottom w:val="single" w:sz="4" w:space="0" w:color="auto"/>
              <w:right w:val="single" w:sz="4" w:space="0" w:color="auto"/>
            </w:tcBorders>
            <w:shd w:val="clear" w:color="auto" w:fill="auto"/>
            <w:noWrap/>
            <w:vAlign w:val="bottom"/>
            <w:hideMark/>
          </w:tcPr>
          <w:p w14:paraId="52C4A99B"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1.035629</w:t>
            </w:r>
          </w:p>
        </w:tc>
        <w:tc>
          <w:tcPr>
            <w:tcW w:w="960" w:type="dxa"/>
            <w:tcBorders>
              <w:top w:val="nil"/>
              <w:left w:val="nil"/>
              <w:bottom w:val="single" w:sz="4" w:space="0" w:color="auto"/>
              <w:right w:val="single" w:sz="4" w:space="0" w:color="auto"/>
            </w:tcBorders>
            <w:shd w:val="clear" w:color="auto" w:fill="auto"/>
            <w:noWrap/>
            <w:vAlign w:val="bottom"/>
            <w:hideMark/>
          </w:tcPr>
          <w:p w14:paraId="5DAB7ADF"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0.016325</w:t>
            </w:r>
          </w:p>
        </w:tc>
        <w:tc>
          <w:tcPr>
            <w:tcW w:w="960" w:type="dxa"/>
            <w:tcBorders>
              <w:top w:val="nil"/>
              <w:left w:val="nil"/>
              <w:bottom w:val="single" w:sz="4" w:space="0" w:color="auto"/>
              <w:right w:val="single" w:sz="4" w:space="0" w:color="auto"/>
            </w:tcBorders>
            <w:shd w:val="clear" w:color="auto" w:fill="auto"/>
            <w:noWrap/>
            <w:vAlign w:val="bottom"/>
            <w:hideMark/>
          </w:tcPr>
          <w:p w14:paraId="16959581"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2.22</w:t>
            </w:r>
          </w:p>
        </w:tc>
        <w:tc>
          <w:tcPr>
            <w:tcW w:w="960" w:type="dxa"/>
            <w:tcBorders>
              <w:top w:val="nil"/>
              <w:left w:val="nil"/>
              <w:bottom w:val="single" w:sz="4" w:space="0" w:color="auto"/>
              <w:right w:val="single" w:sz="4" w:space="0" w:color="auto"/>
            </w:tcBorders>
            <w:shd w:val="clear" w:color="auto" w:fill="auto"/>
            <w:noWrap/>
            <w:vAlign w:val="bottom"/>
            <w:hideMark/>
          </w:tcPr>
          <w:p w14:paraId="03953D33"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0.026</w:t>
            </w:r>
          </w:p>
        </w:tc>
        <w:tc>
          <w:tcPr>
            <w:tcW w:w="960" w:type="dxa"/>
            <w:tcBorders>
              <w:top w:val="nil"/>
              <w:left w:val="nil"/>
              <w:bottom w:val="single" w:sz="4" w:space="0" w:color="auto"/>
              <w:right w:val="single" w:sz="4" w:space="0" w:color="auto"/>
            </w:tcBorders>
            <w:shd w:val="clear" w:color="auto" w:fill="auto"/>
            <w:noWrap/>
            <w:vAlign w:val="bottom"/>
            <w:hideMark/>
          </w:tcPr>
          <w:p w14:paraId="0F597E02"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1.004121</w:t>
            </w:r>
          </w:p>
        </w:tc>
        <w:tc>
          <w:tcPr>
            <w:tcW w:w="960" w:type="dxa"/>
            <w:tcBorders>
              <w:top w:val="nil"/>
              <w:left w:val="nil"/>
              <w:bottom w:val="single" w:sz="4" w:space="0" w:color="auto"/>
              <w:right w:val="single" w:sz="4" w:space="0" w:color="auto"/>
            </w:tcBorders>
            <w:shd w:val="clear" w:color="auto" w:fill="auto"/>
            <w:noWrap/>
            <w:vAlign w:val="bottom"/>
            <w:hideMark/>
          </w:tcPr>
          <w:p w14:paraId="7743DA35"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1.068125</w:t>
            </w:r>
          </w:p>
        </w:tc>
      </w:tr>
      <w:tr w:rsidR="00536EC9" w:rsidRPr="00536EC9" w14:paraId="14399569"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6B9C0095"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ACF40A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BEF201A"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FAF6773"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7209719"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851585A"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3B7260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r>
      <w:tr w:rsidR="00536EC9" w:rsidRPr="00536EC9" w14:paraId="3E066F5F"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0259498" w14:textId="038BFBA0" w:rsidR="00536EC9" w:rsidRPr="00536EC9" w:rsidRDefault="003616C6" w:rsidP="00536EC9">
            <w:pPr>
              <w:rPr>
                <w:rFonts w:ascii="Times New Roman" w:hAnsi="Times New Roman" w:cs="Times New Roman"/>
                <w:lang w:val="en-GB"/>
              </w:rPr>
            </w:pPr>
            <w:r>
              <w:rPr>
                <w:rFonts w:ascii="Times New Roman" w:hAnsi="Times New Roman" w:cs="Times New Roman"/>
                <w:lang w:val="en-GB"/>
              </w:rPr>
              <w:t>L</w:t>
            </w:r>
            <w:r w:rsidR="00536EC9" w:rsidRPr="00536EC9">
              <w:rPr>
                <w:rFonts w:ascii="Times New Roman" w:hAnsi="Times New Roman" w:cs="Times New Roman"/>
                <w:lang w:val="en-GB"/>
              </w:rPr>
              <w:t>oc</w:t>
            </w:r>
            <w:r>
              <w:rPr>
                <w:rFonts w:ascii="Times New Roman" w:hAnsi="Times New Roman" w:cs="Times New Roman"/>
                <w:lang w:val="en-GB"/>
              </w:rPr>
              <w:t>ation</w:t>
            </w:r>
          </w:p>
        </w:tc>
        <w:tc>
          <w:tcPr>
            <w:tcW w:w="960" w:type="dxa"/>
            <w:tcBorders>
              <w:top w:val="nil"/>
              <w:left w:val="nil"/>
              <w:bottom w:val="single" w:sz="4" w:space="0" w:color="auto"/>
              <w:right w:val="single" w:sz="4" w:space="0" w:color="auto"/>
            </w:tcBorders>
            <w:shd w:val="clear" w:color="auto" w:fill="auto"/>
            <w:noWrap/>
            <w:vAlign w:val="bottom"/>
            <w:hideMark/>
          </w:tcPr>
          <w:p w14:paraId="3CC24E94"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54D68ED"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5BEEFD8"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903D73C"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364E14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02246E5"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r>
      <w:tr w:rsidR="00536EC9" w:rsidRPr="00536EC9" w14:paraId="12E4C886"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7EB617D"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Australia</w:t>
            </w:r>
          </w:p>
        </w:tc>
        <w:tc>
          <w:tcPr>
            <w:tcW w:w="960" w:type="dxa"/>
            <w:tcBorders>
              <w:top w:val="nil"/>
              <w:left w:val="nil"/>
              <w:bottom w:val="single" w:sz="4" w:space="0" w:color="auto"/>
              <w:right w:val="single" w:sz="4" w:space="0" w:color="auto"/>
            </w:tcBorders>
            <w:shd w:val="clear" w:color="auto" w:fill="auto"/>
            <w:noWrap/>
            <w:vAlign w:val="bottom"/>
            <w:hideMark/>
          </w:tcPr>
          <w:p w14:paraId="3C07AF55"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0.644314</w:t>
            </w:r>
          </w:p>
        </w:tc>
        <w:tc>
          <w:tcPr>
            <w:tcW w:w="960" w:type="dxa"/>
            <w:tcBorders>
              <w:top w:val="nil"/>
              <w:left w:val="nil"/>
              <w:bottom w:val="single" w:sz="4" w:space="0" w:color="auto"/>
              <w:right w:val="single" w:sz="4" w:space="0" w:color="auto"/>
            </w:tcBorders>
            <w:shd w:val="clear" w:color="auto" w:fill="auto"/>
            <w:noWrap/>
            <w:vAlign w:val="bottom"/>
            <w:hideMark/>
          </w:tcPr>
          <w:p w14:paraId="0DDE2F31"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0.173991</w:t>
            </w:r>
          </w:p>
        </w:tc>
        <w:tc>
          <w:tcPr>
            <w:tcW w:w="960" w:type="dxa"/>
            <w:tcBorders>
              <w:top w:val="nil"/>
              <w:left w:val="nil"/>
              <w:bottom w:val="single" w:sz="4" w:space="0" w:color="auto"/>
              <w:right w:val="single" w:sz="4" w:space="0" w:color="auto"/>
            </w:tcBorders>
            <w:shd w:val="clear" w:color="auto" w:fill="auto"/>
            <w:noWrap/>
            <w:vAlign w:val="bottom"/>
            <w:hideMark/>
          </w:tcPr>
          <w:p w14:paraId="1FC52014" w14:textId="6383B248" w:rsidR="00536EC9" w:rsidRPr="00536EC9" w:rsidRDefault="00AF130B" w:rsidP="00536EC9">
            <w:pPr>
              <w:rPr>
                <w:rFonts w:ascii="Times New Roman" w:hAnsi="Times New Roman" w:cs="Times New Roman"/>
                <w:lang w:val="en-GB"/>
              </w:rPr>
            </w:pPr>
            <w:r>
              <w:rPr>
                <w:rFonts w:ascii="Times New Roman" w:hAnsi="Times New Roman" w:cs="Times New Roman"/>
                <w:lang w:val="en-GB"/>
              </w:rPr>
              <w:t>–</w:t>
            </w:r>
            <w:r w:rsidR="00536EC9" w:rsidRPr="00536EC9">
              <w:rPr>
                <w:rFonts w:ascii="Times New Roman" w:hAnsi="Times New Roman" w:cs="Times New Roman"/>
                <w:lang w:val="en-GB"/>
              </w:rPr>
              <w:t>1.63</w:t>
            </w:r>
          </w:p>
        </w:tc>
        <w:tc>
          <w:tcPr>
            <w:tcW w:w="960" w:type="dxa"/>
            <w:tcBorders>
              <w:top w:val="nil"/>
              <w:left w:val="nil"/>
              <w:bottom w:val="single" w:sz="4" w:space="0" w:color="auto"/>
              <w:right w:val="single" w:sz="4" w:space="0" w:color="auto"/>
            </w:tcBorders>
            <w:shd w:val="clear" w:color="auto" w:fill="auto"/>
            <w:noWrap/>
            <w:vAlign w:val="bottom"/>
            <w:hideMark/>
          </w:tcPr>
          <w:p w14:paraId="686C585C"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0.104</w:t>
            </w:r>
          </w:p>
        </w:tc>
        <w:tc>
          <w:tcPr>
            <w:tcW w:w="960" w:type="dxa"/>
            <w:tcBorders>
              <w:top w:val="nil"/>
              <w:left w:val="nil"/>
              <w:bottom w:val="single" w:sz="4" w:space="0" w:color="auto"/>
              <w:right w:val="single" w:sz="4" w:space="0" w:color="auto"/>
            </w:tcBorders>
            <w:shd w:val="clear" w:color="auto" w:fill="auto"/>
            <w:noWrap/>
            <w:vAlign w:val="bottom"/>
            <w:hideMark/>
          </w:tcPr>
          <w:p w14:paraId="1F86AB0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0.379524</w:t>
            </w:r>
          </w:p>
        </w:tc>
        <w:tc>
          <w:tcPr>
            <w:tcW w:w="960" w:type="dxa"/>
            <w:tcBorders>
              <w:top w:val="nil"/>
              <w:left w:val="nil"/>
              <w:bottom w:val="single" w:sz="4" w:space="0" w:color="auto"/>
              <w:right w:val="single" w:sz="4" w:space="0" w:color="auto"/>
            </w:tcBorders>
            <w:shd w:val="clear" w:color="auto" w:fill="auto"/>
            <w:noWrap/>
            <w:vAlign w:val="bottom"/>
            <w:hideMark/>
          </w:tcPr>
          <w:p w14:paraId="0C5ACFDB"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1.093848</w:t>
            </w:r>
          </w:p>
        </w:tc>
      </w:tr>
      <w:tr w:rsidR="00536EC9" w:rsidRPr="00536EC9" w14:paraId="1586D897"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6DED667D"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Canada</w:t>
            </w:r>
          </w:p>
        </w:tc>
        <w:tc>
          <w:tcPr>
            <w:tcW w:w="960" w:type="dxa"/>
            <w:tcBorders>
              <w:top w:val="nil"/>
              <w:left w:val="nil"/>
              <w:bottom w:val="single" w:sz="4" w:space="0" w:color="auto"/>
              <w:right w:val="single" w:sz="4" w:space="0" w:color="auto"/>
            </w:tcBorders>
            <w:shd w:val="clear" w:color="auto" w:fill="auto"/>
            <w:noWrap/>
            <w:vAlign w:val="bottom"/>
            <w:hideMark/>
          </w:tcPr>
          <w:p w14:paraId="4781B0E3"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2.510564</w:t>
            </w:r>
          </w:p>
        </w:tc>
        <w:tc>
          <w:tcPr>
            <w:tcW w:w="960" w:type="dxa"/>
            <w:tcBorders>
              <w:top w:val="nil"/>
              <w:left w:val="nil"/>
              <w:bottom w:val="single" w:sz="4" w:space="0" w:color="auto"/>
              <w:right w:val="single" w:sz="4" w:space="0" w:color="auto"/>
            </w:tcBorders>
            <w:shd w:val="clear" w:color="auto" w:fill="auto"/>
            <w:noWrap/>
            <w:vAlign w:val="bottom"/>
            <w:hideMark/>
          </w:tcPr>
          <w:p w14:paraId="556BC875"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1.044675</w:t>
            </w:r>
          </w:p>
        </w:tc>
        <w:tc>
          <w:tcPr>
            <w:tcW w:w="960" w:type="dxa"/>
            <w:tcBorders>
              <w:top w:val="nil"/>
              <w:left w:val="nil"/>
              <w:bottom w:val="single" w:sz="4" w:space="0" w:color="auto"/>
              <w:right w:val="single" w:sz="4" w:space="0" w:color="auto"/>
            </w:tcBorders>
            <w:shd w:val="clear" w:color="auto" w:fill="auto"/>
            <w:noWrap/>
            <w:vAlign w:val="bottom"/>
            <w:hideMark/>
          </w:tcPr>
          <w:p w14:paraId="22F62219"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2.21</w:t>
            </w:r>
          </w:p>
        </w:tc>
        <w:tc>
          <w:tcPr>
            <w:tcW w:w="960" w:type="dxa"/>
            <w:tcBorders>
              <w:top w:val="nil"/>
              <w:left w:val="nil"/>
              <w:bottom w:val="single" w:sz="4" w:space="0" w:color="auto"/>
              <w:right w:val="single" w:sz="4" w:space="0" w:color="auto"/>
            </w:tcBorders>
            <w:shd w:val="clear" w:color="auto" w:fill="auto"/>
            <w:noWrap/>
            <w:vAlign w:val="bottom"/>
            <w:hideMark/>
          </w:tcPr>
          <w:p w14:paraId="5786DAA5"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0.027</w:t>
            </w:r>
          </w:p>
        </w:tc>
        <w:tc>
          <w:tcPr>
            <w:tcW w:w="960" w:type="dxa"/>
            <w:tcBorders>
              <w:top w:val="nil"/>
              <w:left w:val="nil"/>
              <w:bottom w:val="single" w:sz="4" w:space="0" w:color="auto"/>
              <w:right w:val="single" w:sz="4" w:space="0" w:color="auto"/>
            </w:tcBorders>
            <w:shd w:val="clear" w:color="auto" w:fill="auto"/>
            <w:noWrap/>
            <w:vAlign w:val="bottom"/>
            <w:hideMark/>
          </w:tcPr>
          <w:p w14:paraId="6B7EC34E"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1.110648</w:t>
            </w:r>
          </w:p>
        </w:tc>
        <w:tc>
          <w:tcPr>
            <w:tcW w:w="960" w:type="dxa"/>
            <w:tcBorders>
              <w:top w:val="nil"/>
              <w:left w:val="nil"/>
              <w:bottom w:val="single" w:sz="4" w:space="0" w:color="auto"/>
              <w:right w:val="single" w:sz="4" w:space="0" w:color="auto"/>
            </w:tcBorders>
            <w:shd w:val="clear" w:color="auto" w:fill="auto"/>
            <w:noWrap/>
            <w:vAlign w:val="bottom"/>
            <w:hideMark/>
          </w:tcPr>
          <w:p w14:paraId="79177F98"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5.675006</w:t>
            </w:r>
          </w:p>
        </w:tc>
      </w:tr>
      <w:tr w:rsidR="00536EC9" w:rsidRPr="00536EC9" w14:paraId="7433C546"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712FE1C2"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Denmark</w:t>
            </w:r>
          </w:p>
        </w:tc>
        <w:tc>
          <w:tcPr>
            <w:tcW w:w="960" w:type="dxa"/>
            <w:tcBorders>
              <w:top w:val="nil"/>
              <w:left w:val="nil"/>
              <w:bottom w:val="single" w:sz="4" w:space="0" w:color="auto"/>
              <w:right w:val="single" w:sz="4" w:space="0" w:color="auto"/>
            </w:tcBorders>
            <w:shd w:val="clear" w:color="auto" w:fill="auto"/>
            <w:noWrap/>
            <w:vAlign w:val="bottom"/>
            <w:hideMark/>
          </w:tcPr>
          <w:p w14:paraId="54F4C59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0.983978</w:t>
            </w:r>
          </w:p>
        </w:tc>
        <w:tc>
          <w:tcPr>
            <w:tcW w:w="960" w:type="dxa"/>
            <w:tcBorders>
              <w:top w:val="nil"/>
              <w:left w:val="nil"/>
              <w:bottom w:val="single" w:sz="4" w:space="0" w:color="auto"/>
              <w:right w:val="single" w:sz="4" w:space="0" w:color="auto"/>
            </w:tcBorders>
            <w:shd w:val="clear" w:color="auto" w:fill="auto"/>
            <w:noWrap/>
            <w:vAlign w:val="bottom"/>
            <w:hideMark/>
          </w:tcPr>
          <w:p w14:paraId="4D4C0957"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0.303392</w:t>
            </w:r>
          </w:p>
        </w:tc>
        <w:tc>
          <w:tcPr>
            <w:tcW w:w="960" w:type="dxa"/>
            <w:tcBorders>
              <w:top w:val="nil"/>
              <w:left w:val="nil"/>
              <w:bottom w:val="single" w:sz="4" w:space="0" w:color="auto"/>
              <w:right w:val="single" w:sz="4" w:space="0" w:color="auto"/>
            </w:tcBorders>
            <w:shd w:val="clear" w:color="auto" w:fill="auto"/>
            <w:noWrap/>
            <w:vAlign w:val="bottom"/>
            <w:hideMark/>
          </w:tcPr>
          <w:p w14:paraId="790F3B40" w14:textId="24274F22" w:rsidR="00536EC9" w:rsidRPr="00536EC9" w:rsidRDefault="00AF130B" w:rsidP="00536EC9">
            <w:pPr>
              <w:rPr>
                <w:rFonts w:ascii="Times New Roman" w:hAnsi="Times New Roman" w:cs="Times New Roman"/>
                <w:lang w:val="en-GB"/>
              </w:rPr>
            </w:pPr>
            <w:r>
              <w:rPr>
                <w:rFonts w:ascii="Times New Roman" w:hAnsi="Times New Roman" w:cs="Times New Roman"/>
                <w:lang w:val="en-GB"/>
              </w:rPr>
              <w:t>–</w:t>
            </w:r>
            <w:r w:rsidR="00536EC9" w:rsidRPr="00536EC9">
              <w:rPr>
                <w:rFonts w:ascii="Times New Roman" w:hAnsi="Times New Roman" w:cs="Times New Roman"/>
                <w:lang w:val="en-GB"/>
              </w:rPr>
              <w:t>0.05</w:t>
            </w:r>
          </w:p>
        </w:tc>
        <w:tc>
          <w:tcPr>
            <w:tcW w:w="960" w:type="dxa"/>
            <w:tcBorders>
              <w:top w:val="nil"/>
              <w:left w:val="nil"/>
              <w:bottom w:val="single" w:sz="4" w:space="0" w:color="auto"/>
              <w:right w:val="single" w:sz="4" w:space="0" w:color="auto"/>
            </w:tcBorders>
            <w:shd w:val="clear" w:color="auto" w:fill="auto"/>
            <w:noWrap/>
            <w:vAlign w:val="bottom"/>
            <w:hideMark/>
          </w:tcPr>
          <w:p w14:paraId="5860EEA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0.958</w:t>
            </w:r>
          </w:p>
        </w:tc>
        <w:tc>
          <w:tcPr>
            <w:tcW w:w="960" w:type="dxa"/>
            <w:tcBorders>
              <w:top w:val="nil"/>
              <w:left w:val="nil"/>
              <w:bottom w:val="single" w:sz="4" w:space="0" w:color="auto"/>
              <w:right w:val="single" w:sz="4" w:space="0" w:color="auto"/>
            </w:tcBorders>
            <w:shd w:val="clear" w:color="auto" w:fill="auto"/>
            <w:noWrap/>
            <w:vAlign w:val="bottom"/>
            <w:hideMark/>
          </w:tcPr>
          <w:p w14:paraId="19AF4B04"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0.537691</w:t>
            </w:r>
          </w:p>
        </w:tc>
        <w:tc>
          <w:tcPr>
            <w:tcW w:w="960" w:type="dxa"/>
            <w:tcBorders>
              <w:top w:val="nil"/>
              <w:left w:val="nil"/>
              <w:bottom w:val="single" w:sz="4" w:space="0" w:color="auto"/>
              <w:right w:val="single" w:sz="4" w:space="0" w:color="auto"/>
            </w:tcBorders>
            <w:shd w:val="clear" w:color="auto" w:fill="auto"/>
            <w:noWrap/>
            <w:vAlign w:val="bottom"/>
            <w:hideMark/>
          </w:tcPr>
          <w:p w14:paraId="74DD9897"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1.800686</w:t>
            </w:r>
          </w:p>
        </w:tc>
      </w:tr>
      <w:tr w:rsidR="00536EC9" w:rsidRPr="00536EC9" w14:paraId="257A18C4"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1240858"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France</w:t>
            </w:r>
          </w:p>
        </w:tc>
        <w:tc>
          <w:tcPr>
            <w:tcW w:w="960" w:type="dxa"/>
            <w:tcBorders>
              <w:top w:val="nil"/>
              <w:left w:val="nil"/>
              <w:bottom w:val="single" w:sz="4" w:space="0" w:color="auto"/>
              <w:right w:val="single" w:sz="4" w:space="0" w:color="auto"/>
            </w:tcBorders>
            <w:shd w:val="clear" w:color="auto" w:fill="auto"/>
            <w:noWrap/>
            <w:vAlign w:val="bottom"/>
            <w:hideMark/>
          </w:tcPr>
          <w:p w14:paraId="5E60B976"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0.949748</w:t>
            </w:r>
          </w:p>
        </w:tc>
        <w:tc>
          <w:tcPr>
            <w:tcW w:w="960" w:type="dxa"/>
            <w:tcBorders>
              <w:top w:val="nil"/>
              <w:left w:val="nil"/>
              <w:bottom w:val="single" w:sz="4" w:space="0" w:color="auto"/>
              <w:right w:val="single" w:sz="4" w:space="0" w:color="auto"/>
            </w:tcBorders>
            <w:shd w:val="clear" w:color="auto" w:fill="auto"/>
            <w:noWrap/>
            <w:vAlign w:val="bottom"/>
            <w:hideMark/>
          </w:tcPr>
          <w:p w14:paraId="3FB7C52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0.416065</w:t>
            </w:r>
          </w:p>
        </w:tc>
        <w:tc>
          <w:tcPr>
            <w:tcW w:w="960" w:type="dxa"/>
            <w:tcBorders>
              <w:top w:val="nil"/>
              <w:left w:val="nil"/>
              <w:bottom w:val="single" w:sz="4" w:space="0" w:color="auto"/>
              <w:right w:val="single" w:sz="4" w:space="0" w:color="auto"/>
            </w:tcBorders>
            <w:shd w:val="clear" w:color="auto" w:fill="auto"/>
            <w:noWrap/>
            <w:vAlign w:val="bottom"/>
            <w:hideMark/>
          </w:tcPr>
          <w:p w14:paraId="08123917" w14:textId="6FBB8840" w:rsidR="00536EC9" w:rsidRPr="00536EC9" w:rsidRDefault="00AF130B" w:rsidP="00536EC9">
            <w:pPr>
              <w:rPr>
                <w:rFonts w:ascii="Times New Roman" w:hAnsi="Times New Roman" w:cs="Times New Roman"/>
                <w:lang w:val="en-GB"/>
              </w:rPr>
            </w:pPr>
            <w:r>
              <w:rPr>
                <w:rFonts w:ascii="Times New Roman" w:hAnsi="Times New Roman" w:cs="Times New Roman"/>
                <w:lang w:val="en-GB"/>
              </w:rPr>
              <w:t>–</w:t>
            </w:r>
            <w:r w:rsidR="00536EC9" w:rsidRPr="00536EC9">
              <w:rPr>
                <w:rFonts w:ascii="Times New Roman" w:hAnsi="Times New Roman" w:cs="Times New Roman"/>
                <w:lang w:val="en-GB"/>
              </w:rPr>
              <w:t>0.12</w:t>
            </w:r>
          </w:p>
        </w:tc>
        <w:tc>
          <w:tcPr>
            <w:tcW w:w="960" w:type="dxa"/>
            <w:tcBorders>
              <w:top w:val="nil"/>
              <w:left w:val="nil"/>
              <w:bottom w:val="single" w:sz="4" w:space="0" w:color="auto"/>
              <w:right w:val="single" w:sz="4" w:space="0" w:color="auto"/>
            </w:tcBorders>
            <w:shd w:val="clear" w:color="auto" w:fill="auto"/>
            <w:noWrap/>
            <w:vAlign w:val="bottom"/>
            <w:hideMark/>
          </w:tcPr>
          <w:p w14:paraId="3E24E06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0.906</w:t>
            </w:r>
          </w:p>
        </w:tc>
        <w:tc>
          <w:tcPr>
            <w:tcW w:w="960" w:type="dxa"/>
            <w:tcBorders>
              <w:top w:val="nil"/>
              <w:left w:val="nil"/>
              <w:bottom w:val="single" w:sz="4" w:space="0" w:color="auto"/>
              <w:right w:val="single" w:sz="4" w:space="0" w:color="auto"/>
            </w:tcBorders>
            <w:shd w:val="clear" w:color="auto" w:fill="auto"/>
            <w:noWrap/>
            <w:vAlign w:val="bottom"/>
            <w:hideMark/>
          </w:tcPr>
          <w:p w14:paraId="27C0A57C"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0.402453</w:t>
            </w:r>
          </w:p>
        </w:tc>
        <w:tc>
          <w:tcPr>
            <w:tcW w:w="960" w:type="dxa"/>
            <w:tcBorders>
              <w:top w:val="nil"/>
              <w:left w:val="nil"/>
              <w:bottom w:val="single" w:sz="4" w:space="0" w:color="auto"/>
              <w:right w:val="single" w:sz="4" w:space="0" w:color="auto"/>
            </w:tcBorders>
            <w:shd w:val="clear" w:color="auto" w:fill="auto"/>
            <w:noWrap/>
            <w:vAlign w:val="bottom"/>
            <w:hideMark/>
          </w:tcPr>
          <w:p w14:paraId="24993B06"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2.24131</w:t>
            </w:r>
          </w:p>
        </w:tc>
      </w:tr>
      <w:tr w:rsidR="00536EC9" w:rsidRPr="00536EC9" w14:paraId="4784F49D"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814EAE6"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Germany</w:t>
            </w:r>
          </w:p>
        </w:tc>
        <w:tc>
          <w:tcPr>
            <w:tcW w:w="960" w:type="dxa"/>
            <w:tcBorders>
              <w:top w:val="nil"/>
              <w:left w:val="nil"/>
              <w:bottom w:val="single" w:sz="4" w:space="0" w:color="auto"/>
              <w:right w:val="single" w:sz="4" w:space="0" w:color="auto"/>
            </w:tcBorders>
            <w:shd w:val="clear" w:color="auto" w:fill="auto"/>
            <w:noWrap/>
            <w:vAlign w:val="bottom"/>
            <w:hideMark/>
          </w:tcPr>
          <w:p w14:paraId="35844F46"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0.783261</w:t>
            </w:r>
          </w:p>
        </w:tc>
        <w:tc>
          <w:tcPr>
            <w:tcW w:w="960" w:type="dxa"/>
            <w:tcBorders>
              <w:top w:val="nil"/>
              <w:left w:val="nil"/>
              <w:bottom w:val="single" w:sz="4" w:space="0" w:color="auto"/>
              <w:right w:val="single" w:sz="4" w:space="0" w:color="auto"/>
            </w:tcBorders>
            <w:shd w:val="clear" w:color="auto" w:fill="auto"/>
            <w:noWrap/>
            <w:vAlign w:val="bottom"/>
            <w:hideMark/>
          </w:tcPr>
          <w:p w14:paraId="2FE2027A"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0.251489</w:t>
            </w:r>
          </w:p>
        </w:tc>
        <w:tc>
          <w:tcPr>
            <w:tcW w:w="960" w:type="dxa"/>
            <w:tcBorders>
              <w:top w:val="nil"/>
              <w:left w:val="nil"/>
              <w:bottom w:val="single" w:sz="4" w:space="0" w:color="auto"/>
              <w:right w:val="single" w:sz="4" w:space="0" w:color="auto"/>
            </w:tcBorders>
            <w:shd w:val="clear" w:color="auto" w:fill="auto"/>
            <w:noWrap/>
            <w:vAlign w:val="bottom"/>
            <w:hideMark/>
          </w:tcPr>
          <w:p w14:paraId="0C85D831" w14:textId="7279D5DA" w:rsidR="00536EC9" w:rsidRPr="00536EC9" w:rsidRDefault="00AF130B" w:rsidP="00536EC9">
            <w:pPr>
              <w:rPr>
                <w:rFonts w:ascii="Times New Roman" w:hAnsi="Times New Roman" w:cs="Times New Roman"/>
                <w:lang w:val="en-GB"/>
              </w:rPr>
            </w:pPr>
            <w:r>
              <w:rPr>
                <w:rFonts w:ascii="Times New Roman" w:hAnsi="Times New Roman" w:cs="Times New Roman"/>
                <w:lang w:val="en-GB"/>
              </w:rPr>
              <w:t>–</w:t>
            </w:r>
            <w:r w:rsidR="00536EC9" w:rsidRPr="00536EC9">
              <w:rPr>
                <w:rFonts w:ascii="Times New Roman" w:hAnsi="Times New Roman" w:cs="Times New Roman"/>
                <w:lang w:val="en-GB"/>
              </w:rPr>
              <w:t>0.76</w:t>
            </w:r>
          </w:p>
        </w:tc>
        <w:tc>
          <w:tcPr>
            <w:tcW w:w="960" w:type="dxa"/>
            <w:tcBorders>
              <w:top w:val="nil"/>
              <w:left w:val="nil"/>
              <w:bottom w:val="single" w:sz="4" w:space="0" w:color="auto"/>
              <w:right w:val="single" w:sz="4" w:space="0" w:color="auto"/>
            </w:tcBorders>
            <w:shd w:val="clear" w:color="auto" w:fill="auto"/>
            <w:noWrap/>
            <w:vAlign w:val="bottom"/>
            <w:hideMark/>
          </w:tcPr>
          <w:p w14:paraId="05C3896D"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0.447</w:t>
            </w:r>
          </w:p>
        </w:tc>
        <w:tc>
          <w:tcPr>
            <w:tcW w:w="960" w:type="dxa"/>
            <w:tcBorders>
              <w:top w:val="nil"/>
              <w:left w:val="nil"/>
              <w:bottom w:val="single" w:sz="4" w:space="0" w:color="auto"/>
              <w:right w:val="single" w:sz="4" w:space="0" w:color="auto"/>
            </w:tcBorders>
            <w:shd w:val="clear" w:color="auto" w:fill="auto"/>
            <w:noWrap/>
            <w:vAlign w:val="bottom"/>
            <w:hideMark/>
          </w:tcPr>
          <w:p w14:paraId="397BC1DC"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0.417448</w:t>
            </w:r>
          </w:p>
        </w:tc>
        <w:tc>
          <w:tcPr>
            <w:tcW w:w="960" w:type="dxa"/>
            <w:tcBorders>
              <w:top w:val="nil"/>
              <w:left w:val="nil"/>
              <w:bottom w:val="single" w:sz="4" w:space="0" w:color="auto"/>
              <w:right w:val="single" w:sz="4" w:space="0" w:color="auto"/>
            </w:tcBorders>
            <w:shd w:val="clear" w:color="auto" w:fill="auto"/>
            <w:noWrap/>
            <w:vAlign w:val="bottom"/>
            <w:hideMark/>
          </w:tcPr>
          <w:p w14:paraId="5BC8F5A7"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1.469636</w:t>
            </w:r>
          </w:p>
        </w:tc>
      </w:tr>
      <w:tr w:rsidR="00536EC9" w:rsidRPr="00536EC9" w14:paraId="6F9D2DB3"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2A908EB"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Greece</w:t>
            </w:r>
          </w:p>
        </w:tc>
        <w:tc>
          <w:tcPr>
            <w:tcW w:w="960" w:type="dxa"/>
            <w:tcBorders>
              <w:top w:val="nil"/>
              <w:left w:val="nil"/>
              <w:bottom w:val="single" w:sz="4" w:space="0" w:color="auto"/>
              <w:right w:val="single" w:sz="4" w:space="0" w:color="auto"/>
            </w:tcBorders>
            <w:shd w:val="clear" w:color="auto" w:fill="auto"/>
            <w:noWrap/>
            <w:vAlign w:val="bottom"/>
            <w:hideMark/>
          </w:tcPr>
          <w:p w14:paraId="39C8101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0.993471</w:t>
            </w:r>
          </w:p>
        </w:tc>
        <w:tc>
          <w:tcPr>
            <w:tcW w:w="960" w:type="dxa"/>
            <w:tcBorders>
              <w:top w:val="nil"/>
              <w:left w:val="nil"/>
              <w:bottom w:val="single" w:sz="4" w:space="0" w:color="auto"/>
              <w:right w:val="single" w:sz="4" w:space="0" w:color="auto"/>
            </w:tcBorders>
            <w:shd w:val="clear" w:color="auto" w:fill="auto"/>
            <w:noWrap/>
            <w:vAlign w:val="bottom"/>
            <w:hideMark/>
          </w:tcPr>
          <w:p w14:paraId="4B1D16D8"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0.566929</w:t>
            </w:r>
          </w:p>
        </w:tc>
        <w:tc>
          <w:tcPr>
            <w:tcW w:w="960" w:type="dxa"/>
            <w:tcBorders>
              <w:top w:val="nil"/>
              <w:left w:val="nil"/>
              <w:bottom w:val="single" w:sz="4" w:space="0" w:color="auto"/>
              <w:right w:val="single" w:sz="4" w:space="0" w:color="auto"/>
            </w:tcBorders>
            <w:shd w:val="clear" w:color="auto" w:fill="auto"/>
            <w:noWrap/>
            <w:vAlign w:val="bottom"/>
            <w:hideMark/>
          </w:tcPr>
          <w:p w14:paraId="36023EED" w14:textId="7D07C486" w:rsidR="00536EC9" w:rsidRPr="00536EC9" w:rsidRDefault="00AF130B" w:rsidP="00536EC9">
            <w:pPr>
              <w:rPr>
                <w:rFonts w:ascii="Times New Roman" w:hAnsi="Times New Roman" w:cs="Times New Roman"/>
                <w:lang w:val="en-GB"/>
              </w:rPr>
            </w:pPr>
            <w:r>
              <w:rPr>
                <w:rFonts w:ascii="Times New Roman" w:hAnsi="Times New Roman" w:cs="Times New Roman"/>
                <w:lang w:val="en-GB"/>
              </w:rPr>
              <w:t>–</w:t>
            </w:r>
            <w:r w:rsidR="00536EC9" w:rsidRPr="00536EC9">
              <w:rPr>
                <w:rFonts w:ascii="Times New Roman" w:hAnsi="Times New Roman" w:cs="Times New Roman"/>
                <w:lang w:val="en-GB"/>
              </w:rPr>
              <w:t>0.01</w:t>
            </w:r>
          </w:p>
        </w:tc>
        <w:tc>
          <w:tcPr>
            <w:tcW w:w="960" w:type="dxa"/>
            <w:tcBorders>
              <w:top w:val="nil"/>
              <w:left w:val="nil"/>
              <w:bottom w:val="single" w:sz="4" w:space="0" w:color="auto"/>
              <w:right w:val="single" w:sz="4" w:space="0" w:color="auto"/>
            </w:tcBorders>
            <w:shd w:val="clear" w:color="auto" w:fill="auto"/>
            <w:noWrap/>
            <w:vAlign w:val="bottom"/>
            <w:hideMark/>
          </w:tcPr>
          <w:p w14:paraId="0F34D78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0.991</w:t>
            </w:r>
          </w:p>
        </w:tc>
        <w:tc>
          <w:tcPr>
            <w:tcW w:w="960" w:type="dxa"/>
            <w:tcBorders>
              <w:top w:val="nil"/>
              <w:left w:val="nil"/>
              <w:bottom w:val="single" w:sz="4" w:space="0" w:color="auto"/>
              <w:right w:val="single" w:sz="4" w:space="0" w:color="auto"/>
            </w:tcBorders>
            <w:shd w:val="clear" w:color="auto" w:fill="auto"/>
            <w:noWrap/>
            <w:vAlign w:val="bottom"/>
            <w:hideMark/>
          </w:tcPr>
          <w:p w14:paraId="793C1553"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0.324649</w:t>
            </w:r>
          </w:p>
        </w:tc>
        <w:tc>
          <w:tcPr>
            <w:tcW w:w="960" w:type="dxa"/>
            <w:tcBorders>
              <w:top w:val="nil"/>
              <w:left w:val="nil"/>
              <w:bottom w:val="single" w:sz="4" w:space="0" w:color="auto"/>
              <w:right w:val="single" w:sz="4" w:space="0" w:color="auto"/>
            </w:tcBorders>
            <w:shd w:val="clear" w:color="auto" w:fill="auto"/>
            <w:noWrap/>
            <w:vAlign w:val="bottom"/>
            <w:hideMark/>
          </w:tcPr>
          <w:p w14:paraId="110B0A77"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3.040165</w:t>
            </w:r>
          </w:p>
        </w:tc>
      </w:tr>
      <w:tr w:rsidR="00536EC9" w:rsidRPr="00536EC9" w14:paraId="2C2311D1"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7BEF2E4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Italy</w:t>
            </w:r>
          </w:p>
        </w:tc>
        <w:tc>
          <w:tcPr>
            <w:tcW w:w="960" w:type="dxa"/>
            <w:tcBorders>
              <w:top w:val="nil"/>
              <w:left w:val="nil"/>
              <w:bottom w:val="single" w:sz="4" w:space="0" w:color="auto"/>
              <w:right w:val="single" w:sz="4" w:space="0" w:color="auto"/>
            </w:tcBorders>
            <w:shd w:val="clear" w:color="auto" w:fill="auto"/>
            <w:noWrap/>
            <w:vAlign w:val="bottom"/>
            <w:hideMark/>
          </w:tcPr>
          <w:p w14:paraId="21CE41C4"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0BDC111"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(base)</w:t>
            </w:r>
          </w:p>
        </w:tc>
        <w:tc>
          <w:tcPr>
            <w:tcW w:w="960" w:type="dxa"/>
            <w:tcBorders>
              <w:top w:val="nil"/>
              <w:left w:val="nil"/>
              <w:bottom w:val="single" w:sz="4" w:space="0" w:color="auto"/>
              <w:right w:val="single" w:sz="4" w:space="0" w:color="auto"/>
            </w:tcBorders>
            <w:shd w:val="clear" w:color="auto" w:fill="auto"/>
            <w:noWrap/>
            <w:vAlign w:val="bottom"/>
            <w:hideMark/>
          </w:tcPr>
          <w:p w14:paraId="0AA459E2"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E18E92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CB4548A"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D1C2779"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 </w:t>
            </w:r>
          </w:p>
        </w:tc>
      </w:tr>
      <w:tr w:rsidR="00536EC9" w:rsidRPr="00536EC9" w14:paraId="40BFC71C"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86F55FE"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Netherlands</w:t>
            </w:r>
          </w:p>
        </w:tc>
        <w:tc>
          <w:tcPr>
            <w:tcW w:w="960" w:type="dxa"/>
            <w:tcBorders>
              <w:top w:val="nil"/>
              <w:left w:val="nil"/>
              <w:bottom w:val="single" w:sz="4" w:space="0" w:color="auto"/>
              <w:right w:val="single" w:sz="4" w:space="0" w:color="auto"/>
            </w:tcBorders>
            <w:shd w:val="clear" w:color="auto" w:fill="auto"/>
            <w:noWrap/>
            <w:vAlign w:val="bottom"/>
            <w:hideMark/>
          </w:tcPr>
          <w:p w14:paraId="4242CDA9"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0.771398</w:t>
            </w:r>
          </w:p>
        </w:tc>
        <w:tc>
          <w:tcPr>
            <w:tcW w:w="960" w:type="dxa"/>
            <w:tcBorders>
              <w:top w:val="nil"/>
              <w:left w:val="nil"/>
              <w:bottom w:val="single" w:sz="4" w:space="0" w:color="auto"/>
              <w:right w:val="single" w:sz="4" w:space="0" w:color="auto"/>
            </w:tcBorders>
            <w:shd w:val="clear" w:color="auto" w:fill="auto"/>
            <w:noWrap/>
            <w:vAlign w:val="bottom"/>
            <w:hideMark/>
          </w:tcPr>
          <w:p w14:paraId="17D8A4D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0.434491</w:t>
            </w:r>
          </w:p>
        </w:tc>
        <w:tc>
          <w:tcPr>
            <w:tcW w:w="960" w:type="dxa"/>
            <w:tcBorders>
              <w:top w:val="nil"/>
              <w:left w:val="nil"/>
              <w:bottom w:val="single" w:sz="4" w:space="0" w:color="auto"/>
              <w:right w:val="single" w:sz="4" w:space="0" w:color="auto"/>
            </w:tcBorders>
            <w:shd w:val="clear" w:color="auto" w:fill="auto"/>
            <w:noWrap/>
            <w:vAlign w:val="bottom"/>
            <w:hideMark/>
          </w:tcPr>
          <w:p w14:paraId="6D377FEC" w14:textId="038765F3" w:rsidR="00536EC9" w:rsidRPr="00536EC9" w:rsidRDefault="00AF130B" w:rsidP="00536EC9">
            <w:pPr>
              <w:rPr>
                <w:rFonts w:ascii="Times New Roman" w:hAnsi="Times New Roman" w:cs="Times New Roman"/>
                <w:lang w:val="en-GB"/>
              </w:rPr>
            </w:pPr>
            <w:r>
              <w:rPr>
                <w:rFonts w:ascii="Times New Roman" w:hAnsi="Times New Roman" w:cs="Times New Roman"/>
                <w:lang w:val="en-GB"/>
              </w:rPr>
              <w:t>–</w:t>
            </w:r>
            <w:r w:rsidR="00536EC9" w:rsidRPr="00536EC9">
              <w:rPr>
                <w:rFonts w:ascii="Times New Roman" w:hAnsi="Times New Roman" w:cs="Times New Roman"/>
                <w:lang w:val="en-GB"/>
              </w:rPr>
              <w:t>0.46</w:t>
            </w:r>
          </w:p>
        </w:tc>
        <w:tc>
          <w:tcPr>
            <w:tcW w:w="960" w:type="dxa"/>
            <w:tcBorders>
              <w:top w:val="nil"/>
              <w:left w:val="nil"/>
              <w:bottom w:val="single" w:sz="4" w:space="0" w:color="auto"/>
              <w:right w:val="single" w:sz="4" w:space="0" w:color="auto"/>
            </w:tcBorders>
            <w:shd w:val="clear" w:color="auto" w:fill="auto"/>
            <w:noWrap/>
            <w:vAlign w:val="bottom"/>
            <w:hideMark/>
          </w:tcPr>
          <w:p w14:paraId="05338211"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0.645</w:t>
            </w:r>
          </w:p>
        </w:tc>
        <w:tc>
          <w:tcPr>
            <w:tcW w:w="960" w:type="dxa"/>
            <w:tcBorders>
              <w:top w:val="nil"/>
              <w:left w:val="nil"/>
              <w:bottom w:val="single" w:sz="4" w:space="0" w:color="auto"/>
              <w:right w:val="single" w:sz="4" w:space="0" w:color="auto"/>
            </w:tcBorders>
            <w:shd w:val="clear" w:color="auto" w:fill="auto"/>
            <w:noWrap/>
            <w:vAlign w:val="bottom"/>
            <w:hideMark/>
          </w:tcPr>
          <w:p w14:paraId="24116712"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0.255764</w:t>
            </w:r>
          </w:p>
        </w:tc>
        <w:tc>
          <w:tcPr>
            <w:tcW w:w="960" w:type="dxa"/>
            <w:tcBorders>
              <w:top w:val="nil"/>
              <w:left w:val="nil"/>
              <w:bottom w:val="single" w:sz="4" w:space="0" w:color="auto"/>
              <w:right w:val="single" w:sz="4" w:space="0" w:color="auto"/>
            </w:tcBorders>
            <w:shd w:val="clear" w:color="auto" w:fill="auto"/>
            <w:noWrap/>
            <w:vAlign w:val="bottom"/>
            <w:hideMark/>
          </w:tcPr>
          <w:p w14:paraId="4AABED6A"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2.326584</w:t>
            </w:r>
          </w:p>
        </w:tc>
      </w:tr>
      <w:tr w:rsidR="00536EC9" w:rsidRPr="00536EC9" w14:paraId="60B17BCF"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8466194"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New Zealand</w:t>
            </w:r>
          </w:p>
        </w:tc>
        <w:tc>
          <w:tcPr>
            <w:tcW w:w="960" w:type="dxa"/>
            <w:tcBorders>
              <w:top w:val="nil"/>
              <w:left w:val="nil"/>
              <w:bottom w:val="single" w:sz="4" w:space="0" w:color="auto"/>
              <w:right w:val="single" w:sz="4" w:space="0" w:color="auto"/>
            </w:tcBorders>
            <w:shd w:val="clear" w:color="auto" w:fill="auto"/>
            <w:noWrap/>
            <w:vAlign w:val="bottom"/>
            <w:hideMark/>
          </w:tcPr>
          <w:p w14:paraId="5F1A2D86"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2.667361</w:t>
            </w:r>
          </w:p>
        </w:tc>
        <w:tc>
          <w:tcPr>
            <w:tcW w:w="960" w:type="dxa"/>
            <w:tcBorders>
              <w:top w:val="nil"/>
              <w:left w:val="nil"/>
              <w:bottom w:val="single" w:sz="4" w:space="0" w:color="auto"/>
              <w:right w:val="single" w:sz="4" w:space="0" w:color="auto"/>
            </w:tcBorders>
            <w:shd w:val="clear" w:color="auto" w:fill="auto"/>
            <w:noWrap/>
            <w:vAlign w:val="bottom"/>
            <w:hideMark/>
          </w:tcPr>
          <w:p w14:paraId="0A5167D1"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1.848163</w:t>
            </w:r>
          </w:p>
        </w:tc>
        <w:tc>
          <w:tcPr>
            <w:tcW w:w="960" w:type="dxa"/>
            <w:tcBorders>
              <w:top w:val="nil"/>
              <w:left w:val="nil"/>
              <w:bottom w:val="single" w:sz="4" w:space="0" w:color="auto"/>
              <w:right w:val="single" w:sz="4" w:space="0" w:color="auto"/>
            </w:tcBorders>
            <w:shd w:val="clear" w:color="auto" w:fill="auto"/>
            <w:noWrap/>
            <w:vAlign w:val="bottom"/>
            <w:hideMark/>
          </w:tcPr>
          <w:p w14:paraId="7008733F"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1.42</w:t>
            </w:r>
          </w:p>
        </w:tc>
        <w:tc>
          <w:tcPr>
            <w:tcW w:w="960" w:type="dxa"/>
            <w:tcBorders>
              <w:top w:val="nil"/>
              <w:left w:val="nil"/>
              <w:bottom w:val="single" w:sz="4" w:space="0" w:color="auto"/>
              <w:right w:val="single" w:sz="4" w:space="0" w:color="auto"/>
            </w:tcBorders>
            <w:shd w:val="clear" w:color="auto" w:fill="auto"/>
            <w:noWrap/>
            <w:vAlign w:val="bottom"/>
            <w:hideMark/>
          </w:tcPr>
          <w:p w14:paraId="0F3A2C2E"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0.157</w:t>
            </w:r>
          </w:p>
        </w:tc>
        <w:tc>
          <w:tcPr>
            <w:tcW w:w="960" w:type="dxa"/>
            <w:tcBorders>
              <w:top w:val="nil"/>
              <w:left w:val="nil"/>
              <w:bottom w:val="single" w:sz="4" w:space="0" w:color="auto"/>
              <w:right w:val="single" w:sz="4" w:space="0" w:color="auto"/>
            </w:tcBorders>
            <w:shd w:val="clear" w:color="auto" w:fill="auto"/>
            <w:noWrap/>
            <w:vAlign w:val="bottom"/>
            <w:hideMark/>
          </w:tcPr>
          <w:p w14:paraId="45BD9097"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0.685963</w:t>
            </w:r>
          </w:p>
        </w:tc>
        <w:tc>
          <w:tcPr>
            <w:tcW w:w="960" w:type="dxa"/>
            <w:tcBorders>
              <w:top w:val="nil"/>
              <w:left w:val="nil"/>
              <w:bottom w:val="single" w:sz="4" w:space="0" w:color="auto"/>
              <w:right w:val="single" w:sz="4" w:space="0" w:color="auto"/>
            </w:tcBorders>
            <w:shd w:val="clear" w:color="auto" w:fill="auto"/>
            <w:noWrap/>
            <w:vAlign w:val="bottom"/>
            <w:hideMark/>
          </w:tcPr>
          <w:p w14:paraId="1460CD52"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10.37201</w:t>
            </w:r>
          </w:p>
        </w:tc>
      </w:tr>
      <w:tr w:rsidR="00536EC9" w:rsidRPr="00536EC9" w14:paraId="613A426F"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3E796CF"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South Africa</w:t>
            </w:r>
          </w:p>
        </w:tc>
        <w:tc>
          <w:tcPr>
            <w:tcW w:w="960" w:type="dxa"/>
            <w:tcBorders>
              <w:top w:val="nil"/>
              <w:left w:val="nil"/>
              <w:bottom w:val="single" w:sz="4" w:space="0" w:color="auto"/>
              <w:right w:val="single" w:sz="4" w:space="0" w:color="auto"/>
            </w:tcBorders>
            <w:shd w:val="clear" w:color="auto" w:fill="auto"/>
            <w:noWrap/>
            <w:vAlign w:val="bottom"/>
            <w:hideMark/>
          </w:tcPr>
          <w:p w14:paraId="3691382D"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1.491274</w:t>
            </w:r>
          </w:p>
        </w:tc>
        <w:tc>
          <w:tcPr>
            <w:tcW w:w="960" w:type="dxa"/>
            <w:tcBorders>
              <w:top w:val="nil"/>
              <w:left w:val="nil"/>
              <w:bottom w:val="single" w:sz="4" w:space="0" w:color="auto"/>
              <w:right w:val="single" w:sz="4" w:space="0" w:color="auto"/>
            </w:tcBorders>
            <w:shd w:val="clear" w:color="auto" w:fill="auto"/>
            <w:noWrap/>
            <w:vAlign w:val="bottom"/>
            <w:hideMark/>
          </w:tcPr>
          <w:p w14:paraId="7C24D9EE"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0.865593</w:t>
            </w:r>
          </w:p>
        </w:tc>
        <w:tc>
          <w:tcPr>
            <w:tcW w:w="960" w:type="dxa"/>
            <w:tcBorders>
              <w:top w:val="nil"/>
              <w:left w:val="nil"/>
              <w:bottom w:val="single" w:sz="4" w:space="0" w:color="auto"/>
              <w:right w:val="single" w:sz="4" w:space="0" w:color="auto"/>
            </w:tcBorders>
            <w:shd w:val="clear" w:color="auto" w:fill="auto"/>
            <w:noWrap/>
            <w:vAlign w:val="bottom"/>
            <w:hideMark/>
          </w:tcPr>
          <w:p w14:paraId="2CC97985"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0.69</w:t>
            </w:r>
          </w:p>
        </w:tc>
        <w:tc>
          <w:tcPr>
            <w:tcW w:w="960" w:type="dxa"/>
            <w:tcBorders>
              <w:top w:val="nil"/>
              <w:left w:val="nil"/>
              <w:bottom w:val="single" w:sz="4" w:space="0" w:color="auto"/>
              <w:right w:val="single" w:sz="4" w:space="0" w:color="auto"/>
            </w:tcBorders>
            <w:shd w:val="clear" w:color="auto" w:fill="auto"/>
            <w:noWrap/>
            <w:vAlign w:val="bottom"/>
            <w:hideMark/>
          </w:tcPr>
          <w:p w14:paraId="4847B91C"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0.491</w:t>
            </w:r>
          </w:p>
        </w:tc>
        <w:tc>
          <w:tcPr>
            <w:tcW w:w="960" w:type="dxa"/>
            <w:tcBorders>
              <w:top w:val="nil"/>
              <w:left w:val="nil"/>
              <w:bottom w:val="single" w:sz="4" w:space="0" w:color="auto"/>
              <w:right w:val="single" w:sz="4" w:space="0" w:color="auto"/>
            </w:tcBorders>
            <w:shd w:val="clear" w:color="auto" w:fill="auto"/>
            <w:noWrap/>
            <w:vAlign w:val="bottom"/>
            <w:hideMark/>
          </w:tcPr>
          <w:p w14:paraId="02954031"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0.478066</w:t>
            </w:r>
          </w:p>
        </w:tc>
        <w:tc>
          <w:tcPr>
            <w:tcW w:w="960" w:type="dxa"/>
            <w:tcBorders>
              <w:top w:val="nil"/>
              <w:left w:val="nil"/>
              <w:bottom w:val="single" w:sz="4" w:space="0" w:color="auto"/>
              <w:right w:val="single" w:sz="4" w:space="0" w:color="auto"/>
            </w:tcBorders>
            <w:shd w:val="clear" w:color="auto" w:fill="auto"/>
            <w:noWrap/>
            <w:vAlign w:val="bottom"/>
            <w:hideMark/>
          </w:tcPr>
          <w:p w14:paraId="32CC432F"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4.651869</w:t>
            </w:r>
          </w:p>
        </w:tc>
      </w:tr>
      <w:tr w:rsidR="00536EC9" w:rsidRPr="00536EC9" w14:paraId="3C7E5955"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3137D6F"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Spain</w:t>
            </w:r>
          </w:p>
        </w:tc>
        <w:tc>
          <w:tcPr>
            <w:tcW w:w="960" w:type="dxa"/>
            <w:tcBorders>
              <w:top w:val="nil"/>
              <w:left w:val="nil"/>
              <w:bottom w:val="single" w:sz="4" w:space="0" w:color="auto"/>
              <w:right w:val="single" w:sz="4" w:space="0" w:color="auto"/>
            </w:tcBorders>
            <w:shd w:val="clear" w:color="auto" w:fill="auto"/>
            <w:noWrap/>
            <w:vAlign w:val="bottom"/>
            <w:hideMark/>
          </w:tcPr>
          <w:p w14:paraId="6DBFCE62"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0.708211</w:t>
            </w:r>
          </w:p>
        </w:tc>
        <w:tc>
          <w:tcPr>
            <w:tcW w:w="960" w:type="dxa"/>
            <w:tcBorders>
              <w:top w:val="nil"/>
              <w:left w:val="nil"/>
              <w:bottom w:val="single" w:sz="4" w:space="0" w:color="auto"/>
              <w:right w:val="single" w:sz="4" w:space="0" w:color="auto"/>
            </w:tcBorders>
            <w:shd w:val="clear" w:color="auto" w:fill="auto"/>
            <w:noWrap/>
            <w:vAlign w:val="bottom"/>
            <w:hideMark/>
          </w:tcPr>
          <w:p w14:paraId="725D753E"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0.247913</w:t>
            </w:r>
          </w:p>
        </w:tc>
        <w:tc>
          <w:tcPr>
            <w:tcW w:w="960" w:type="dxa"/>
            <w:tcBorders>
              <w:top w:val="nil"/>
              <w:left w:val="nil"/>
              <w:bottom w:val="single" w:sz="4" w:space="0" w:color="auto"/>
              <w:right w:val="single" w:sz="4" w:space="0" w:color="auto"/>
            </w:tcBorders>
            <w:shd w:val="clear" w:color="auto" w:fill="auto"/>
            <w:noWrap/>
            <w:vAlign w:val="bottom"/>
            <w:hideMark/>
          </w:tcPr>
          <w:p w14:paraId="0667BE3E" w14:textId="5E9897FB" w:rsidR="00536EC9" w:rsidRPr="00536EC9" w:rsidRDefault="00AF130B" w:rsidP="00536EC9">
            <w:pPr>
              <w:rPr>
                <w:rFonts w:ascii="Times New Roman" w:hAnsi="Times New Roman" w:cs="Times New Roman"/>
                <w:lang w:val="en-GB"/>
              </w:rPr>
            </w:pPr>
            <w:r>
              <w:rPr>
                <w:rFonts w:ascii="Times New Roman" w:hAnsi="Times New Roman" w:cs="Times New Roman"/>
                <w:lang w:val="en-GB"/>
              </w:rPr>
              <w:t>–</w:t>
            </w:r>
            <w:r w:rsidR="00536EC9" w:rsidRPr="00536EC9">
              <w:rPr>
                <w:rFonts w:ascii="Times New Roman" w:hAnsi="Times New Roman" w:cs="Times New Roman"/>
                <w:lang w:val="en-GB"/>
              </w:rPr>
              <w:t>0.99</w:t>
            </w:r>
          </w:p>
        </w:tc>
        <w:tc>
          <w:tcPr>
            <w:tcW w:w="960" w:type="dxa"/>
            <w:tcBorders>
              <w:top w:val="nil"/>
              <w:left w:val="nil"/>
              <w:bottom w:val="single" w:sz="4" w:space="0" w:color="auto"/>
              <w:right w:val="single" w:sz="4" w:space="0" w:color="auto"/>
            </w:tcBorders>
            <w:shd w:val="clear" w:color="auto" w:fill="auto"/>
            <w:noWrap/>
            <w:vAlign w:val="bottom"/>
            <w:hideMark/>
          </w:tcPr>
          <w:p w14:paraId="54FA0798"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0.324</w:t>
            </w:r>
          </w:p>
        </w:tc>
        <w:tc>
          <w:tcPr>
            <w:tcW w:w="960" w:type="dxa"/>
            <w:tcBorders>
              <w:top w:val="nil"/>
              <w:left w:val="nil"/>
              <w:bottom w:val="single" w:sz="4" w:space="0" w:color="auto"/>
              <w:right w:val="single" w:sz="4" w:space="0" w:color="auto"/>
            </w:tcBorders>
            <w:shd w:val="clear" w:color="auto" w:fill="auto"/>
            <w:noWrap/>
            <w:vAlign w:val="bottom"/>
            <w:hideMark/>
          </w:tcPr>
          <w:p w14:paraId="17023F78"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0.356612</w:t>
            </w:r>
          </w:p>
        </w:tc>
        <w:tc>
          <w:tcPr>
            <w:tcW w:w="960" w:type="dxa"/>
            <w:tcBorders>
              <w:top w:val="nil"/>
              <w:left w:val="nil"/>
              <w:bottom w:val="single" w:sz="4" w:space="0" w:color="auto"/>
              <w:right w:val="single" w:sz="4" w:space="0" w:color="auto"/>
            </w:tcBorders>
            <w:shd w:val="clear" w:color="auto" w:fill="auto"/>
            <w:noWrap/>
            <w:vAlign w:val="bottom"/>
            <w:hideMark/>
          </w:tcPr>
          <w:p w14:paraId="4C498BA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1.406467</w:t>
            </w:r>
          </w:p>
        </w:tc>
      </w:tr>
      <w:tr w:rsidR="00536EC9" w:rsidRPr="00536EC9" w14:paraId="6DD57E19"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635F469"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Sweden</w:t>
            </w:r>
          </w:p>
        </w:tc>
        <w:tc>
          <w:tcPr>
            <w:tcW w:w="960" w:type="dxa"/>
            <w:tcBorders>
              <w:top w:val="nil"/>
              <w:left w:val="nil"/>
              <w:bottom w:val="single" w:sz="4" w:space="0" w:color="auto"/>
              <w:right w:val="single" w:sz="4" w:space="0" w:color="auto"/>
            </w:tcBorders>
            <w:shd w:val="clear" w:color="auto" w:fill="auto"/>
            <w:noWrap/>
            <w:vAlign w:val="bottom"/>
            <w:hideMark/>
          </w:tcPr>
          <w:p w14:paraId="6EEE3483"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2.118386</w:t>
            </w:r>
          </w:p>
        </w:tc>
        <w:tc>
          <w:tcPr>
            <w:tcW w:w="960" w:type="dxa"/>
            <w:tcBorders>
              <w:top w:val="nil"/>
              <w:left w:val="nil"/>
              <w:bottom w:val="single" w:sz="4" w:space="0" w:color="auto"/>
              <w:right w:val="single" w:sz="4" w:space="0" w:color="auto"/>
            </w:tcBorders>
            <w:shd w:val="clear" w:color="auto" w:fill="auto"/>
            <w:noWrap/>
            <w:vAlign w:val="bottom"/>
            <w:hideMark/>
          </w:tcPr>
          <w:p w14:paraId="436173A9"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0.884902</w:t>
            </w:r>
          </w:p>
        </w:tc>
        <w:tc>
          <w:tcPr>
            <w:tcW w:w="960" w:type="dxa"/>
            <w:tcBorders>
              <w:top w:val="nil"/>
              <w:left w:val="nil"/>
              <w:bottom w:val="single" w:sz="4" w:space="0" w:color="auto"/>
              <w:right w:val="single" w:sz="4" w:space="0" w:color="auto"/>
            </w:tcBorders>
            <w:shd w:val="clear" w:color="auto" w:fill="auto"/>
            <w:noWrap/>
            <w:vAlign w:val="bottom"/>
            <w:hideMark/>
          </w:tcPr>
          <w:p w14:paraId="0C9EEDCB"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1.8</w:t>
            </w:r>
          </w:p>
        </w:tc>
        <w:tc>
          <w:tcPr>
            <w:tcW w:w="960" w:type="dxa"/>
            <w:tcBorders>
              <w:top w:val="nil"/>
              <w:left w:val="nil"/>
              <w:bottom w:val="single" w:sz="4" w:space="0" w:color="auto"/>
              <w:right w:val="single" w:sz="4" w:space="0" w:color="auto"/>
            </w:tcBorders>
            <w:shd w:val="clear" w:color="auto" w:fill="auto"/>
            <w:noWrap/>
            <w:vAlign w:val="bottom"/>
            <w:hideMark/>
          </w:tcPr>
          <w:p w14:paraId="48153E97"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0.072</w:t>
            </w:r>
          </w:p>
        </w:tc>
        <w:tc>
          <w:tcPr>
            <w:tcW w:w="960" w:type="dxa"/>
            <w:tcBorders>
              <w:top w:val="nil"/>
              <w:left w:val="nil"/>
              <w:bottom w:val="single" w:sz="4" w:space="0" w:color="auto"/>
              <w:right w:val="single" w:sz="4" w:space="0" w:color="auto"/>
            </w:tcBorders>
            <w:shd w:val="clear" w:color="auto" w:fill="auto"/>
            <w:noWrap/>
            <w:vAlign w:val="bottom"/>
            <w:hideMark/>
          </w:tcPr>
          <w:p w14:paraId="720F0962"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0.934195</w:t>
            </w:r>
          </w:p>
        </w:tc>
        <w:tc>
          <w:tcPr>
            <w:tcW w:w="960" w:type="dxa"/>
            <w:tcBorders>
              <w:top w:val="nil"/>
              <w:left w:val="nil"/>
              <w:bottom w:val="single" w:sz="4" w:space="0" w:color="auto"/>
              <w:right w:val="single" w:sz="4" w:space="0" w:color="auto"/>
            </w:tcBorders>
            <w:shd w:val="clear" w:color="auto" w:fill="auto"/>
            <w:noWrap/>
            <w:vAlign w:val="bottom"/>
            <w:hideMark/>
          </w:tcPr>
          <w:p w14:paraId="45E7EF56"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4.803666</w:t>
            </w:r>
          </w:p>
        </w:tc>
      </w:tr>
      <w:tr w:rsidR="00536EC9" w:rsidRPr="00536EC9" w14:paraId="77977AA9"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32536657"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UK</w:t>
            </w:r>
          </w:p>
        </w:tc>
        <w:tc>
          <w:tcPr>
            <w:tcW w:w="960" w:type="dxa"/>
            <w:tcBorders>
              <w:top w:val="nil"/>
              <w:left w:val="nil"/>
              <w:bottom w:val="single" w:sz="4" w:space="0" w:color="auto"/>
              <w:right w:val="single" w:sz="4" w:space="0" w:color="auto"/>
            </w:tcBorders>
            <w:shd w:val="clear" w:color="auto" w:fill="auto"/>
            <w:noWrap/>
            <w:vAlign w:val="bottom"/>
            <w:hideMark/>
          </w:tcPr>
          <w:p w14:paraId="4489E8C1"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2.190153</w:t>
            </w:r>
          </w:p>
        </w:tc>
        <w:tc>
          <w:tcPr>
            <w:tcW w:w="960" w:type="dxa"/>
            <w:tcBorders>
              <w:top w:val="nil"/>
              <w:left w:val="nil"/>
              <w:bottom w:val="single" w:sz="4" w:space="0" w:color="auto"/>
              <w:right w:val="single" w:sz="4" w:space="0" w:color="auto"/>
            </w:tcBorders>
            <w:shd w:val="clear" w:color="auto" w:fill="auto"/>
            <w:noWrap/>
            <w:vAlign w:val="bottom"/>
            <w:hideMark/>
          </w:tcPr>
          <w:p w14:paraId="79B30316"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0.46065</w:t>
            </w:r>
          </w:p>
        </w:tc>
        <w:tc>
          <w:tcPr>
            <w:tcW w:w="960" w:type="dxa"/>
            <w:tcBorders>
              <w:top w:val="nil"/>
              <w:left w:val="nil"/>
              <w:bottom w:val="single" w:sz="4" w:space="0" w:color="auto"/>
              <w:right w:val="single" w:sz="4" w:space="0" w:color="auto"/>
            </w:tcBorders>
            <w:shd w:val="clear" w:color="auto" w:fill="auto"/>
            <w:noWrap/>
            <w:vAlign w:val="bottom"/>
            <w:hideMark/>
          </w:tcPr>
          <w:p w14:paraId="638A4E10"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3.73</w:t>
            </w:r>
          </w:p>
        </w:tc>
        <w:tc>
          <w:tcPr>
            <w:tcW w:w="960" w:type="dxa"/>
            <w:tcBorders>
              <w:top w:val="nil"/>
              <w:left w:val="nil"/>
              <w:bottom w:val="single" w:sz="4" w:space="0" w:color="auto"/>
              <w:right w:val="single" w:sz="4" w:space="0" w:color="auto"/>
            </w:tcBorders>
            <w:shd w:val="clear" w:color="auto" w:fill="auto"/>
            <w:noWrap/>
            <w:vAlign w:val="bottom"/>
            <w:hideMark/>
          </w:tcPr>
          <w:p w14:paraId="4BE1AB61" w14:textId="77B159D2" w:rsidR="00536EC9" w:rsidRPr="00536EC9" w:rsidRDefault="001036C7" w:rsidP="00536EC9">
            <w:pPr>
              <w:rPr>
                <w:rFonts w:ascii="Times New Roman" w:hAnsi="Times New Roman" w:cs="Times New Roman"/>
                <w:lang w:val="en-GB"/>
              </w:rPr>
            </w:pPr>
            <w:r>
              <w:rPr>
                <w:rFonts w:ascii="Times New Roman" w:hAnsi="Times New Roman" w:cs="Times New Roman"/>
                <w:lang w:val="en-GB"/>
              </w:rPr>
              <w:t>&lt;0.001</w:t>
            </w:r>
          </w:p>
        </w:tc>
        <w:tc>
          <w:tcPr>
            <w:tcW w:w="960" w:type="dxa"/>
            <w:tcBorders>
              <w:top w:val="nil"/>
              <w:left w:val="nil"/>
              <w:bottom w:val="single" w:sz="4" w:space="0" w:color="auto"/>
              <w:right w:val="single" w:sz="4" w:space="0" w:color="auto"/>
            </w:tcBorders>
            <w:shd w:val="clear" w:color="auto" w:fill="auto"/>
            <w:noWrap/>
            <w:vAlign w:val="bottom"/>
            <w:hideMark/>
          </w:tcPr>
          <w:p w14:paraId="2B7893D6"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1.45025</w:t>
            </w:r>
          </w:p>
        </w:tc>
        <w:tc>
          <w:tcPr>
            <w:tcW w:w="960" w:type="dxa"/>
            <w:tcBorders>
              <w:top w:val="nil"/>
              <w:left w:val="nil"/>
              <w:bottom w:val="single" w:sz="4" w:space="0" w:color="auto"/>
              <w:right w:val="single" w:sz="4" w:space="0" w:color="auto"/>
            </w:tcBorders>
            <w:shd w:val="clear" w:color="auto" w:fill="auto"/>
            <w:noWrap/>
            <w:vAlign w:val="bottom"/>
            <w:hideMark/>
          </w:tcPr>
          <w:p w14:paraId="4BCC4C49"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3.307545</w:t>
            </w:r>
          </w:p>
        </w:tc>
      </w:tr>
      <w:tr w:rsidR="00536EC9" w:rsidRPr="00536EC9" w14:paraId="6207C7A6" w14:textId="77777777" w:rsidTr="0024196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949A60D"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USA</w:t>
            </w:r>
          </w:p>
        </w:tc>
        <w:tc>
          <w:tcPr>
            <w:tcW w:w="960" w:type="dxa"/>
            <w:tcBorders>
              <w:top w:val="nil"/>
              <w:left w:val="nil"/>
              <w:bottom w:val="single" w:sz="4" w:space="0" w:color="auto"/>
              <w:right w:val="single" w:sz="4" w:space="0" w:color="auto"/>
            </w:tcBorders>
            <w:shd w:val="clear" w:color="auto" w:fill="auto"/>
            <w:noWrap/>
            <w:vAlign w:val="bottom"/>
            <w:hideMark/>
          </w:tcPr>
          <w:p w14:paraId="6973EF8D"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1.346661</w:t>
            </w:r>
          </w:p>
        </w:tc>
        <w:tc>
          <w:tcPr>
            <w:tcW w:w="960" w:type="dxa"/>
            <w:tcBorders>
              <w:top w:val="nil"/>
              <w:left w:val="nil"/>
              <w:bottom w:val="single" w:sz="4" w:space="0" w:color="auto"/>
              <w:right w:val="single" w:sz="4" w:space="0" w:color="auto"/>
            </w:tcBorders>
            <w:shd w:val="clear" w:color="auto" w:fill="auto"/>
            <w:noWrap/>
            <w:vAlign w:val="bottom"/>
            <w:hideMark/>
          </w:tcPr>
          <w:p w14:paraId="1FB9E238"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0.233991</w:t>
            </w:r>
          </w:p>
        </w:tc>
        <w:tc>
          <w:tcPr>
            <w:tcW w:w="960" w:type="dxa"/>
            <w:tcBorders>
              <w:top w:val="nil"/>
              <w:left w:val="nil"/>
              <w:bottom w:val="single" w:sz="4" w:space="0" w:color="auto"/>
              <w:right w:val="single" w:sz="4" w:space="0" w:color="auto"/>
            </w:tcBorders>
            <w:shd w:val="clear" w:color="auto" w:fill="auto"/>
            <w:noWrap/>
            <w:vAlign w:val="bottom"/>
            <w:hideMark/>
          </w:tcPr>
          <w:p w14:paraId="39284AB2"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1.71</w:t>
            </w:r>
          </w:p>
        </w:tc>
        <w:tc>
          <w:tcPr>
            <w:tcW w:w="960" w:type="dxa"/>
            <w:tcBorders>
              <w:top w:val="nil"/>
              <w:left w:val="nil"/>
              <w:bottom w:val="single" w:sz="4" w:space="0" w:color="auto"/>
              <w:right w:val="single" w:sz="4" w:space="0" w:color="auto"/>
            </w:tcBorders>
            <w:shd w:val="clear" w:color="auto" w:fill="auto"/>
            <w:noWrap/>
            <w:vAlign w:val="bottom"/>
            <w:hideMark/>
          </w:tcPr>
          <w:p w14:paraId="59C66C06"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0.087</w:t>
            </w:r>
          </w:p>
        </w:tc>
        <w:tc>
          <w:tcPr>
            <w:tcW w:w="960" w:type="dxa"/>
            <w:tcBorders>
              <w:top w:val="nil"/>
              <w:left w:val="nil"/>
              <w:bottom w:val="single" w:sz="4" w:space="0" w:color="auto"/>
              <w:right w:val="single" w:sz="4" w:space="0" w:color="auto"/>
            </w:tcBorders>
            <w:shd w:val="clear" w:color="auto" w:fill="auto"/>
            <w:noWrap/>
            <w:vAlign w:val="bottom"/>
            <w:hideMark/>
          </w:tcPr>
          <w:p w14:paraId="2C2B0875"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0.95798</w:t>
            </w:r>
          </w:p>
        </w:tc>
        <w:tc>
          <w:tcPr>
            <w:tcW w:w="960" w:type="dxa"/>
            <w:tcBorders>
              <w:top w:val="nil"/>
              <w:left w:val="nil"/>
              <w:bottom w:val="single" w:sz="4" w:space="0" w:color="auto"/>
              <w:right w:val="single" w:sz="4" w:space="0" w:color="auto"/>
            </w:tcBorders>
            <w:shd w:val="clear" w:color="auto" w:fill="auto"/>
            <w:noWrap/>
            <w:vAlign w:val="bottom"/>
            <w:hideMark/>
          </w:tcPr>
          <w:p w14:paraId="09F04806" w14:textId="77777777" w:rsidR="00536EC9" w:rsidRPr="00536EC9" w:rsidRDefault="00536EC9" w:rsidP="00536EC9">
            <w:pPr>
              <w:rPr>
                <w:rFonts w:ascii="Times New Roman" w:hAnsi="Times New Roman" w:cs="Times New Roman"/>
                <w:lang w:val="en-GB"/>
              </w:rPr>
            </w:pPr>
            <w:r w:rsidRPr="00536EC9">
              <w:rPr>
                <w:rFonts w:ascii="Times New Roman" w:hAnsi="Times New Roman" w:cs="Times New Roman"/>
                <w:lang w:val="en-GB"/>
              </w:rPr>
              <w:t>1.893041</w:t>
            </w:r>
          </w:p>
        </w:tc>
      </w:tr>
    </w:tbl>
    <w:p w14:paraId="5F83115B" w14:textId="77777777" w:rsidR="00536EC9" w:rsidRDefault="00536EC9">
      <w:pPr>
        <w:rPr>
          <w:rFonts w:ascii="Times New Roman" w:hAnsi="Times New Roman" w:cs="Times New Roman"/>
        </w:rPr>
      </w:pPr>
    </w:p>
    <w:p w14:paraId="423DB909" w14:textId="77777777" w:rsidR="00536EC9" w:rsidRDefault="00536EC9">
      <w:pPr>
        <w:rPr>
          <w:rFonts w:ascii="Times New Roman" w:hAnsi="Times New Roman" w:cs="Times New Roman"/>
        </w:rPr>
      </w:pPr>
    </w:p>
    <w:p w14:paraId="54F0541A" w14:textId="77777777" w:rsidR="00536EC9" w:rsidRDefault="00536EC9">
      <w:pPr>
        <w:rPr>
          <w:rFonts w:ascii="Times New Roman" w:hAnsi="Times New Roman" w:cs="Times New Roman"/>
        </w:rPr>
      </w:pPr>
    </w:p>
    <w:p w14:paraId="22D74E60" w14:textId="77777777" w:rsidR="00536EC9" w:rsidRDefault="00536EC9">
      <w:pPr>
        <w:rPr>
          <w:rFonts w:ascii="Times New Roman" w:hAnsi="Times New Roman" w:cs="Times New Roman"/>
        </w:rPr>
      </w:pPr>
    </w:p>
    <w:p w14:paraId="38E6860D" w14:textId="77777777" w:rsidR="00536EC9" w:rsidRDefault="00536EC9">
      <w:pPr>
        <w:rPr>
          <w:rFonts w:ascii="Times New Roman" w:hAnsi="Times New Roman" w:cs="Times New Roman"/>
        </w:rPr>
      </w:pPr>
    </w:p>
    <w:p w14:paraId="7EB17E01" w14:textId="77777777" w:rsidR="00536EC9" w:rsidRDefault="00536EC9">
      <w:pPr>
        <w:rPr>
          <w:rFonts w:ascii="Times New Roman" w:hAnsi="Times New Roman" w:cs="Times New Roman"/>
        </w:rPr>
      </w:pPr>
    </w:p>
    <w:p w14:paraId="7A3BF208" w14:textId="77777777" w:rsidR="00536EC9" w:rsidRDefault="00536EC9">
      <w:pPr>
        <w:rPr>
          <w:rFonts w:ascii="Times New Roman" w:hAnsi="Times New Roman" w:cs="Times New Roman"/>
        </w:rPr>
      </w:pPr>
    </w:p>
    <w:p w14:paraId="68C11EE8" w14:textId="77777777" w:rsidR="00536EC9" w:rsidRDefault="00536EC9">
      <w:pPr>
        <w:rPr>
          <w:rFonts w:ascii="Times New Roman" w:hAnsi="Times New Roman" w:cs="Times New Roman"/>
        </w:rPr>
      </w:pPr>
    </w:p>
    <w:p w14:paraId="53CB89D0" w14:textId="77777777" w:rsidR="00536EC9" w:rsidRDefault="00536EC9">
      <w:pPr>
        <w:rPr>
          <w:rFonts w:ascii="Times New Roman" w:hAnsi="Times New Roman" w:cs="Times New Roman"/>
        </w:rPr>
      </w:pPr>
    </w:p>
    <w:p w14:paraId="4272E11B" w14:textId="77777777" w:rsidR="00536EC9" w:rsidRDefault="00536EC9">
      <w:pPr>
        <w:rPr>
          <w:rFonts w:ascii="Times New Roman" w:hAnsi="Times New Roman" w:cs="Times New Roman"/>
        </w:rPr>
      </w:pPr>
    </w:p>
    <w:p w14:paraId="4C329BE7" w14:textId="77777777" w:rsidR="00536EC9" w:rsidRDefault="00536EC9" w:rsidP="00536EC9">
      <w:pPr>
        <w:rPr>
          <w:rFonts w:ascii="Times New Roman" w:hAnsi="Times New Roman" w:cs="Times New Roman"/>
        </w:rPr>
      </w:pPr>
    </w:p>
    <w:p w14:paraId="4C93D79E" w14:textId="77777777" w:rsidR="00536EC9" w:rsidRDefault="00536EC9" w:rsidP="00536EC9">
      <w:pPr>
        <w:rPr>
          <w:rFonts w:ascii="Times New Roman" w:hAnsi="Times New Roman" w:cs="Times New Roman"/>
        </w:rPr>
      </w:pPr>
    </w:p>
    <w:p w14:paraId="5EC3950C" w14:textId="77777777" w:rsidR="00536EC9" w:rsidRDefault="00536EC9" w:rsidP="00536EC9">
      <w:pPr>
        <w:rPr>
          <w:rFonts w:ascii="Times New Roman" w:hAnsi="Times New Roman" w:cs="Times New Roman"/>
        </w:rPr>
      </w:pPr>
    </w:p>
    <w:p w14:paraId="1039E699" w14:textId="77777777" w:rsidR="00536EC9" w:rsidRDefault="00536EC9" w:rsidP="00536EC9">
      <w:pPr>
        <w:rPr>
          <w:rFonts w:ascii="Times New Roman" w:hAnsi="Times New Roman" w:cs="Times New Roman"/>
        </w:rPr>
      </w:pPr>
    </w:p>
    <w:p w14:paraId="18502B04" w14:textId="77777777" w:rsidR="00536EC9" w:rsidRDefault="00536EC9" w:rsidP="00536EC9">
      <w:pPr>
        <w:rPr>
          <w:rFonts w:ascii="Times New Roman" w:hAnsi="Times New Roman" w:cs="Times New Roman"/>
        </w:rPr>
      </w:pPr>
    </w:p>
    <w:p w14:paraId="568EEB1B" w14:textId="77777777" w:rsidR="00536EC9" w:rsidRDefault="00536EC9" w:rsidP="00536EC9">
      <w:pPr>
        <w:rPr>
          <w:rFonts w:ascii="Times New Roman" w:hAnsi="Times New Roman" w:cs="Times New Roman"/>
        </w:rPr>
      </w:pPr>
    </w:p>
    <w:p w14:paraId="43DE3C8E" w14:textId="77777777" w:rsidR="00536EC9" w:rsidRDefault="00536EC9" w:rsidP="00536EC9">
      <w:pPr>
        <w:rPr>
          <w:rFonts w:ascii="Times New Roman" w:hAnsi="Times New Roman" w:cs="Times New Roman"/>
        </w:rPr>
      </w:pPr>
    </w:p>
    <w:p w14:paraId="3FC5F3F2" w14:textId="77777777" w:rsidR="00536EC9" w:rsidRDefault="00536EC9" w:rsidP="00536EC9">
      <w:pPr>
        <w:rPr>
          <w:rFonts w:ascii="Times New Roman" w:hAnsi="Times New Roman" w:cs="Times New Roman"/>
        </w:rPr>
      </w:pPr>
    </w:p>
    <w:p w14:paraId="282C5505" w14:textId="7F0E228F" w:rsidR="00536EC9" w:rsidRDefault="00536EC9" w:rsidP="00536EC9">
      <w:pPr>
        <w:rPr>
          <w:rFonts w:ascii="Times New Roman" w:hAnsi="Times New Roman" w:cs="Times New Roman"/>
        </w:rPr>
      </w:pPr>
      <w:r>
        <w:rPr>
          <w:rFonts w:ascii="Times New Roman" w:hAnsi="Times New Roman" w:cs="Times New Roman"/>
        </w:rPr>
        <w:t xml:space="preserve">Supplementary Table </w:t>
      </w:r>
      <w:r w:rsidR="00645E98">
        <w:rPr>
          <w:rFonts w:ascii="Times New Roman" w:hAnsi="Times New Roman" w:cs="Times New Roman"/>
        </w:rPr>
        <w:t>6</w:t>
      </w:r>
      <w:r w:rsidR="00BD36C3">
        <w:rPr>
          <w:rFonts w:ascii="Times New Roman" w:hAnsi="Times New Roman" w:cs="Times New Roman"/>
        </w:rPr>
        <w:t>.</w:t>
      </w:r>
      <w:r>
        <w:rPr>
          <w:rFonts w:ascii="Times New Roman" w:hAnsi="Times New Roman" w:cs="Times New Roman"/>
        </w:rPr>
        <w:t xml:space="preserve"> </w:t>
      </w:r>
      <w:r w:rsidRPr="00536EC9">
        <w:rPr>
          <w:rFonts w:ascii="Times New Roman" w:hAnsi="Times New Roman" w:cs="Times New Roman"/>
          <w:b/>
        </w:rPr>
        <w:t>Multilevel logistic regression model with random intercept for colorectal surgery adjusting for type of surgery and prophylactic antibiotic</w:t>
      </w:r>
    </w:p>
    <w:p w14:paraId="47C66CF2" w14:textId="77777777" w:rsidR="00536EC9" w:rsidRDefault="00536EC9">
      <w:pPr>
        <w:rPr>
          <w:rFonts w:ascii="Times New Roman" w:hAnsi="Times New Roman" w:cs="Times New Roman"/>
        </w:rPr>
      </w:pPr>
    </w:p>
    <w:p w14:paraId="224E485F" w14:textId="77777777" w:rsidR="00536EC9" w:rsidRDefault="00536EC9">
      <w:pPr>
        <w:rPr>
          <w:rFonts w:ascii="Times New Roman" w:hAnsi="Times New Roman" w:cs="Times New Roman"/>
        </w:rPr>
      </w:pPr>
    </w:p>
    <w:tbl>
      <w:tblPr>
        <w:tblW w:w="829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152"/>
        <w:gridCol w:w="1152"/>
        <w:gridCol w:w="961"/>
        <w:gridCol w:w="961"/>
        <w:gridCol w:w="1152"/>
        <w:gridCol w:w="1152"/>
      </w:tblGrid>
      <w:tr w:rsidR="00536EC9" w:rsidRPr="00E36F5F" w14:paraId="1BF4CDB6" w14:textId="77777777" w:rsidTr="00536EC9">
        <w:trPr>
          <w:trHeight w:val="302"/>
        </w:trPr>
        <w:tc>
          <w:tcPr>
            <w:tcW w:w="1769" w:type="dxa"/>
            <w:shd w:val="clear" w:color="auto" w:fill="auto"/>
            <w:noWrap/>
            <w:vAlign w:val="bottom"/>
            <w:hideMark/>
          </w:tcPr>
          <w:p w14:paraId="303B30CA" w14:textId="77777777" w:rsidR="00536EC9" w:rsidRPr="00536EC9" w:rsidRDefault="00536EC9" w:rsidP="00241966">
            <w:pPr>
              <w:rPr>
                <w:rFonts w:ascii="Times New Roman" w:eastAsia="Times New Roman" w:hAnsi="Times New Roman" w:cs="Times New Roman"/>
                <w:color w:val="000000"/>
                <w:lang w:val="en-GB" w:eastAsia="en-GB"/>
              </w:rPr>
            </w:pPr>
          </w:p>
        </w:tc>
        <w:tc>
          <w:tcPr>
            <w:tcW w:w="1152" w:type="dxa"/>
            <w:shd w:val="clear" w:color="auto" w:fill="auto"/>
            <w:noWrap/>
            <w:vAlign w:val="bottom"/>
            <w:hideMark/>
          </w:tcPr>
          <w:p w14:paraId="69CB8BC6"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Odds Ratio</w:t>
            </w:r>
          </w:p>
        </w:tc>
        <w:tc>
          <w:tcPr>
            <w:tcW w:w="1152" w:type="dxa"/>
            <w:shd w:val="clear" w:color="auto" w:fill="auto"/>
            <w:noWrap/>
            <w:vAlign w:val="bottom"/>
            <w:hideMark/>
          </w:tcPr>
          <w:p w14:paraId="40BE1554"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Std. Err.</w:t>
            </w:r>
          </w:p>
        </w:tc>
        <w:tc>
          <w:tcPr>
            <w:tcW w:w="961" w:type="dxa"/>
            <w:shd w:val="clear" w:color="auto" w:fill="auto"/>
            <w:noWrap/>
            <w:vAlign w:val="bottom"/>
            <w:hideMark/>
          </w:tcPr>
          <w:p w14:paraId="57450EA8"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z</w:t>
            </w:r>
          </w:p>
        </w:tc>
        <w:tc>
          <w:tcPr>
            <w:tcW w:w="961" w:type="dxa"/>
            <w:shd w:val="clear" w:color="auto" w:fill="auto"/>
            <w:noWrap/>
            <w:vAlign w:val="bottom"/>
            <w:hideMark/>
          </w:tcPr>
          <w:p w14:paraId="0F502664" w14:textId="12211F13"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P</w:t>
            </w:r>
            <w:r w:rsidR="00BD36C3">
              <w:rPr>
                <w:rFonts w:ascii="Times New Roman" w:eastAsia="Times New Roman" w:hAnsi="Times New Roman" w:cs="Times New Roman"/>
                <w:color w:val="000000"/>
                <w:lang w:val="en-GB" w:eastAsia="en-GB"/>
              </w:rPr>
              <w:t xml:space="preserve"> </w:t>
            </w:r>
            <w:r w:rsidRPr="00536EC9">
              <w:rPr>
                <w:rFonts w:ascii="Times New Roman" w:eastAsia="Times New Roman" w:hAnsi="Times New Roman" w:cs="Times New Roman"/>
                <w:color w:val="000000"/>
                <w:lang w:val="en-GB" w:eastAsia="en-GB"/>
              </w:rPr>
              <w:t>&gt;</w:t>
            </w:r>
            <w:r w:rsidR="00BD36C3">
              <w:rPr>
                <w:rFonts w:ascii="Times New Roman" w:eastAsia="Times New Roman" w:hAnsi="Times New Roman" w:cs="Times New Roman"/>
                <w:color w:val="000000"/>
                <w:lang w:val="en-GB" w:eastAsia="en-GB"/>
              </w:rPr>
              <w:t xml:space="preserve"> </w:t>
            </w:r>
            <w:r w:rsidRPr="00536EC9">
              <w:rPr>
                <w:rFonts w:ascii="Times New Roman" w:eastAsia="Times New Roman" w:hAnsi="Times New Roman" w:cs="Times New Roman"/>
                <w:color w:val="000000"/>
                <w:lang w:val="en-GB" w:eastAsia="en-GB"/>
              </w:rPr>
              <w:t>z</w:t>
            </w:r>
          </w:p>
        </w:tc>
        <w:tc>
          <w:tcPr>
            <w:tcW w:w="1152" w:type="dxa"/>
            <w:shd w:val="clear" w:color="auto" w:fill="auto"/>
            <w:noWrap/>
            <w:vAlign w:val="bottom"/>
            <w:hideMark/>
          </w:tcPr>
          <w:p w14:paraId="10DD7843"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[95% Conf.</w:t>
            </w:r>
          </w:p>
        </w:tc>
        <w:tc>
          <w:tcPr>
            <w:tcW w:w="1152" w:type="dxa"/>
            <w:shd w:val="clear" w:color="auto" w:fill="auto"/>
            <w:noWrap/>
            <w:vAlign w:val="bottom"/>
            <w:hideMark/>
          </w:tcPr>
          <w:p w14:paraId="1B5B6315"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Interval]</w:t>
            </w:r>
          </w:p>
        </w:tc>
      </w:tr>
      <w:tr w:rsidR="00536EC9" w:rsidRPr="00E36F5F" w14:paraId="255EB3E0" w14:textId="77777777" w:rsidTr="00536EC9">
        <w:trPr>
          <w:trHeight w:val="302"/>
        </w:trPr>
        <w:tc>
          <w:tcPr>
            <w:tcW w:w="1769" w:type="dxa"/>
            <w:shd w:val="clear" w:color="auto" w:fill="auto"/>
            <w:noWrap/>
            <w:vAlign w:val="bottom"/>
            <w:hideMark/>
          </w:tcPr>
          <w:p w14:paraId="1984719F"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0907A493"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05415DA5"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37B225EF"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486614FF"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0F4045F1"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2FC7F715"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r>
      <w:tr w:rsidR="00536EC9" w:rsidRPr="00E36F5F" w14:paraId="57BC4BAF" w14:textId="77777777" w:rsidTr="00536EC9">
        <w:trPr>
          <w:trHeight w:val="302"/>
        </w:trPr>
        <w:tc>
          <w:tcPr>
            <w:tcW w:w="1769" w:type="dxa"/>
            <w:shd w:val="clear" w:color="auto" w:fill="auto"/>
            <w:noWrap/>
            <w:vAlign w:val="bottom"/>
            <w:hideMark/>
          </w:tcPr>
          <w:p w14:paraId="3D276AA6" w14:textId="45931902" w:rsidR="00536EC9" w:rsidRPr="00536EC9" w:rsidRDefault="00BD36C3" w:rsidP="00241966">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Y</w:t>
            </w:r>
            <w:r w:rsidR="00536EC9" w:rsidRPr="00536EC9">
              <w:rPr>
                <w:rFonts w:ascii="Times New Roman" w:eastAsia="Times New Roman" w:hAnsi="Times New Roman" w:cs="Times New Roman"/>
                <w:color w:val="000000"/>
                <w:lang w:val="en-GB" w:eastAsia="en-GB"/>
              </w:rPr>
              <w:t>ear</w:t>
            </w:r>
          </w:p>
        </w:tc>
        <w:tc>
          <w:tcPr>
            <w:tcW w:w="1152" w:type="dxa"/>
            <w:shd w:val="clear" w:color="auto" w:fill="auto"/>
            <w:noWrap/>
            <w:vAlign w:val="bottom"/>
            <w:hideMark/>
          </w:tcPr>
          <w:p w14:paraId="2C3326B7"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1.045897</w:t>
            </w:r>
          </w:p>
        </w:tc>
        <w:tc>
          <w:tcPr>
            <w:tcW w:w="1152" w:type="dxa"/>
            <w:shd w:val="clear" w:color="auto" w:fill="auto"/>
            <w:noWrap/>
            <w:vAlign w:val="bottom"/>
            <w:hideMark/>
          </w:tcPr>
          <w:p w14:paraId="41610E1A"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0.013168</w:t>
            </w:r>
          </w:p>
        </w:tc>
        <w:tc>
          <w:tcPr>
            <w:tcW w:w="961" w:type="dxa"/>
            <w:shd w:val="clear" w:color="auto" w:fill="auto"/>
            <w:noWrap/>
            <w:vAlign w:val="bottom"/>
            <w:hideMark/>
          </w:tcPr>
          <w:p w14:paraId="4366CA3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3.56</w:t>
            </w:r>
          </w:p>
        </w:tc>
        <w:tc>
          <w:tcPr>
            <w:tcW w:w="961" w:type="dxa"/>
            <w:shd w:val="clear" w:color="auto" w:fill="auto"/>
            <w:noWrap/>
            <w:vAlign w:val="bottom"/>
            <w:hideMark/>
          </w:tcPr>
          <w:p w14:paraId="5967B655" w14:textId="69CFB284" w:rsidR="00536EC9" w:rsidRPr="00536EC9" w:rsidRDefault="001036C7" w:rsidP="001036C7">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&lt;0.001</w:t>
            </w:r>
          </w:p>
        </w:tc>
        <w:tc>
          <w:tcPr>
            <w:tcW w:w="1152" w:type="dxa"/>
            <w:shd w:val="clear" w:color="auto" w:fill="auto"/>
            <w:noWrap/>
            <w:vAlign w:val="bottom"/>
            <w:hideMark/>
          </w:tcPr>
          <w:p w14:paraId="7ACAB05E"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1.020405</w:t>
            </w:r>
          </w:p>
        </w:tc>
        <w:tc>
          <w:tcPr>
            <w:tcW w:w="1152" w:type="dxa"/>
            <w:shd w:val="clear" w:color="auto" w:fill="auto"/>
            <w:noWrap/>
            <w:vAlign w:val="bottom"/>
            <w:hideMark/>
          </w:tcPr>
          <w:p w14:paraId="4CDD1004"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1.072026</w:t>
            </w:r>
          </w:p>
        </w:tc>
      </w:tr>
      <w:tr w:rsidR="00536EC9" w:rsidRPr="00E36F5F" w14:paraId="4D9C94BF" w14:textId="77777777" w:rsidTr="00536EC9">
        <w:trPr>
          <w:trHeight w:val="302"/>
        </w:trPr>
        <w:tc>
          <w:tcPr>
            <w:tcW w:w="1769" w:type="dxa"/>
            <w:shd w:val="clear" w:color="auto" w:fill="auto"/>
            <w:noWrap/>
            <w:vAlign w:val="bottom"/>
            <w:hideMark/>
          </w:tcPr>
          <w:p w14:paraId="6DB0576E"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21171584"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0DA13ADA"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7D5B8520"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3B0F04DA"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4A39EC25"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2B253630"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r>
      <w:tr w:rsidR="00536EC9" w:rsidRPr="00E36F5F" w14:paraId="4BA62D79" w14:textId="77777777" w:rsidTr="00536EC9">
        <w:trPr>
          <w:trHeight w:val="302"/>
        </w:trPr>
        <w:tc>
          <w:tcPr>
            <w:tcW w:w="1769" w:type="dxa"/>
            <w:shd w:val="clear" w:color="auto" w:fill="auto"/>
            <w:noWrap/>
            <w:vAlign w:val="bottom"/>
            <w:hideMark/>
          </w:tcPr>
          <w:p w14:paraId="0B033DE7" w14:textId="3733472E" w:rsidR="00536EC9" w:rsidRPr="00536EC9" w:rsidRDefault="00BD36C3" w:rsidP="00241966">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L</w:t>
            </w:r>
            <w:r w:rsidR="00536EC9" w:rsidRPr="00536EC9">
              <w:rPr>
                <w:rFonts w:ascii="Times New Roman" w:eastAsia="Times New Roman" w:hAnsi="Times New Roman" w:cs="Times New Roman"/>
                <w:color w:val="000000"/>
                <w:lang w:val="en-GB" w:eastAsia="en-GB"/>
              </w:rPr>
              <w:t>oc</w:t>
            </w:r>
            <w:r>
              <w:rPr>
                <w:rFonts w:ascii="Times New Roman" w:eastAsia="Times New Roman" w:hAnsi="Times New Roman" w:cs="Times New Roman"/>
                <w:color w:val="000000"/>
                <w:lang w:val="en-GB" w:eastAsia="en-GB"/>
              </w:rPr>
              <w:t>ation</w:t>
            </w:r>
          </w:p>
        </w:tc>
        <w:tc>
          <w:tcPr>
            <w:tcW w:w="1152" w:type="dxa"/>
            <w:shd w:val="clear" w:color="auto" w:fill="auto"/>
            <w:noWrap/>
            <w:vAlign w:val="bottom"/>
            <w:hideMark/>
          </w:tcPr>
          <w:p w14:paraId="166A8A95"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10532A6F"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618F8F8E"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5B83335E"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535695DB"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3BBFE44D"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r>
      <w:tr w:rsidR="00536EC9" w:rsidRPr="00E36F5F" w14:paraId="35E77E24" w14:textId="77777777" w:rsidTr="00536EC9">
        <w:trPr>
          <w:trHeight w:val="302"/>
        </w:trPr>
        <w:tc>
          <w:tcPr>
            <w:tcW w:w="1769" w:type="dxa"/>
            <w:shd w:val="clear" w:color="auto" w:fill="auto"/>
            <w:noWrap/>
            <w:vAlign w:val="bottom"/>
            <w:hideMark/>
          </w:tcPr>
          <w:p w14:paraId="412B4A15"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Australia</w:t>
            </w:r>
          </w:p>
        </w:tc>
        <w:tc>
          <w:tcPr>
            <w:tcW w:w="1152" w:type="dxa"/>
            <w:shd w:val="clear" w:color="auto" w:fill="auto"/>
            <w:noWrap/>
            <w:vAlign w:val="bottom"/>
            <w:hideMark/>
          </w:tcPr>
          <w:p w14:paraId="34C5DA47"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0.448774</w:t>
            </w:r>
          </w:p>
        </w:tc>
        <w:tc>
          <w:tcPr>
            <w:tcW w:w="1152" w:type="dxa"/>
            <w:shd w:val="clear" w:color="auto" w:fill="auto"/>
            <w:noWrap/>
            <w:vAlign w:val="bottom"/>
            <w:hideMark/>
          </w:tcPr>
          <w:p w14:paraId="255396AF"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0.135313</w:t>
            </w:r>
          </w:p>
        </w:tc>
        <w:tc>
          <w:tcPr>
            <w:tcW w:w="961" w:type="dxa"/>
            <w:shd w:val="clear" w:color="auto" w:fill="auto"/>
            <w:noWrap/>
            <w:vAlign w:val="bottom"/>
            <w:hideMark/>
          </w:tcPr>
          <w:p w14:paraId="12C87698" w14:textId="6B952FAF" w:rsidR="00536EC9" w:rsidRPr="00536EC9" w:rsidRDefault="00AF130B" w:rsidP="0024196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536EC9" w:rsidRPr="00536EC9">
              <w:rPr>
                <w:rFonts w:ascii="Times New Roman" w:eastAsia="Times New Roman" w:hAnsi="Times New Roman" w:cs="Times New Roman"/>
                <w:color w:val="000000"/>
                <w:lang w:val="en-GB" w:eastAsia="en-GB"/>
              </w:rPr>
              <w:t>2.66</w:t>
            </w:r>
          </w:p>
        </w:tc>
        <w:tc>
          <w:tcPr>
            <w:tcW w:w="961" w:type="dxa"/>
            <w:shd w:val="clear" w:color="auto" w:fill="auto"/>
            <w:noWrap/>
            <w:vAlign w:val="bottom"/>
            <w:hideMark/>
          </w:tcPr>
          <w:p w14:paraId="2F7A4F7B"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0.008</w:t>
            </w:r>
          </w:p>
        </w:tc>
        <w:tc>
          <w:tcPr>
            <w:tcW w:w="1152" w:type="dxa"/>
            <w:shd w:val="clear" w:color="auto" w:fill="auto"/>
            <w:noWrap/>
            <w:vAlign w:val="bottom"/>
            <w:hideMark/>
          </w:tcPr>
          <w:p w14:paraId="0247E63F"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0.248528</w:t>
            </w:r>
          </w:p>
        </w:tc>
        <w:tc>
          <w:tcPr>
            <w:tcW w:w="1152" w:type="dxa"/>
            <w:shd w:val="clear" w:color="auto" w:fill="auto"/>
            <w:noWrap/>
            <w:vAlign w:val="bottom"/>
            <w:hideMark/>
          </w:tcPr>
          <w:p w14:paraId="1B58BA15"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0.810363</w:t>
            </w:r>
          </w:p>
        </w:tc>
      </w:tr>
      <w:tr w:rsidR="00536EC9" w:rsidRPr="00E36F5F" w14:paraId="484F4872" w14:textId="77777777" w:rsidTr="00536EC9">
        <w:trPr>
          <w:trHeight w:val="302"/>
        </w:trPr>
        <w:tc>
          <w:tcPr>
            <w:tcW w:w="1769" w:type="dxa"/>
            <w:shd w:val="clear" w:color="auto" w:fill="auto"/>
            <w:noWrap/>
            <w:vAlign w:val="bottom"/>
            <w:hideMark/>
          </w:tcPr>
          <w:p w14:paraId="0CDEF2A3"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Canada</w:t>
            </w:r>
          </w:p>
        </w:tc>
        <w:tc>
          <w:tcPr>
            <w:tcW w:w="1152" w:type="dxa"/>
            <w:shd w:val="clear" w:color="auto" w:fill="auto"/>
            <w:noWrap/>
            <w:vAlign w:val="bottom"/>
            <w:hideMark/>
          </w:tcPr>
          <w:p w14:paraId="600F1C99"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1.614271</w:t>
            </w:r>
          </w:p>
        </w:tc>
        <w:tc>
          <w:tcPr>
            <w:tcW w:w="1152" w:type="dxa"/>
            <w:shd w:val="clear" w:color="auto" w:fill="auto"/>
            <w:noWrap/>
            <w:vAlign w:val="bottom"/>
            <w:hideMark/>
          </w:tcPr>
          <w:p w14:paraId="3EC8FB10"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0.640446</w:t>
            </w:r>
          </w:p>
        </w:tc>
        <w:tc>
          <w:tcPr>
            <w:tcW w:w="961" w:type="dxa"/>
            <w:shd w:val="clear" w:color="auto" w:fill="auto"/>
            <w:noWrap/>
            <w:vAlign w:val="bottom"/>
            <w:hideMark/>
          </w:tcPr>
          <w:p w14:paraId="3F547AB7"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1.21</w:t>
            </w:r>
          </w:p>
        </w:tc>
        <w:tc>
          <w:tcPr>
            <w:tcW w:w="961" w:type="dxa"/>
            <w:shd w:val="clear" w:color="auto" w:fill="auto"/>
            <w:noWrap/>
            <w:vAlign w:val="bottom"/>
            <w:hideMark/>
          </w:tcPr>
          <w:p w14:paraId="26F49985"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0.227</w:t>
            </w:r>
          </w:p>
        </w:tc>
        <w:tc>
          <w:tcPr>
            <w:tcW w:w="1152" w:type="dxa"/>
            <w:shd w:val="clear" w:color="auto" w:fill="auto"/>
            <w:noWrap/>
            <w:vAlign w:val="bottom"/>
            <w:hideMark/>
          </w:tcPr>
          <w:p w14:paraId="10B25165"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0.741772</w:t>
            </w:r>
          </w:p>
        </w:tc>
        <w:tc>
          <w:tcPr>
            <w:tcW w:w="1152" w:type="dxa"/>
            <w:shd w:val="clear" w:color="auto" w:fill="auto"/>
            <w:noWrap/>
            <w:vAlign w:val="bottom"/>
            <w:hideMark/>
          </w:tcPr>
          <w:p w14:paraId="23E94D8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3.513034</w:t>
            </w:r>
          </w:p>
        </w:tc>
      </w:tr>
      <w:tr w:rsidR="00536EC9" w:rsidRPr="00E36F5F" w14:paraId="6B8E31F1" w14:textId="77777777" w:rsidTr="00536EC9">
        <w:trPr>
          <w:trHeight w:val="302"/>
        </w:trPr>
        <w:tc>
          <w:tcPr>
            <w:tcW w:w="1769" w:type="dxa"/>
            <w:shd w:val="clear" w:color="auto" w:fill="auto"/>
            <w:noWrap/>
            <w:vAlign w:val="bottom"/>
            <w:hideMark/>
          </w:tcPr>
          <w:p w14:paraId="249B1D8D"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Denmark</w:t>
            </w:r>
          </w:p>
        </w:tc>
        <w:tc>
          <w:tcPr>
            <w:tcW w:w="1152" w:type="dxa"/>
            <w:shd w:val="clear" w:color="auto" w:fill="auto"/>
            <w:noWrap/>
            <w:vAlign w:val="bottom"/>
            <w:hideMark/>
          </w:tcPr>
          <w:p w14:paraId="6DC95F6B"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0.691862</w:t>
            </w:r>
          </w:p>
        </w:tc>
        <w:tc>
          <w:tcPr>
            <w:tcW w:w="1152" w:type="dxa"/>
            <w:shd w:val="clear" w:color="auto" w:fill="auto"/>
            <w:noWrap/>
            <w:vAlign w:val="bottom"/>
            <w:hideMark/>
          </w:tcPr>
          <w:p w14:paraId="615E8AB9"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0.199643</w:t>
            </w:r>
          </w:p>
        </w:tc>
        <w:tc>
          <w:tcPr>
            <w:tcW w:w="961" w:type="dxa"/>
            <w:shd w:val="clear" w:color="auto" w:fill="auto"/>
            <w:noWrap/>
            <w:vAlign w:val="bottom"/>
            <w:hideMark/>
          </w:tcPr>
          <w:p w14:paraId="02FCC8FB" w14:textId="762891E2" w:rsidR="00536EC9" w:rsidRPr="00536EC9" w:rsidRDefault="00AF130B" w:rsidP="0024196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536EC9" w:rsidRPr="00536EC9">
              <w:rPr>
                <w:rFonts w:ascii="Times New Roman" w:eastAsia="Times New Roman" w:hAnsi="Times New Roman" w:cs="Times New Roman"/>
                <w:color w:val="000000"/>
                <w:lang w:val="en-GB" w:eastAsia="en-GB"/>
              </w:rPr>
              <w:t>1.28</w:t>
            </w:r>
          </w:p>
        </w:tc>
        <w:tc>
          <w:tcPr>
            <w:tcW w:w="961" w:type="dxa"/>
            <w:shd w:val="clear" w:color="auto" w:fill="auto"/>
            <w:noWrap/>
            <w:vAlign w:val="bottom"/>
            <w:hideMark/>
          </w:tcPr>
          <w:p w14:paraId="36B6FCA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0.202</w:t>
            </w:r>
          </w:p>
        </w:tc>
        <w:tc>
          <w:tcPr>
            <w:tcW w:w="1152" w:type="dxa"/>
            <w:shd w:val="clear" w:color="auto" w:fill="auto"/>
            <w:noWrap/>
            <w:vAlign w:val="bottom"/>
            <w:hideMark/>
          </w:tcPr>
          <w:p w14:paraId="25069637"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0.393004</w:t>
            </w:r>
          </w:p>
        </w:tc>
        <w:tc>
          <w:tcPr>
            <w:tcW w:w="1152" w:type="dxa"/>
            <w:shd w:val="clear" w:color="auto" w:fill="auto"/>
            <w:noWrap/>
            <w:vAlign w:val="bottom"/>
            <w:hideMark/>
          </w:tcPr>
          <w:p w14:paraId="08BD91C7"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1.217985</w:t>
            </w:r>
          </w:p>
        </w:tc>
      </w:tr>
      <w:tr w:rsidR="00536EC9" w:rsidRPr="00E36F5F" w14:paraId="6F7584CA" w14:textId="77777777" w:rsidTr="00536EC9">
        <w:trPr>
          <w:trHeight w:val="302"/>
        </w:trPr>
        <w:tc>
          <w:tcPr>
            <w:tcW w:w="1769" w:type="dxa"/>
            <w:shd w:val="clear" w:color="auto" w:fill="auto"/>
            <w:noWrap/>
            <w:vAlign w:val="bottom"/>
            <w:hideMark/>
          </w:tcPr>
          <w:p w14:paraId="491EE2A9"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France</w:t>
            </w:r>
          </w:p>
        </w:tc>
        <w:tc>
          <w:tcPr>
            <w:tcW w:w="1152" w:type="dxa"/>
            <w:shd w:val="clear" w:color="auto" w:fill="auto"/>
            <w:noWrap/>
            <w:vAlign w:val="bottom"/>
            <w:hideMark/>
          </w:tcPr>
          <w:p w14:paraId="40EA4DD4"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0.53693</w:t>
            </w:r>
          </w:p>
        </w:tc>
        <w:tc>
          <w:tcPr>
            <w:tcW w:w="1152" w:type="dxa"/>
            <w:shd w:val="clear" w:color="auto" w:fill="auto"/>
            <w:noWrap/>
            <w:vAlign w:val="bottom"/>
            <w:hideMark/>
          </w:tcPr>
          <w:p w14:paraId="77B88F16"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0.270498</w:t>
            </w:r>
          </w:p>
        </w:tc>
        <w:tc>
          <w:tcPr>
            <w:tcW w:w="961" w:type="dxa"/>
            <w:shd w:val="clear" w:color="auto" w:fill="auto"/>
            <w:noWrap/>
            <w:vAlign w:val="bottom"/>
            <w:hideMark/>
          </w:tcPr>
          <w:p w14:paraId="7E562D5C" w14:textId="57F16165" w:rsidR="00536EC9" w:rsidRPr="00536EC9" w:rsidRDefault="00AF130B" w:rsidP="0024196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536EC9" w:rsidRPr="00536EC9">
              <w:rPr>
                <w:rFonts w:ascii="Times New Roman" w:eastAsia="Times New Roman" w:hAnsi="Times New Roman" w:cs="Times New Roman"/>
                <w:color w:val="000000"/>
                <w:lang w:val="en-GB" w:eastAsia="en-GB"/>
              </w:rPr>
              <w:t>1.23</w:t>
            </w:r>
          </w:p>
        </w:tc>
        <w:tc>
          <w:tcPr>
            <w:tcW w:w="961" w:type="dxa"/>
            <w:shd w:val="clear" w:color="auto" w:fill="auto"/>
            <w:noWrap/>
            <w:vAlign w:val="bottom"/>
            <w:hideMark/>
          </w:tcPr>
          <w:p w14:paraId="4B1711B1"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0.217</w:t>
            </w:r>
          </w:p>
        </w:tc>
        <w:tc>
          <w:tcPr>
            <w:tcW w:w="1152" w:type="dxa"/>
            <w:shd w:val="clear" w:color="auto" w:fill="auto"/>
            <w:noWrap/>
            <w:vAlign w:val="bottom"/>
            <w:hideMark/>
          </w:tcPr>
          <w:p w14:paraId="4F0E8319"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0.200029</w:t>
            </w:r>
          </w:p>
        </w:tc>
        <w:tc>
          <w:tcPr>
            <w:tcW w:w="1152" w:type="dxa"/>
            <w:shd w:val="clear" w:color="auto" w:fill="auto"/>
            <w:noWrap/>
            <w:vAlign w:val="bottom"/>
            <w:hideMark/>
          </w:tcPr>
          <w:p w14:paraId="7AC84114"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1.441257</w:t>
            </w:r>
          </w:p>
        </w:tc>
      </w:tr>
      <w:tr w:rsidR="00536EC9" w:rsidRPr="00E36F5F" w14:paraId="643830DB" w14:textId="77777777" w:rsidTr="00536EC9">
        <w:trPr>
          <w:trHeight w:val="302"/>
        </w:trPr>
        <w:tc>
          <w:tcPr>
            <w:tcW w:w="1769" w:type="dxa"/>
            <w:shd w:val="clear" w:color="auto" w:fill="auto"/>
            <w:noWrap/>
            <w:vAlign w:val="bottom"/>
            <w:hideMark/>
          </w:tcPr>
          <w:p w14:paraId="0A742236"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Germany</w:t>
            </w:r>
          </w:p>
        </w:tc>
        <w:tc>
          <w:tcPr>
            <w:tcW w:w="1152" w:type="dxa"/>
            <w:shd w:val="clear" w:color="auto" w:fill="auto"/>
            <w:noWrap/>
            <w:vAlign w:val="bottom"/>
            <w:hideMark/>
          </w:tcPr>
          <w:p w14:paraId="24512997"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0.533454</w:t>
            </w:r>
          </w:p>
        </w:tc>
        <w:tc>
          <w:tcPr>
            <w:tcW w:w="1152" w:type="dxa"/>
            <w:shd w:val="clear" w:color="auto" w:fill="auto"/>
            <w:noWrap/>
            <w:vAlign w:val="bottom"/>
            <w:hideMark/>
          </w:tcPr>
          <w:p w14:paraId="58B553A1"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0.163861</w:t>
            </w:r>
          </w:p>
        </w:tc>
        <w:tc>
          <w:tcPr>
            <w:tcW w:w="961" w:type="dxa"/>
            <w:shd w:val="clear" w:color="auto" w:fill="auto"/>
            <w:noWrap/>
            <w:vAlign w:val="bottom"/>
            <w:hideMark/>
          </w:tcPr>
          <w:p w14:paraId="3F563628" w14:textId="3D9EF384" w:rsidR="00536EC9" w:rsidRPr="00536EC9" w:rsidRDefault="00AF130B" w:rsidP="0024196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536EC9" w:rsidRPr="00536EC9">
              <w:rPr>
                <w:rFonts w:ascii="Times New Roman" w:eastAsia="Times New Roman" w:hAnsi="Times New Roman" w:cs="Times New Roman"/>
                <w:color w:val="000000"/>
                <w:lang w:val="en-GB" w:eastAsia="en-GB"/>
              </w:rPr>
              <w:t>2.05</w:t>
            </w:r>
          </w:p>
        </w:tc>
        <w:tc>
          <w:tcPr>
            <w:tcW w:w="961" w:type="dxa"/>
            <w:shd w:val="clear" w:color="auto" w:fill="auto"/>
            <w:noWrap/>
            <w:vAlign w:val="bottom"/>
            <w:hideMark/>
          </w:tcPr>
          <w:p w14:paraId="6968813C"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0.041</w:t>
            </w:r>
          </w:p>
        </w:tc>
        <w:tc>
          <w:tcPr>
            <w:tcW w:w="1152" w:type="dxa"/>
            <w:shd w:val="clear" w:color="auto" w:fill="auto"/>
            <w:noWrap/>
            <w:vAlign w:val="bottom"/>
            <w:hideMark/>
          </w:tcPr>
          <w:p w14:paraId="6932B96E"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0.292169</w:t>
            </w:r>
          </w:p>
        </w:tc>
        <w:tc>
          <w:tcPr>
            <w:tcW w:w="1152" w:type="dxa"/>
            <w:shd w:val="clear" w:color="auto" w:fill="auto"/>
            <w:noWrap/>
            <w:vAlign w:val="bottom"/>
            <w:hideMark/>
          </w:tcPr>
          <w:p w14:paraId="5A009A9C"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0.974004</w:t>
            </w:r>
          </w:p>
        </w:tc>
      </w:tr>
      <w:tr w:rsidR="00536EC9" w:rsidRPr="00E36F5F" w14:paraId="36845B16" w14:textId="77777777" w:rsidTr="00536EC9">
        <w:trPr>
          <w:trHeight w:val="302"/>
        </w:trPr>
        <w:tc>
          <w:tcPr>
            <w:tcW w:w="1769" w:type="dxa"/>
            <w:shd w:val="clear" w:color="auto" w:fill="auto"/>
            <w:noWrap/>
            <w:vAlign w:val="bottom"/>
            <w:hideMark/>
          </w:tcPr>
          <w:p w14:paraId="5AB727C2"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Greece</w:t>
            </w:r>
          </w:p>
        </w:tc>
        <w:tc>
          <w:tcPr>
            <w:tcW w:w="1152" w:type="dxa"/>
            <w:shd w:val="clear" w:color="auto" w:fill="auto"/>
            <w:noWrap/>
            <w:vAlign w:val="bottom"/>
            <w:hideMark/>
          </w:tcPr>
          <w:p w14:paraId="3F7D3463"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0.734381</w:t>
            </w:r>
          </w:p>
        </w:tc>
        <w:tc>
          <w:tcPr>
            <w:tcW w:w="1152" w:type="dxa"/>
            <w:shd w:val="clear" w:color="auto" w:fill="auto"/>
            <w:noWrap/>
            <w:vAlign w:val="bottom"/>
            <w:hideMark/>
          </w:tcPr>
          <w:p w14:paraId="414F9DEB"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0.408786</w:t>
            </w:r>
          </w:p>
        </w:tc>
        <w:tc>
          <w:tcPr>
            <w:tcW w:w="961" w:type="dxa"/>
            <w:shd w:val="clear" w:color="auto" w:fill="auto"/>
            <w:noWrap/>
            <w:vAlign w:val="bottom"/>
            <w:hideMark/>
          </w:tcPr>
          <w:p w14:paraId="266A260D" w14:textId="55986B7F" w:rsidR="00536EC9" w:rsidRPr="00536EC9" w:rsidRDefault="00AF130B" w:rsidP="0024196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536EC9" w:rsidRPr="00536EC9">
              <w:rPr>
                <w:rFonts w:ascii="Times New Roman" w:eastAsia="Times New Roman" w:hAnsi="Times New Roman" w:cs="Times New Roman"/>
                <w:color w:val="000000"/>
                <w:lang w:val="en-GB" w:eastAsia="en-GB"/>
              </w:rPr>
              <w:t>0.55</w:t>
            </w:r>
          </w:p>
        </w:tc>
        <w:tc>
          <w:tcPr>
            <w:tcW w:w="961" w:type="dxa"/>
            <w:shd w:val="clear" w:color="auto" w:fill="auto"/>
            <w:noWrap/>
            <w:vAlign w:val="bottom"/>
            <w:hideMark/>
          </w:tcPr>
          <w:p w14:paraId="514286DB"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0.579</w:t>
            </w:r>
          </w:p>
        </w:tc>
        <w:tc>
          <w:tcPr>
            <w:tcW w:w="1152" w:type="dxa"/>
            <w:shd w:val="clear" w:color="auto" w:fill="auto"/>
            <w:noWrap/>
            <w:vAlign w:val="bottom"/>
            <w:hideMark/>
          </w:tcPr>
          <w:p w14:paraId="003C5A00"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0.246665</w:t>
            </w:r>
          </w:p>
        </w:tc>
        <w:tc>
          <w:tcPr>
            <w:tcW w:w="1152" w:type="dxa"/>
            <w:shd w:val="clear" w:color="auto" w:fill="auto"/>
            <w:noWrap/>
            <w:vAlign w:val="bottom"/>
            <w:hideMark/>
          </w:tcPr>
          <w:p w14:paraId="26556EB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2.186424</w:t>
            </w:r>
          </w:p>
        </w:tc>
      </w:tr>
      <w:tr w:rsidR="00536EC9" w:rsidRPr="00E36F5F" w14:paraId="422C411C" w14:textId="77777777" w:rsidTr="00536EC9">
        <w:trPr>
          <w:trHeight w:val="302"/>
        </w:trPr>
        <w:tc>
          <w:tcPr>
            <w:tcW w:w="1769" w:type="dxa"/>
            <w:shd w:val="clear" w:color="auto" w:fill="auto"/>
            <w:noWrap/>
            <w:vAlign w:val="bottom"/>
            <w:hideMark/>
          </w:tcPr>
          <w:p w14:paraId="0EA73A9B"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Italy</w:t>
            </w:r>
          </w:p>
        </w:tc>
        <w:tc>
          <w:tcPr>
            <w:tcW w:w="1152" w:type="dxa"/>
            <w:shd w:val="clear" w:color="auto" w:fill="auto"/>
            <w:noWrap/>
            <w:vAlign w:val="bottom"/>
            <w:hideMark/>
          </w:tcPr>
          <w:p w14:paraId="407FF718"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0.626785</w:t>
            </w:r>
          </w:p>
        </w:tc>
        <w:tc>
          <w:tcPr>
            <w:tcW w:w="1152" w:type="dxa"/>
            <w:shd w:val="clear" w:color="auto" w:fill="auto"/>
            <w:noWrap/>
            <w:vAlign w:val="bottom"/>
            <w:hideMark/>
          </w:tcPr>
          <w:p w14:paraId="083722B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0.136058</w:t>
            </w:r>
          </w:p>
        </w:tc>
        <w:tc>
          <w:tcPr>
            <w:tcW w:w="961" w:type="dxa"/>
            <w:shd w:val="clear" w:color="auto" w:fill="auto"/>
            <w:noWrap/>
            <w:vAlign w:val="bottom"/>
            <w:hideMark/>
          </w:tcPr>
          <w:p w14:paraId="463ACB60" w14:textId="420EA609" w:rsidR="00536EC9" w:rsidRPr="00536EC9" w:rsidRDefault="00AF130B" w:rsidP="0024196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536EC9" w:rsidRPr="00536EC9">
              <w:rPr>
                <w:rFonts w:ascii="Times New Roman" w:eastAsia="Times New Roman" w:hAnsi="Times New Roman" w:cs="Times New Roman"/>
                <w:color w:val="000000"/>
                <w:lang w:val="en-GB" w:eastAsia="en-GB"/>
              </w:rPr>
              <w:t>2.15</w:t>
            </w:r>
          </w:p>
        </w:tc>
        <w:tc>
          <w:tcPr>
            <w:tcW w:w="961" w:type="dxa"/>
            <w:shd w:val="clear" w:color="auto" w:fill="auto"/>
            <w:noWrap/>
            <w:vAlign w:val="bottom"/>
            <w:hideMark/>
          </w:tcPr>
          <w:p w14:paraId="5898EB01"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0.031</w:t>
            </w:r>
          </w:p>
        </w:tc>
        <w:tc>
          <w:tcPr>
            <w:tcW w:w="1152" w:type="dxa"/>
            <w:shd w:val="clear" w:color="auto" w:fill="auto"/>
            <w:noWrap/>
            <w:vAlign w:val="bottom"/>
            <w:hideMark/>
          </w:tcPr>
          <w:p w14:paraId="7D7C69FD"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0.409586</w:t>
            </w:r>
          </w:p>
        </w:tc>
        <w:tc>
          <w:tcPr>
            <w:tcW w:w="1152" w:type="dxa"/>
            <w:shd w:val="clear" w:color="auto" w:fill="auto"/>
            <w:noWrap/>
            <w:vAlign w:val="bottom"/>
            <w:hideMark/>
          </w:tcPr>
          <w:p w14:paraId="28FB0CF1"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0.959162</w:t>
            </w:r>
          </w:p>
        </w:tc>
      </w:tr>
      <w:tr w:rsidR="00536EC9" w:rsidRPr="00E36F5F" w14:paraId="53808FA5" w14:textId="77777777" w:rsidTr="00536EC9">
        <w:trPr>
          <w:trHeight w:val="302"/>
        </w:trPr>
        <w:tc>
          <w:tcPr>
            <w:tcW w:w="1769" w:type="dxa"/>
            <w:shd w:val="clear" w:color="auto" w:fill="auto"/>
            <w:noWrap/>
            <w:vAlign w:val="bottom"/>
            <w:hideMark/>
          </w:tcPr>
          <w:p w14:paraId="36CA948E"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Netherlands</w:t>
            </w:r>
          </w:p>
        </w:tc>
        <w:tc>
          <w:tcPr>
            <w:tcW w:w="1152" w:type="dxa"/>
            <w:shd w:val="clear" w:color="auto" w:fill="auto"/>
            <w:noWrap/>
            <w:vAlign w:val="bottom"/>
            <w:hideMark/>
          </w:tcPr>
          <w:p w14:paraId="14B1ED1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0.43749</w:t>
            </w:r>
          </w:p>
        </w:tc>
        <w:tc>
          <w:tcPr>
            <w:tcW w:w="1152" w:type="dxa"/>
            <w:shd w:val="clear" w:color="auto" w:fill="auto"/>
            <w:noWrap/>
            <w:vAlign w:val="bottom"/>
            <w:hideMark/>
          </w:tcPr>
          <w:p w14:paraId="08E08B15"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0.27313</w:t>
            </w:r>
          </w:p>
        </w:tc>
        <w:tc>
          <w:tcPr>
            <w:tcW w:w="961" w:type="dxa"/>
            <w:shd w:val="clear" w:color="auto" w:fill="auto"/>
            <w:noWrap/>
            <w:vAlign w:val="bottom"/>
            <w:hideMark/>
          </w:tcPr>
          <w:p w14:paraId="2944594E" w14:textId="128C4457" w:rsidR="00536EC9" w:rsidRPr="00536EC9" w:rsidRDefault="00AF130B" w:rsidP="0024196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536EC9" w:rsidRPr="00536EC9">
              <w:rPr>
                <w:rFonts w:ascii="Times New Roman" w:eastAsia="Times New Roman" w:hAnsi="Times New Roman" w:cs="Times New Roman"/>
                <w:color w:val="000000"/>
                <w:lang w:val="en-GB" w:eastAsia="en-GB"/>
              </w:rPr>
              <w:t>1.32</w:t>
            </w:r>
          </w:p>
        </w:tc>
        <w:tc>
          <w:tcPr>
            <w:tcW w:w="961" w:type="dxa"/>
            <w:shd w:val="clear" w:color="auto" w:fill="auto"/>
            <w:noWrap/>
            <w:vAlign w:val="bottom"/>
            <w:hideMark/>
          </w:tcPr>
          <w:p w14:paraId="3E22D369"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0.185</w:t>
            </w:r>
          </w:p>
        </w:tc>
        <w:tc>
          <w:tcPr>
            <w:tcW w:w="1152" w:type="dxa"/>
            <w:shd w:val="clear" w:color="auto" w:fill="auto"/>
            <w:noWrap/>
            <w:vAlign w:val="bottom"/>
            <w:hideMark/>
          </w:tcPr>
          <w:p w14:paraId="59154753"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0.128693</w:t>
            </w:r>
          </w:p>
        </w:tc>
        <w:tc>
          <w:tcPr>
            <w:tcW w:w="1152" w:type="dxa"/>
            <w:shd w:val="clear" w:color="auto" w:fill="auto"/>
            <w:noWrap/>
            <w:vAlign w:val="bottom"/>
            <w:hideMark/>
          </w:tcPr>
          <w:p w14:paraId="205E0F60"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1.487244</w:t>
            </w:r>
          </w:p>
        </w:tc>
      </w:tr>
      <w:tr w:rsidR="00536EC9" w:rsidRPr="00E36F5F" w14:paraId="671750D3" w14:textId="77777777" w:rsidTr="00536EC9">
        <w:trPr>
          <w:trHeight w:val="302"/>
        </w:trPr>
        <w:tc>
          <w:tcPr>
            <w:tcW w:w="1769" w:type="dxa"/>
            <w:shd w:val="clear" w:color="auto" w:fill="auto"/>
            <w:noWrap/>
            <w:vAlign w:val="bottom"/>
            <w:hideMark/>
          </w:tcPr>
          <w:p w14:paraId="06138882"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New Zealand</w:t>
            </w:r>
          </w:p>
        </w:tc>
        <w:tc>
          <w:tcPr>
            <w:tcW w:w="1152" w:type="dxa"/>
            <w:shd w:val="clear" w:color="auto" w:fill="auto"/>
            <w:noWrap/>
            <w:vAlign w:val="bottom"/>
            <w:hideMark/>
          </w:tcPr>
          <w:p w14:paraId="3668955B"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1.511548</w:t>
            </w:r>
          </w:p>
        </w:tc>
        <w:tc>
          <w:tcPr>
            <w:tcW w:w="1152" w:type="dxa"/>
            <w:shd w:val="clear" w:color="auto" w:fill="auto"/>
            <w:noWrap/>
            <w:vAlign w:val="bottom"/>
            <w:hideMark/>
          </w:tcPr>
          <w:p w14:paraId="65368B63"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1.12217</w:t>
            </w:r>
          </w:p>
        </w:tc>
        <w:tc>
          <w:tcPr>
            <w:tcW w:w="961" w:type="dxa"/>
            <w:shd w:val="clear" w:color="auto" w:fill="auto"/>
            <w:noWrap/>
            <w:vAlign w:val="bottom"/>
            <w:hideMark/>
          </w:tcPr>
          <w:p w14:paraId="788E522B"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0.56</w:t>
            </w:r>
          </w:p>
        </w:tc>
        <w:tc>
          <w:tcPr>
            <w:tcW w:w="961" w:type="dxa"/>
            <w:shd w:val="clear" w:color="auto" w:fill="auto"/>
            <w:noWrap/>
            <w:vAlign w:val="bottom"/>
            <w:hideMark/>
          </w:tcPr>
          <w:p w14:paraId="06F32978"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0.578</w:t>
            </w:r>
          </w:p>
        </w:tc>
        <w:tc>
          <w:tcPr>
            <w:tcW w:w="1152" w:type="dxa"/>
            <w:shd w:val="clear" w:color="auto" w:fill="auto"/>
            <w:noWrap/>
            <w:vAlign w:val="bottom"/>
            <w:hideMark/>
          </w:tcPr>
          <w:p w14:paraId="398A9F29"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0.35277</w:t>
            </w:r>
          </w:p>
        </w:tc>
        <w:tc>
          <w:tcPr>
            <w:tcW w:w="1152" w:type="dxa"/>
            <w:shd w:val="clear" w:color="auto" w:fill="auto"/>
            <w:noWrap/>
            <w:vAlign w:val="bottom"/>
            <w:hideMark/>
          </w:tcPr>
          <w:p w14:paraId="1608B513"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6.476672</w:t>
            </w:r>
          </w:p>
        </w:tc>
      </w:tr>
      <w:tr w:rsidR="00536EC9" w:rsidRPr="00E36F5F" w14:paraId="03F49013" w14:textId="77777777" w:rsidTr="00536EC9">
        <w:trPr>
          <w:trHeight w:val="302"/>
        </w:trPr>
        <w:tc>
          <w:tcPr>
            <w:tcW w:w="1769" w:type="dxa"/>
            <w:shd w:val="clear" w:color="auto" w:fill="auto"/>
            <w:noWrap/>
            <w:vAlign w:val="bottom"/>
            <w:hideMark/>
          </w:tcPr>
          <w:p w14:paraId="04848DF7"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South Africa</w:t>
            </w:r>
          </w:p>
        </w:tc>
        <w:tc>
          <w:tcPr>
            <w:tcW w:w="1152" w:type="dxa"/>
            <w:shd w:val="clear" w:color="auto" w:fill="auto"/>
            <w:noWrap/>
            <w:vAlign w:val="bottom"/>
            <w:hideMark/>
          </w:tcPr>
          <w:p w14:paraId="6C46F201"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1.080519</w:t>
            </w:r>
          </w:p>
        </w:tc>
        <w:tc>
          <w:tcPr>
            <w:tcW w:w="1152" w:type="dxa"/>
            <w:shd w:val="clear" w:color="auto" w:fill="auto"/>
            <w:noWrap/>
            <w:vAlign w:val="bottom"/>
            <w:hideMark/>
          </w:tcPr>
          <w:p w14:paraId="78BEEFD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0.614246</w:t>
            </w:r>
          </w:p>
        </w:tc>
        <w:tc>
          <w:tcPr>
            <w:tcW w:w="961" w:type="dxa"/>
            <w:shd w:val="clear" w:color="auto" w:fill="auto"/>
            <w:noWrap/>
            <w:vAlign w:val="bottom"/>
            <w:hideMark/>
          </w:tcPr>
          <w:p w14:paraId="50033503"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0.14</w:t>
            </w:r>
          </w:p>
        </w:tc>
        <w:tc>
          <w:tcPr>
            <w:tcW w:w="961" w:type="dxa"/>
            <w:shd w:val="clear" w:color="auto" w:fill="auto"/>
            <w:noWrap/>
            <w:vAlign w:val="bottom"/>
            <w:hideMark/>
          </w:tcPr>
          <w:p w14:paraId="2615995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0.892</w:t>
            </w:r>
          </w:p>
        </w:tc>
        <w:tc>
          <w:tcPr>
            <w:tcW w:w="1152" w:type="dxa"/>
            <w:shd w:val="clear" w:color="auto" w:fill="auto"/>
            <w:noWrap/>
            <w:vAlign w:val="bottom"/>
            <w:hideMark/>
          </w:tcPr>
          <w:p w14:paraId="25A7A17A"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0.354607</w:t>
            </w:r>
          </w:p>
        </w:tc>
        <w:tc>
          <w:tcPr>
            <w:tcW w:w="1152" w:type="dxa"/>
            <w:shd w:val="clear" w:color="auto" w:fill="auto"/>
            <w:noWrap/>
            <w:vAlign w:val="bottom"/>
            <w:hideMark/>
          </w:tcPr>
          <w:p w14:paraId="2AEA9220"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3.29244</w:t>
            </w:r>
          </w:p>
        </w:tc>
      </w:tr>
      <w:tr w:rsidR="00536EC9" w:rsidRPr="00E36F5F" w14:paraId="684C68F9" w14:textId="77777777" w:rsidTr="00536EC9">
        <w:trPr>
          <w:trHeight w:val="302"/>
        </w:trPr>
        <w:tc>
          <w:tcPr>
            <w:tcW w:w="1769" w:type="dxa"/>
            <w:shd w:val="clear" w:color="auto" w:fill="auto"/>
            <w:noWrap/>
            <w:vAlign w:val="bottom"/>
            <w:hideMark/>
          </w:tcPr>
          <w:p w14:paraId="5847D017"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Spain</w:t>
            </w:r>
          </w:p>
        </w:tc>
        <w:tc>
          <w:tcPr>
            <w:tcW w:w="1152" w:type="dxa"/>
            <w:shd w:val="clear" w:color="auto" w:fill="auto"/>
            <w:noWrap/>
            <w:vAlign w:val="bottom"/>
            <w:hideMark/>
          </w:tcPr>
          <w:p w14:paraId="5606DC1E"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0.435443</w:t>
            </w:r>
          </w:p>
        </w:tc>
        <w:tc>
          <w:tcPr>
            <w:tcW w:w="1152" w:type="dxa"/>
            <w:shd w:val="clear" w:color="auto" w:fill="auto"/>
            <w:noWrap/>
            <w:vAlign w:val="bottom"/>
            <w:hideMark/>
          </w:tcPr>
          <w:p w14:paraId="60375BF7"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0.144133</w:t>
            </w:r>
          </w:p>
        </w:tc>
        <w:tc>
          <w:tcPr>
            <w:tcW w:w="961" w:type="dxa"/>
            <w:shd w:val="clear" w:color="auto" w:fill="auto"/>
            <w:noWrap/>
            <w:vAlign w:val="bottom"/>
            <w:hideMark/>
          </w:tcPr>
          <w:p w14:paraId="46CFF03E" w14:textId="1F292BAD" w:rsidR="00536EC9" w:rsidRPr="00536EC9" w:rsidRDefault="00AF130B" w:rsidP="0024196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536EC9" w:rsidRPr="00536EC9">
              <w:rPr>
                <w:rFonts w:ascii="Times New Roman" w:eastAsia="Times New Roman" w:hAnsi="Times New Roman" w:cs="Times New Roman"/>
                <w:color w:val="000000"/>
                <w:lang w:val="en-GB" w:eastAsia="en-GB"/>
              </w:rPr>
              <w:t>2.51</w:t>
            </w:r>
          </w:p>
        </w:tc>
        <w:tc>
          <w:tcPr>
            <w:tcW w:w="961" w:type="dxa"/>
            <w:shd w:val="clear" w:color="auto" w:fill="auto"/>
            <w:noWrap/>
            <w:vAlign w:val="bottom"/>
            <w:hideMark/>
          </w:tcPr>
          <w:p w14:paraId="32404860"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0.012</w:t>
            </w:r>
          </w:p>
        </w:tc>
        <w:tc>
          <w:tcPr>
            <w:tcW w:w="1152" w:type="dxa"/>
            <w:shd w:val="clear" w:color="auto" w:fill="auto"/>
            <w:noWrap/>
            <w:vAlign w:val="bottom"/>
            <w:hideMark/>
          </w:tcPr>
          <w:p w14:paraId="67255A26"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0.227605</w:t>
            </w:r>
          </w:p>
        </w:tc>
        <w:tc>
          <w:tcPr>
            <w:tcW w:w="1152" w:type="dxa"/>
            <w:shd w:val="clear" w:color="auto" w:fill="auto"/>
            <w:noWrap/>
            <w:vAlign w:val="bottom"/>
            <w:hideMark/>
          </w:tcPr>
          <w:p w14:paraId="1F004464"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0.833071</w:t>
            </w:r>
          </w:p>
        </w:tc>
      </w:tr>
      <w:tr w:rsidR="00536EC9" w:rsidRPr="00E36F5F" w14:paraId="1E39B2EC" w14:textId="77777777" w:rsidTr="00536EC9">
        <w:trPr>
          <w:trHeight w:val="302"/>
        </w:trPr>
        <w:tc>
          <w:tcPr>
            <w:tcW w:w="1769" w:type="dxa"/>
            <w:shd w:val="clear" w:color="auto" w:fill="auto"/>
            <w:noWrap/>
            <w:vAlign w:val="bottom"/>
            <w:hideMark/>
          </w:tcPr>
          <w:p w14:paraId="5663FE95"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Sweden</w:t>
            </w:r>
          </w:p>
        </w:tc>
        <w:tc>
          <w:tcPr>
            <w:tcW w:w="1152" w:type="dxa"/>
            <w:shd w:val="clear" w:color="auto" w:fill="auto"/>
            <w:noWrap/>
            <w:vAlign w:val="bottom"/>
            <w:hideMark/>
          </w:tcPr>
          <w:p w14:paraId="552A8A1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1.580385</w:t>
            </w:r>
          </w:p>
        </w:tc>
        <w:tc>
          <w:tcPr>
            <w:tcW w:w="1152" w:type="dxa"/>
            <w:shd w:val="clear" w:color="auto" w:fill="auto"/>
            <w:noWrap/>
            <w:vAlign w:val="bottom"/>
            <w:hideMark/>
          </w:tcPr>
          <w:p w14:paraId="5BFFBC9D"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0.626483</w:t>
            </w:r>
          </w:p>
        </w:tc>
        <w:tc>
          <w:tcPr>
            <w:tcW w:w="961" w:type="dxa"/>
            <w:shd w:val="clear" w:color="auto" w:fill="auto"/>
            <w:noWrap/>
            <w:vAlign w:val="bottom"/>
            <w:hideMark/>
          </w:tcPr>
          <w:p w14:paraId="7CF3B856"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1.15</w:t>
            </w:r>
          </w:p>
        </w:tc>
        <w:tc>
          <w:tcPr>
            <w:tcW w:w="961" w:type="dxa"/>
            <w:shd w:val="clear" w:color="auto" w:fill="auto"/>
            <w:noWrap/>
            <w:vAlign w:val="bottom"/>
            <w:hideMark/>
          </w:tcPr>
          <w:p w14:paraId="2CF3AB43"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0.248</w:t>
            </w:r>
          </w:p>
        </w:tc>
        <w:tc>
          <w:tcPr>
            <w:tcW w:w="1152" w:type="dxa"/>
            <w:shd w:val="clear" w:color="auto" w:fill="auto"/>
            <w:noWrap/>
            <w:vAlign w:val="bottom"/>
            <w:hideMark/>
          </w:tcPr>
          <w:p w14:paraId="1AFDF219"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0.726669</w:t>
            </w:r>
          </w:p>
        </w:tc>
        <w:tc>
          <w:tcPr>
            <w:tcW w:w="1152" w:type="dxa"/>
            <w:shd w:val="clear" w:color="auto" w:fill="auto"/>
            <w:noWrap/>
            <w:vAlign w:val="bottom"/>
            <w:hideMark/>
          </w:tcPr>
          <w:p w14:paraId="1B3D6ADF"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3.437073</w:t>
            </w:r>
          </w:p>
        </w:tc>
      </w:tr>
      <w:tr w:rsidR="00536EC9" w:rsidRPr="00E36F5F" w14:paraId="676BFD4D" w14:textId="77777777" w:rsidTr="00536EC9">
        <w:trPr>
          <w:trHeight w:val="302"/>
        </w:trPr>
        <w:tc>
          <w:tcPr>
            <w:tcW w:w="1769" w:type="dxa"/>
            <w:shd w:val="clear" w:color="auto" w:fill="auto"/>
            <w:noWrap/>
            <w:vAlign w:val="bottom"/>
            <w:hideMark/>
          </w:tcPr>
          <w:p w14:paraId="2691CD45"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UK</w:t>
            </w:r>
          </w:p>
        </w:tc>
        <w:tc>
          <w:tcPr>
            <w:tcW w:w="1152" w:type="dxa"/>
            <w:shd w:val="clear" w:color="auto" w:fill="auto"/>
            <w:noWrap/>
            <w:vAlign w:val="bottom"/>
            <w:hideMark/>
          </w:tcPr>
          <w:p w14:paraId="427C991F"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1.598919</w:t>
            </w:r>
          </w:p>
        </w:tc>
        <w:tc>
          <w:tcPr>
            <w:tcW w:w="1152" w:type="dxa"/>
            <w:shd w:val="clear" w:color="auto" w:fill="auto"/>
            <w:noWrap/>
            <w:vAlign w:val="bottom"/>
            <w:hideMark/>
          </w:tcPr>
          <w:p w14:paraId="410B17EC"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0.34446</w:t>
            </w:r>
          </w:p>
        </w:tc>
        <w:tc>
          <w:tcPr>
            <w:tcW w:w="961" w:type="dxa"/>
            <w:shd w:val="clear" w:color="auto" w:fill="auto"/>
            <w:noWrap/>
            <w:vAlign w:val="bottom"/>
            <w:hideMark/>
          </w:tcPr>
          <w:p w14:paraId="61A19485"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2.18</w:t>
            </w:r>
          </w:p>
        </w:tc>
        <w:tc>
          <w:tcPr>
            <w:tcW w:w="961" w:type="dxa"/>
            <w:shd w:val="clear" w:color="auto" w:fill="auto"/>
            <w:noWrap/>
            <w:vAlign w:val="bottom"/>
            <w:hideMark/>
          </w:tcPr>
          <w:p w14:paraId="0ECB9FB7"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0.029</w:t>
            </w:r>
          </w:p>
        </w:tc>
        <w:tc>
          <w:tcPr>
            <w:tcW w:w="1152" w:type="dxa"/>
            <w:shd w:val="clear" w:color="auto" w:fill="auto"/>
            <w:noWrap/>
            <w:vAlign w:val="bottom"/>
            <w:hideMark/>
          </w:tcPr>
          <w:p w14:paraId="34BAEA73"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1.048213</w:t>
            </w:r>
          </w:p>
        </w:tc>
        <w:tc>
          <w:tcPr>
            <w:tcW w:w="1152" w:type="dxa"/>
            <w:shd w:val="clear" w:color="auto" w:fill="auto"/>
            <w:noWrap/>
            <w:vAlign w:val="bottom"/>
            <w:hideMark/>
          </w:tcPr>
          <w:p w14:paraId="01C115BF"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2.438952</w:t>
            </w:r>
          </w:p>
        </w:tc>
      </w:tr>
      <w:tr w:rsidR="00536EC9" w:rsidRPr="00E36F5F" w14:paraId="3122245C" w14:textId="77777777" w:rsidTr="00536EC9">
        <w:trPr>
          <w:trHeight w:val="302"/>
        </w:trPr>
        <w:tc>
          <w:tcPr>
            <w:tcW w:w="1769" w:type="dxa"/>
            <w:shd w:val="clear" w:color="auto" w:fill="auto"/>
            <w:noWrap/>
            <w:vAlign w:val="bottom"/>
            <w:hideMark/>
          </w:tcPr>
          <w:p w14:paraId="34E166AA"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USA</w:t>
            </w:r>
          </w:p>
        </w:tc>
        <w:tc>
          <w:tcPr>
            <w:tcW w:w="1152" w:type="dxa"/>
            <w:shd w:val="clear" w:color="auto" w:fill="auto"/>
            <w:noWrap/>
            <w:vAlign w:val="bottom"/>
            <w:hideMark/>
          </w:tcPr>
          <w:p w14:paraId="462C639F"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w:t>
            </w:r>
          </w:p>
        </w:tc>
        <w:tc>
          <w:tcPr>
            <w:tcW w:w="1152" w:type="dxa"/>
            <w:shd w:val="clear" w:color="auto" w:fill="auto"/>
            <w:noWrap/>
            <w:vAlign w:val="bottom"/>
            <w:hideMark/>
          </w:tcPr>
          <w:p w14:paraId="2FF698C3"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(base)</w:t>
            </w:r>
          </w:p>
        </w:tc>
        <w:tc>
          <w:tcPr>
            <w:tcW w:w="961" w:type="dxa"/>
            <w:shd w:val="clear" w:color="auto" w:fill="auto"/>
            <w:noWrap/>
            <w:vAlign w:val="bottom"/>
            <w:hideMark/>
          </w:tcPr>
          <w:p w14:paraId="224F4E0E"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57722110"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506B4292"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3DE5BA20"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r>
      <w:tr w:rsidR="00536EC9" w:rsidRPr="00E36F5F" w14:paraId="203227D2" w14:textId="77777777" w:rsidTr="00536EC9">
        <w:trPr>
          <w:trHeight w:val="302"/>
        </w:trPr>
        <w:tc>
          <w:tcPr>
            <w:tcW w:w="1769" w:type="dxa"/>
            <w:shd w:val="clear" w:color="auto" w:fill="auto"/>
            <w:noWrap/>
            <w:vAlign w:val="bottom"/>
            <w:hideMark/>
          </w:tcPr>
          <w:p w14:paraId="05D9A2E2"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094A7A31"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093E6539"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39BDF0C2"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46CA0D08"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5062BB7B"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76BF33C6"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r>
      <w:tr w:rsidR="00536EC9" w:rsidRPr="00E36F5F" w14:paraId="18B538E9" w14:textId="77777777" w:rsidTr="00536EC9">
        <w:trPr>
          <w:trHeight w:val="302"/>
        </w:trPr>
        <w:tc>
          <w:tcPr>
            <w:tcW w:w="1769" w:type="dxa"/>
            <w:shd w:val="clear" w:color="auto" w:fill="auto"/>
            <w:noWrap/>
            <w:vAlign w:val="bottom"/>
            <w:hideMark/>
          </w:tcPr>
          <w:p w14:paraId="3F2E648D" w14:textId="453E874D" w:rsidR="00536EC9" w:rsidRPr="00536EC9" w:rsidRDefault="00BD36C3" w:rsidP="00241966">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A</w:t>
            </w:r>
            <w:r w:rsidR="00536EC9" w:rsidRPr="00536EC9">
              <w:rPr>
                <w:rFonts w:ascii="Times New Roman" w:eastAsia="Times New Roman" w:hAnsi="Times New Roman" w:cs="Times New Roman"/>
                <w:color w:val="000000"/>
                <w:lang w:val="en-GB" w:eastAsia="en-GB"/>
              </w:rPr>
              <w:t>ntibiotic</w:t>
            </w:r>
          </w:p>
        </w:tc>
        <w:tc>
          <w:tcPr>
            <w:tcW w:w="1152" w:type="dxa"/>
            <w:shd w:val="clear" w:color="auto" w:fill="auto"/>
            <w:noWrap/>
            <w:vAlign w:val="bottom"/>
            <w:hideMark/>
          </w:tcPr>
          <w:p w14:paraId="71D45714"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7A1D7CA5"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5843B2D0"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382FAC8E"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17FB9902"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2A2997E7"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r>
      <w:tr w:rsidR="00536EC9" w:rsidRPr="00E36F5F" w14:paraId="6427D02E" w14:textId="77777777" w:rsidTr="00536EC9">
        <w:trPr>
          <w:trHeight w:val="302"/>
        </w:trPr>
        <w:tc>
          <w:tcPr>
            <w:tcW w:w="1769" w:type="dxa"/>
            <w:shd w:val="clear" w:color="auto" w:fill="auto"/>
            <w:noWrap/>
            <w:vAlign w:val="bottom"/>
            <w:hideMark/>
          </w:tcPr>
          <w:p w14:paraId="7B54FAC3" w14:textId="0AD97BC7" w:rsidR="00536EC9" w:rsidRPr="00536EC9" w:rsidRDefault="00536EC9" w:rsidP="00BD36C3">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Cefazolin +</w:t>
            </w:r>
            <w:r w:rsidR="00BD36C3">
              <w:rPr>
                <w:rFonts w:ascii="Times New Roman" w:eastAsia="Times New Roman" w:hAnsi="Times New Roman" w:cs="Times New Roman"/>
                <w:color w:val="000000"/>
                <w:lang w:val="en-GB" w:eastAsia="en-GB"/>
              </w:rPr>
              <w:t xml:space="preserve"> m</w:t>
            </w:r>
            <w:r w:rsidRPr="00536EC9">
              <w:rPr>
                <w:rFonts w:ascii="Times New Roman" w:eastAsia="Times New Roman" w:hAnsi="Times New Roman" w:cs="Times New Roman"/>
                <w:color w:val="000000"/>
                <w:lang w:val="en-GB" w:eastAsia="en-GB"/>
              </w:rPr>
              <w:t>etronidazole</w:t>
            </w:r>
          </w:p>
        </w:tc>
        <w:tc>
          <w:tcPr>
            <w:tcW w:w="1152" w:type="dxa"/>
            <w:shd w:val="clear" w:color="auto" w:fill="auto"/>
            <w:noWrap/>
            <w:vAlign w:val="bottom"/>
            <w:hideMark/>
          </w:tcPr>
          <w:p w14:paraId="06250CEB"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0.593021</w:t>
            </w:r>
          </w:p>
        </w:tc>
        <w:tc>
          <w:tcPr>
            <w:tcW w:w="1152" w:type="dxa"/>
            <w:shd w:val="clear" w:color="auto" w:fill="auto"/>
            <w:noWrap/>
            <w:vAlign w:val="bottom"/>
            <w:hideMark/>
          </w:tcPr>
          <w:p w14:paraId="566D536F"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0.227784</w:t>
            </w:r>
          </w:p>
        </w:tc>
        <w:tc>
          <w:tcPr>
            <w:tcW w:w="961" w:type="dxa"/>
            <w:shd w:val="clear" w:color="auto" w:fill="auto"/>
            <w:noWrap/>
            <w:vAlign w:val="bottom"/>
            <w:hideMark/>
          </w:tcPr>
          <w:p w14:paraId="3B26AEC7" w14:textId="2596FD74" w:rsidR="00536EC9" w:rsidRPr="00536EC9" w:rsidRDefault="00AF130B" w:rsidP="0024196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536EC9" w:rsidRPr="00536EC9">
              <w:rPr>
                <w:rFonts w:ascii="Times New Roman" w:eastAsia="Times New Roman" w:hAnsi="Times New Roman" w:cs="Times New Roman"/>
                <w:color w:val="000000"/>
                <w:lang w:val="en-GB" w:eastAsia="en-GB"/>
              </w:rPr>
              <w:t>1.36</w:t>
            </w:r>
          </w:p>
        </w:tc>
        <w:tc>
          <w:tcPr>
            <w:tcW w:w="961" w:type="dxa"/>
            <w:shd w:val="clear" w:color="auto" w:fill="auto"/>
            <w:noWrap/>
            <w:vAlign w:val="bottom"/>
            <w:hideMark/>
          </w:tcPr>
          <w:p w14:paraId="560BDFE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0.174</w:t>
            </w:r>
          </w:p>
        </w:tc>
        <w:tc>
          <w:tcPr>
            <w:tcW w:w="1152" w:type="dxa"/>
            <w:shd w:val="clear" w:color="auto" w:fill="auto"/>
            <w:noWrap/>
            <w:vAlign w:val="bottom"/>
            <w:hideMark/>
          </w:tcPr>
          <w:p w14:paraId="2098C7E8"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0.27933</w:t>
            </w:r>
          </w:p>
        </w:tc>
        <w:tc>
          <w:tcPr>
            <w:tcW w:w="1152" w:type="dxa"/>
            <w:shd w:val="clear" w:color="auto" w:fill="auto"/>
            <w:noWrap/>
            <w:vAlign w:val="bottom"/>
            <w:hideMark/>
          </w:tcPr>
          <w:p w14:paraId="2039CADA"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1.258991</w:t>
            </w:r>
          </w:p>
        </w:tc>
      </w:tr>
      <w:tr w:rsidR="00536EC9" w:rsidRPr="00E36F5F" w14:paraId="7885E0D2" w14:textId="77777777" w:rsidTr="00536EC9">
        <w:trPr>
          <w:trHeight w:val="302"/>
        </w:trPr>
        <w:tc>
          <w:tcPr>
            <w:tcW w:w="1769" w:type="dxa"/>
            <w:shd w:val="clear" w:color="auto" w:fill="auto"/>
            <w:noWrap/>
            <w:vAlign w:val="bottom"/>
            <w:hideMark/>
          </w:tcPr>
          <w:p w14:paraId="666A5D62"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Cefotetan</w:t>
            </w:r>
          </w:p>
        </w:tc>
        <w:tc>
          <w:tcPr>
            <w:tcW w:w="1152" w:type="dxa"/>
            <w:shd w:val="clear" w:color="auto" w:fill="auto"/>
            <w:noWrap/>
            <w:vAlign w:val="bottom"/>
            <w:hideMark/>
          </w:tcPr>
          <w:p w14:paraId="198D6F4A"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0.980362</w:t>
            </w:r>
          </w:p>
        </w:tc>
        <w:tc>
          <w:tcPr>
            <w:tcW w:w="1152" w:type="dxa"/>
            <w:shd w:val="clear" w:color="auto" w:fill="auto"/>
            <w:noWrap/>
            <w:vAlign w:val="bottom"/>
            <w:hideMark/>
          </w:tcPr>
          <w:p w14:paraId="61F338EE"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0.161351</w:t>
            </w:r>
          </w:p>
        </w:tc>
        <w:tc>
          <w:tcPr>
            <w:tcW w:w="961" w:type="dxa"/>
            <w:shd w:val="clear" w:color="auto" w:fill="auto"/>
            <w:noWrap/>
            <w:vAlign w:val="bottom"/>
            <w:hideMark/>
          </w:tcPr>
          <w:p w14:paraId="4ADBF480" w14:textId="307F2BC8" w:rsidR="00536EC9" w:rsidRPr="00536EC9" w:rsidRDefault="00AF130B" w:rsidP="0024196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536EC9" w:rsidRPr="00536EC9">
              <w:rPr>
                <w:rFonts w:ascii="Times New Roman" w:eastAsia="Times New Roman" w:hAnsi="Times New Roman" w:cs="Times New Roman"/>
                <w:color w:val="000000"/>
                <w:lang w:val="en-GB" w:eastAsia="en-GB"/>
              </w:rPr>
              <w:t>0.12</w:t>
            </w:r>
          </w:p>
        </w:tc>
        <w:tc>
          <w:tcPr>
            <w:tcW w:w="961" w:type="dxa"/>
            <w:shd w:val="clear" w:color="auto" w:fill="auto"/>
            <w:noWrap/>
            <w:vAlign w:val="bottom"/>
            <w:hideMark/>
          </w:tcPr>
          <w:p w14:paraId="733FBDDF"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0.904</w:t>
            </w:r>
          </w:p>
        </w:tc>
        <w:tc>
          <w:tcPr>
            <w:tcW w:w="1152" w:type="dxa"/>
            <w:shd w:val="clear" w:color="auto" w:fill="auto"/>
            <w:noWrap/>
            <w:vAlign w:val="bottom"/>
            <w:hideMark/>
          </w:tcPr>
          <w:p w14:paraId="6F63F903"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0.710057</w:t>
            </w:r>
          </w:p>
        </w:tc>
        <w:tc>
          <w:tcPr>
            <w:tcW w:w="1152" w:type="dxa"/>
            <w:shd w:val="clear" w:color="auto" w:fill="auto"/>
            <w:noWrap/>
            <w:vAlign w:val="bottom"/>
            <w:hideMark/>
          </w:tcPr>
          <w:p w14:paraId="6954E298"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1.353567</w:t>
            </w:r>
          </w:p>
        </w:tc>
      </w:tr>
      <w:tr w:rsidR="00536EC9" w:rsidRPr="00E36F5F" w14:paraId="563EFB45" w14:textId="77777777" w:rsidTr="00536EC9">
        <w:trPr>
          <w:trHeight w:val="302"/>
        </w:trPr>
        <w:tc>
          <w:tcPr>
            <w:tcW w:w="1769" w:type="dxa"/>
            <w:shd w:val="clear" w:color="auto" w:fill="auto"/>
            <w:noWrap/>
            <w:vAlign w:val="bottom"/>
            <w:hideMark/>
          </w:tcPr>
          <w:p w14:paraId="430EBEF1"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Cefoxitin</w:t>
            </w:r>
          </w:p>
        </w:tc>
        <w:tc>
          <w:tcPr>
            <w:tcW w:w="1152" w:type="dxa"/>
            <w:shd w:val="clear" w:color="auto" w:fill="auto"/>
            <w:noWrap/>
            <w:vAlign w:val="bottom"/>
            <w:hideMark/>
          </w:tcPr>
          <w:p w14:paraId="27BFF7B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w:t>
            </w:r>
          </w:p>
        </w:tc>
        <w:tc>
          <w:tcPr>
            <w:tcW w:w="1152" w:type="dxa"/>
            <w:shd w:val="clear" w:color="auto" w:fill="auto"/>
            <w:noWrap/>
            <w:vAlign w:val="bottom"/>
            <w:hideMark/>
          </w:tcPr>
          <w:p w14:paraId="0A8E40D5"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(base)</w:t>
            </w:r>
          </w:p>
        </w:tc>
        <w:tc>
          <w:tcPr>
            <w:tcW w:w="961" w:type="dxa"/>
            <w:shd w:val="clear" w:color="auto" w:fill="auto"/>
            <w:noWrap/>
            <w:vAlign w:val="bottom"/>
            <w:hideMark/>
          </w:tcPr>
          <w:p w14:paraId="0E59E4B4"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29A77F25"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19C5794C"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47CB1DB1"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r>
      <w:tr w:rsidR="00536EC9" w:rsidRPr="00E36F5F" w14:paraId="31A9DF03" w14:textId="77777777" w:rsidTr="00536EC9">
        <w:trPr>
          <w:trHeight w:val="302"/>
        </w:trPr>
        <w:tc>
          <w:tcPr>
            <w:tcW w:w="1769" w:type="dxa"/>
            <w:shd w:val="clear" w:color="auto" w:fill="auto"/>
            <w:noWrap/>
            <w:vAlign w:val="bottom"/>
            <w:hideMark/>
          </w:tcPr>
          <w:p w14:paraId="493A7C74"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63C547AE"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225BBA60"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3409B863"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73F37AB0"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5EB6B223"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21DCE0D4"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r>
      <w:tr w:rsidR="00536EC9" w:rsidRPr="00E36F5F" w14:paraId="4C7EF47C" w14:textId="77777777" w:rsidTr="00536EC9">
        <w:trPr>
          <w:trHeight w:val="302"/>
        </w:trPr>
        <w:tc>
          <w:tcPr>
            <w:tcW w:w="1769" w:type="dxa"/>
            <w:shd w:val="clear" w:color="auto" w:fill="auto"/>
            <w:noWrap/>
            <w:vAlign w:val="bottom"/>
            <w:hideMark/>
          </w:tcPr>
          <w:p w14:paraId="5CDD4031" w14:textId="546E3CDC" w:rsidR="00536EC9" w:rsidRPr="00536EC9" w:rsidRDefault="00BD36C3" w:rsidP="00241966">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S</w:t>
            </w:r>
            <w:r w:rsidR="00536EC9">
              <w:rPr>
                <w:rFonts w:ascii="Times New Roman" w:eastAsia="Times New Roman" w:hAnsi="Times New Roman" w:cs="Times New Roman"/>
                <w:color w:val="000000"/>
                <w:lang w:val="en-GB" w:eastAsia="en-GB"/>
              </w:rPr>
              <w:t>urgery t</w:t>
            </w:r>
            <w:r w:rsidR="00536EC9" w:rsidRPr="00536EC9">
              <w:rPr>
                <w:rFonts w:ascii="Times New Roman" w:eastAsia="Times New Roman" w:hAnsi="Times New Roman" w:cs="Times New Roman"/>
                <w:color w:val="000000"/>
                <w:lang w:val="en-GB" w:eastAsia="en-GB"/>
              </w:rPr>
              <w:t>ype</w:t>
            </w:r>
          </w:p>
        </w:tc>
        <w:tc>
          <w:tcPr>
            <w:tcW w:w="1152" w:type="dxa"/>
            <w:shd w:val="clear" w:color="auto" w:fill="auto"/>
            <w:noWrap/>
            <w:vAlign w:val="bottom"/>
            <w:hideMark/>
          </w:tcPr>
          <w:p w14:paraId="2EF48A4B"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766A27B3"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6181F0AA"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50FAA6AA"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3AD899BB"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228E69D6"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r>
      <w:tr w:rsidR="00536EC9" w:rsidRPr="00E36F5F" w14:paraId="68977384" w14:textId="77777777" w:rsidTr="00536EC9">
        <w:trPr>
          <w:trHeight w:val="302"/>
        </w:trPr>
        <w:tc>
          <w:tcPr>
            <w:tcW w:w="1769" w:type="dxa"/>
            <w:shd w:val="clear" w:color="auto" w:fill="auto"/>
            <w:noWrap/>
            <w:vAlign w:val="bottom"/>
            <w:hideMark/>
          </w:tcPr>
          <w:p w14:paraId="3D76064C"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Both</w:t>
            </w:r>
          </w:p>
        </w:tc>
        <w:tc>
          <w:tcPr>
            <w:tcW w:w="1152" w:type="dxa"/>
            <w:shd w:val="clear" w:color="auto" w:fill="auto"/>
            <w:noWrap/>
            <w:vAlign w:val="bottom"/>
            <w:hideMark/>
          </w:tcPr>
          <w:p w14:paraId="73DC75DC"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1.603014</w:t>
            </w:r>
          </w:p>
        </w:tc>
        <w:tc>
          <w:tcPr>
            <w:tcW w:w="1152" w:type="dxa"/>
            <w:shd w:val="clear" w:color="auto" w:fill="auto"/>
            <w:noWrap/>
            <w:vAlign w:val="bottom"/>
            <w:hideMark/>
          </w:tcPr>
          <w:p w14:paraId="6BA27A78"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0.793229</w:t>
            </w:r>
          </w:p>
        </w:tc>
        <w:tc>
          <w:tcPr>
            <w:tcW w:w="961" w:type="dxa"/>
            <w:shd w:val="clear" w:color="auto" w:fill="auto"/>
            <w:noWrap/>
            <w:vAlign w:val="bottom"/>
            <w:hideMark/>
          </w:tcPr>
          <w:p w14:paraId="5341500B"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0.95</w:t>
            </w:r>
          </w:p>
        </w:tc>
        <w:tc>
          <w:tcPr>
            <w:tcW w:w="961" w:type="dxa"/>
            <w:shd w:val="clear" w:color="auto" w:fill="auto"/>
            <w:noWrap/>
            <w:vAlign w:val="bottom"/>
            <w:hideMark/>
          </w:tcPr>
          <w:p w14:paraId="0BA898FB"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0.34</w:t>
            </w:r>
          </w:p>
        </w:tc>
        <w:tc>
          <w:tcPr>
            <w:tcW w:w="1152" w:type="dxa"/>
            <w:shd w:val="clear" w:color="auto" w:fill="auto"/>
            <w:noWrap/>
            <w:vAlign w:val="bottom"/>
            <w:hideMark/>
          </w:tcPr>
          <w:p w14:paraId="5E0186A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0.60776</w:t>
            </w:r>
          </w:p>
        </w:tc>
        <w:tc>
          <w:tcPr>
            <w:tcW w:w="1152" w:type="dxa"/>
            <w:shd w:val="clear" w:color="auto" w:fill="auto"/>
            <w:noWrap/>
            <w:vAlign w:val="bottom"/>
            <w:hideMark/>
          </w:tcPr>
          <w:p w14:paraId="7B96F08E"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4.228073</w:t>
            </w:r>
          </w:p>
        </w:tc>
      </w:tr>
      <w:tr w:rsidR="00536EC9" w:rsidRPr="00E36F5F" w14:paraId="4709B9D5" w14:textId="77777777" w:rsidTr="00536EC9">
        <w:trPr>
          <w:trHeight w:val="302"/>
        </w:trPr>
        <w:tc>
          <w:tcPr>
            <w:tcW w:w="1769" w:type="dxa"/>
            <w:shd w:val="clear" w:color="auto" w:fill="auto"/>
            <w:noWrap/>
            <w:vAlign w:val="bottom"/>
            <w:hideMark/>
          </w:tcPr>
          <w:p w14:paraId="15377994"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Elective</w:t>
            </w:r>
          </w:p>
        </w:tc>
        <w:tc>
          <w:tcPr>
            <w:tcW w:w="1152" w:type="dxa"/>
            <w:shd w:val="clear" w:color="auto" w:fill="auto"/>
            <w:noWrap/>
            <w:vAlign w:val="bottom"/>
            <w:hideMark/>
          </w:tcPr>
          <w:p w14:paraId="0C3FE874"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w:t>
            </w:r>
          </w:p>
        </w:tc>
        <w:tc>
          <w:tcPr>
            <w:tcW w:w="1152" w:type="dxa"/>
            <w:shd w:val="clear" w:color="auto" w:fill="auto"/>
            <w:noWrap/>
            <w:vAlign w:val="bottom"/>
            <w:hideMark/>
          </w:tcPr>
          <w:p w14:paraId="0AC55AC6"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(base)</w:t>
            </w:r>
          </w:p>
        </w:tc>
        <w:tc>
          <w:tcPr>
            <w:tcW w:w="961" w:type="dxa"/>
            <w:shd w:val="clear" w:color="auto" w:fill="auto"/>
            <w:noWrap/>
            <w:vAlign w:val="bottom"/>
            <w:hideMark/>
          </w:tcPr>
          <w:p w14:paraId="50380CFC"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961" w:type="dxa"/>
            <w:shd w:val="clear" w:color="auto" w:fill="auto"/>
            <w:noWrap/>
            <w:vAlign w:val="bottom"/>
            <w:hideMark/>
          </w:tcPr>
          <w:p w14:paraId="1156FC16"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511197FB"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c>
          <w:tcPr>
            <w:tcW w:w="1152" w:type="dxa"/>
            <w:shd w:val="clear" w:color="auto" w:fill="auto"/>
            <w:noWrap/>
            <w:vAlign w:val="bottom"/>
            <w:hideMark/>
          </w:tcPr>
          <w:p w14:paraId="2B0056AB"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 </w:t>
            </w:r>
          </w:p>
        </w:tc>
      </w:tr>
      <w:tr w:rsidR="00536EC9" w:rsidRPr="00E36F5F" w14:paraId="6DF77714" w14:textId="77777777" w:rsidTr="00536EC9">
        <w:trPr>
          <w:trHeight w:val="302"/>
        </w:trPr>
        <w:tc>
          <w:tcPr>
            <w:tcW w:w="1769" w:type="dxa"/>
            <w:shd w:val="clear" w:color="auto" w:fill="auto"/>
            <w:noWrap/>
            <w:vAlign w:val="bottom"/>
            <w:hideMark/>
          </w:tcPr>
          <w:p w14:paraId="5B2B06CE" w14:textId="2421AD46"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Nonelective</w:t>
            </w:r>
          </w:p>
        </w:tc>
        <w:tc>
          <w:tcPr>
            <w:tcW w:w="1152" w:type="dxa"/>
            <w:shd w:val="clear" w:color="auto" w:fill="auto"/>
            <w:noWrap/>
            <w:vAlign w:val="bottom"/>
            <w:hideMark/>
          </w:tcPr>
          <w:p w14:paraId="1CB0F24B"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1.084867</w:t>
            </w:r>
          </w:p>
        </w:tc>
        <w:tc>
          <w:tcPr>
            <w:tcW w:w="1152" w:type="dxa"/>
            <w:shd w:val="clear" w:color="auto" w:fill="auto"/>
            <w:noWrap/>
            <w:vAlign w:val="bottom"/>
            <w:hideMark/>
          </w:tcPr>
          <w:p w14:paraId="4B4BD879"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0.333126</w:t>
            </w:r>
          </w:p>
        </w:tc>
        <w:tc>
          <w:tcPr>
            <w:tcW w:w="961" w:type="dxa"/>
            <w:shd w:val="clear" w:color="auto" w:fill="auto"/>
            <w:noWrap/>
            <w:vAlign w:val="bottom"/>
            <w:hideMark/>
          </w:tcPr>
          <w:p w14:paraId="37BC80C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0.27</w:t>
            </w:r>
          </w:p>
        </w:tc>
        <w:tc>
          <w:tcPr>
            <w:tcW w:w="961" w:type="dxa"/>
            <w:shd w:val="clear" w:color="auto" w:fill="auto"/>
            <w:noWrap/>
            <w:vAlign w:val="bottom"/>
            <w:hideMark/>
          </w:tcPr>
          <w:p w14:paraId="55A47468"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0.791</w:t>
            </w:r>
          </w:p>
        </w:tc>
        <w:tc>
          <w:tcPr>
            <w:tcW w:w="1152" w:type="dxa"/>
            <w:shd w:val="clear" w:color="auto" w:fill="auto"/>
            <w:noWrap/>
            <w:vAlign w:val="bottom"/>
            <w:hideMark/>
          </w:tcPr>
          <w:p w14:paraId="2112A32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0.594293</w:t>
            </w:r>
          </w:p>
        </w:tc>
        <w:tc>
          <w:tcPr>
            <w:tcW w:w="1152" w:type="dxa"/>
            <w:shd w:val="clear" w:color="auto" w:fill="auto"/>
            <w:noWrap/>
            <w:vAlign w:val="bottom"/>
            <w:hideMark/>
          </w:tcPr>
          <w:p w14:paraId="630911A9"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1.980396</w:t>
            </w:r>
          </w:p>
        </w:tc>
      </w:tr>
      <w:tr w:rsidR="00536EC9" w:rsidRPr="00E36F5F" w14:paraId="0C637C7B" w14:textId="77777777" w:rsidTr="00536EC9">
        <w:trPr>
          <w:trHeight w:val="302"/>
        </w:trPr>
        <w:tc>
          <w:tcPr>
            <w:tcW w:w="1769" w:type="dxa"/>
            <w:shd w:val="clear" w:color="auto" w:fill="auto"/>
            <w:noWrap/>
            <w:vAlign w:val="bottom"/>
            <w:hideMark/>
          </w:tcPr>
          <w:p w14:paraId="49A02FAE" w14:textId="77777777" w:rsidR="00536EC9" w:rsidRPr="00536EC9" w:rsidRDefault="00536EC9" w:rsidP="00241966">
            <w:pPr>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Unknown</w:t>
            </w:r>
          </w:p>
        </w:tc>
        <w:tc>
          <w:tcPr>
            <w:tcW w:w="1152" w:type="dxa"/>
            <w:shd w:val="clear" w:color="auto" w:fill="auto"/>
            <w:noWrap/>
            <w:vAlign w:val="bottom"/>
            <w:hideMark/>
          </w:tcPr>
          <w:p w14:paraId="2151F1F7"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1.290723</w:t>
            </w:r>
          </w:p>
        </w:tc>
        <w:tc>
          <w:tcPr>
            <w:tcW w:w="1152" w:type="dxa"/>
            <w:shd w:val="clear" w:color="auto" w:fill="auto"/>
            <w:noWrap/>
            <w:vAlign w:val="bottom"/>
            <w:hideMark/>
          </w:tcPr>
          <w:p w14:paraId="5FBC5CB5"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0.360408</w:t>
            </w:r>
          </w:p>
        </w:tc>
        <w:tc>
          <w:tcPr>
            <w:tcW w:w="961" w:type="dxa"/>
            <w:shd w:val="clear" w:color="auto" w:fill="auto"/>
            <w:noWrap/>
            <w:vAlign w:val="bottom"/>
            <w:hideMark/>
          </w:tcPr>
          <w:p w14:paraId="583D6CA3"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0.91</w:t>
            </w:r>
          </w:p>
        </w:tc>
        <w:tc>
          <w:tcPr>
            <w:tcW w:w="961" w:type="dxa"/>
            <w:shd w:val="clear" w:color="auto" w:fill="auto"/>
            <w:noWrap/>
            <w:vAlign w:val="bottom"/>
            <w:hideMark/>
          </w:tcPr>
          <w:p w14:paraId="477D7DBC"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0.361</w:t>
            </w:r>
          </w:p>
        </w:tc>
        <w:tc>
          <w:tcPr>
            <w:tcW w:w="1152" w:type="dxa"/>
            <w:shd w:val="clear" w:color="auto" w:fill="auto"/>
            <w:noWrap/>
            <w:vAlign w:val="bottom"/>
            <w:hideMark/>
          </w:tcPr>
          <w:p w14:paraId="344D6AF1"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0.746711</w:t>
            </w:r>
          </w:p>
        </w:tc>
        <w:tc>
          <w:tcPr>
            <w:tcW w:w="1152" w:type="dxa"/>
            <w:shd w:val="clear" w:color="auto" w:fill="auto"/>
            <w:noWrap/>
            <w:vAlign w:val="bottom"/>
            <w:hideMark/>
          </w:tcPr>
          <w:p w14:paraId="190C6AA2" w14:textId="77777777" w:rsidR="00536EC9" w:rsidRPr="00536EC9" w:rsidRDefault="00536EC9" w:rsidP="00241966">
            <w:pPr>
              <w:jc w:val="right"/>
              <w:rPr>
                <w:rFonts w:ascii="Times New Roman" w:eastAsia="Times New Roman" w:hAnsi="Times New Roman" w:cs="Times New Roman"/>
                <w:color w:val="000000"/>
                <w:lang w:val="en-GB" w:eastAsia="en-GB"/>
              </w:rPr>
            </w:pPr>
            <w:r w:rsidRPr="00536EC9">
              <w:rPr>
                <w:rFonts w:ascii="Times New Roman" w:eastAsia="Times New Roman" w:hAnsi="Times New Roman" w:cs="Times New Roman"/>
                <w:color w:val="000000"/>
                <w:lang w:val="en-GB" w:eastAsia="en-GB"/>
              </w:rPr>
              <w:t>2.231072</w:t>
            </w:r>
          </w:p>
        </w:tc>
      </w:tr>
    </w:tbl>
    <w:p w14:paraId="5FAB33ED" w14:textId="77777777" w:rsidR="00536EC9" w:rsidRDefault="00536EC9">
      <w:pPr>
        <w:rPr>
          <w:rFonts w:ascii="Times New Roman" w:hAnsi="Times New Roman" w:cs="Times New Roman"/>
        </w:rPr>
      </w:pPr>
    </w:p>
    <w:p w14:paraId="45F4029C" w14:textId="77777777" w:rsidR="00536EC9" w:rsidRDefault="00536EC9">
      <w:pPr>
        <w:rPr>
          <w:rFonts w:ascii="Times New Roman" w:hAnsi="Times New Roman" w:cs="Times New Roman"/>
        </w:rPr>
      </w:pPr>
    </w:p>
    <w:p w14:paraId="3D14E9A6" w14:textId="77777777" w:rsidR="00536EC9" w:rsidRDefault="00536EC9">
      <w:pPr>
        <w:rPr>
          <w:rFonts w:ascii="Times New Roman" w:hAnsi="Times New Roman" w:cs="Times New Roman"/>
        </w:rPr>
      </w:pPr>
    </w:p>
    <w:p w14:paraId="66544A03" w14:textId="77777777" w:rsidR="00536EC9" w:rsidRDefault="00536EC9">
      <w:pPr>
        <w:rPr>
          <w:rFonts w:ascii="Times New Roman" w:hAnsi="Times New Roman" w:cs="Times New Roman"/>
        </w:rPr>
      </w:pPr>
    </w:p>
    <w:p w14:paraId="4AA84495" w14:textId="77777777" w:rsidR="00536EC9" w:rsidRDefault="00536EC9">
      <w:pPr>
        <w:rPr>
          <w:rFonts w:ascii="Times New Roman" w:hAnsi="Times New Roman" w:cs="Times New Roman"/>
        </w:rPr>
      </w:pPr>
    </w:p>
    <w:p w14:paraId="345BECC2" w14:textId="77777777" w:rsidR="00536EC9" w:rsidRDefault="00536EC9">
      <w:pPr>
        <w:rPr>
          <w:rFonts w:ascii="Times New Roman" w:hAnsi="Times New Roman" w:cs="Times New Roman"/>
        </w:rPr>
      </w:pPr>
    </w:p>
    <w:p w14:paraId="4596A625" w14:textId="77777777" w:rsidR="00536EC9" w:rsidRDefault="00536EC9">
      <w:pPr>
        <w:rPr>
          <w:rFonts w:ascii="Times New Roman" w:hAnsi="Times New Roman" w:cs="Times New Roman"/>
        </w:rPr>
      </w:pPr>
    </w:p>
    <w:p w14:paraId="3F70A0D9" w14:textId="1F35B348" w:rsidR="00536EC9" w:rsidRDefault="00B26C6F" w:rsidP="00536EC9">
      <w:pPr>
        <w:rPr>
          <w:rFonts w:ascii="Times New Roman" w:hAnsi="Times New Roman" w:cs="Times New Roman"/>
          <w:b/>
        </w:rPr>
      </w:pPr>
      <w:r>
        <w:rPr>
          <w:rFonts w:ascii="Times New Roman" w:hAnsi="Times New Roman" w:cs="Times New Roman"/>
        </w:rPr>
        <w:t xml:space="preserve">Supplementary Table </w:t>
      </w:r>
      <w:r w:rsidR="00645E98">
        <w:rPr>
          <w:rFonts w:ascii="Times New Roman" w:hAnsi="Times New Roman" w:cs="Times New Roman"/>
        </w:rPr>
        <w:t>7</w:t>
      </w:r>
      <w:r w:rsidR="00BD36C3">
        <w:rPr>
          <w:rFonts w:ascii="Times New Roman" w:hAnsi="Times New Roman" w:cs="Times New Roman"/>
        </w:rPr>
        <w:t>.</w:t>
      </w:r>
      <w:r>
        <w:rPr>
          <w:rFonts w:ascii="Times New Roman" w:hAnsi="Times New Roman" w:cs="Times New Roman"/>
        </w:rPr>
        <w:t xml:space="preserve"> </w:t>
      </w:r>
      <w:r w:rsidR="00536EC9" w:rsidRPr="00536EC9">
        <w:rPr>
          <w:rFonts w:ascii="Times New Roman" w:hAnsi="Times New Roman" w:cs="Times New Roman"/>
          <w:b/>
        </w:rPr>
        <w:t xml:space="preserve">Multilevel logistic regression model with random intercept for </w:t>
      </w:r>
      <w:r w:rsidR="00536EC9">
        <w:rPr>
          <w:rFonts w:ascii="Times New Roman" w:hAnsi="Times New Roman" w:cs="Times New Roman"/>
          <w:b/>
        </w:rPr>
        <w:t>transrectal prostate biopsy</w:t>
      </w:r>
    </w:p>
    <w:tbl>
      <w:tblPr>
        <w:tblW w:w="5000" w:type="pct"/>
        <w:tblLook w:val="04A0" w:firstRow="1" w:lastRow="0" w:firstColumn="1" w:lastColumn="0" w:noHBand="0" w:noVBand="1"/>
      </w:tblPr>
      <w:tblGrid>
        <w:gridCol w:w="1543"/>
        <w:gridCol w:w="1303"/>
        <w:gridCol w:w="1131"/>
        <w:gridCol w:w="919"/>
        <w:gridCol w:w="919"/>
        <w:gridCol w:w="1336"/>
        <w:gridCol w:w="1479"/>
      </w:tblGrid>
      <w:tr w:rsidR="00F8326A" w:rsidRPr="00F8326A" w14:paraId="2B948E5A" w14:textId="77777777" w:rsidTr="007D65E5">
        <w:trPr>
          <w:trHeight w:val="255"/>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9CA09" w14:textId="54DB45D0" w:rsidR="00F8326A" w:rsidRPr="007D65E5" w:rsidRDefault="00F8326A" w:rsidP="00F8326A">
            <w:pPr>
              <w:rPr>
                <w:rFonts w:ascii="Times New Roman" w:eastAsia="Times New Roman" w:hAnsi="Times New Roman" w:cs="Times New Roman"/>
                <w:lang w:val="en-GB" w:eastAsia="en-GB"/>
              </w:rPr>
            </w:pPr>
          </w:p>
        </w:tc>
        <w:tc>
          <w:tcPr>
            <w:tcW w:w="736" w:type="pct"/>
            <w:tcBorders>
              <w:top w:val="single" w:sz="4" w:space="0" w:color="auto"/>
              <w:left w:val="nil"/>
              <w:bottom w:val="single" w:sz="4" w:space="0" w:color="auto"/>
              <w:right w:val="single" w:sz="4" w:space="0" w:color="auto"/>
            </w:tcBorders>
            <w:shd w:val="clear" w:color="auto" w:fill="auto"/>
            <w:noWrap/>
            <w:vAlign w:val="bottom"/>
            <w:hideMark/>
          </w:tcPr>
          <w:p w14:paraId="0538AF7D"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Odds Ratio</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6AB0F752"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Std. Err.</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220CE560"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z</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63C84C85"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P&gt;z</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14:paraId="162C7072"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[95% Conf.</w:t>
            </w:r>
          </w:p>
        </w:tc>
        <w:tc>
          <w:tcPr>
            <w:tcW w:w="872" w:type="pct"/>
            <w:tcBorders>
              <w:top w:val="single" w:sz="4" w:space="0" w:color="auto"/>
              <w:left w:val="nil"/>
              <w:bottom w:val="single" w:sz="4" w:space="0" w:color="auto"/>
              <w:right w:val="single" w:sz="4" w:space="0" w:color="auto"/>
            </w:tcBorders>
            <w:shd w:val="clear" w:color="auto" w:fill="auto"/>
            <w:noWrap/>
            <w:vAlign w:val="bottom"/>
            <w:hideMark/>
          </w:tcPr>
          <w:p w14:paraId="41E28EFE"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Interval]</w:t>
            </w:r>
          </w:p>
        </w:tc>
      </w:tr>
      <w:tr w:rsidR="00F8326A" w:rsidRPr="00F8326A" w14:paraId="0CF59F29"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7D25D1A2"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736" w:type="pct"/>
            <w:tcBorders>
              <w:top w:val="nil"/>
              <w:left w:val="nil"/>
              <w:bottom w:val="single" w:sz="4" w:space="0" w:color="auto"/>
              <w:right w:val="single" w:sz="4" w:space="0" w:color="auto"/>
            </w:tcBorders>
            <w:shd w:val="clear" w:color="auto" w:fill="auto"/>
            <w:noWrap/>
            <w:vAlign w:val="bottom"/>
            <w:hideMark/>
          </w:tcPr>
          <w:p w14:paraId="2EE823DF"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671" w:type="pct"/>
            <w:tcBorders>
              <w:top w:val="nil"/>
              <w:left w:val="nil"/>
              <w:bottom w:val="single" w:sz="4" w:space="0" w:color="auto"/>
              <w:right w:val="single" w:sz="4" w:space="0" w:color="auto"/>
            </w:tcBorders>
            <w:shd w:val="clear" w:color="auto" w:fill="auto"/>
            <w:noWrap/>
            <w:vAlign w:val="bottom"/>
            <w:hideMark/>
          </w:tcPr>
          <w:p w14:paraId="1AB4EAC5"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299F495B"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5ECDEDF7"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754" w:type="pct"/>
            <w:tcBorders>
              <w:top w:val="nil"/>
              <w:left w:val="nil"/>
              <w:bottom w:val="single" w:sz="4" w:space="0" w:color="auto"/>
              <w:right w:val="single" w:sz="4" w:space="0" w:color="auto"/>
            </w:tcBorders>
            <w:shd w:val="clear" w:color="auto" w:fill="auto"/>
            <w:noWrap/>
            <w:vAlign w:val="bottom"/>
            <w:hideMark/>
          </w:tcPr>
          <w:p w14:paraId="1D2F08A1"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872" w:type="pct"/>
            <w:tcBorders>
              <w:top w:val="nil"/>
              <w:left w:val="nil"/>
              <w:bottom w:val="single" w:sz="4" w:space="0" w:color="auto"/>
              <w:right w:val="single" w:sz="4" w:space="0" w:color="auto"/>
            </w:tcBorders>
            <w:shd w:val="clear" w:color="auto" w:fill="auto"/>
            <w:noWrap/>
            <w:vAlign w:val="bottom"/>
            <w:hideMark/>
          </w:tcPr>
          <w:p w14:paraId="306AD18B"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r>
      <w:tr w:rsidR="00F8326A" w:rsidRPr="00F8326A" w14:paraId="03403718"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45E79D52"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year</w:t>
            </w:r>
          </w:p>
        </w:tc>
        <w:tc>
          <w:tcPr>
            <w:tcW w:w="736" w:type="pct"/>
            <w:tcBorders>
              <w:top w:val="nil"/>
              <w:left w:val="nil"/>
              <w:bottom w:val="single" w:sz="4" w:space="0" w:color="auto"/>
              <w:right w:val="single" w:sz="4" w:space="0" w:color="auto"/>
            </w:tcBorders>
            <w:shd w:val="clear" w:color="auto" w:fill="auto"/>
            <w:noWrap/>
            <w:vAlign w:val="bottom"/>
            <w:hideMark/>
          </w:tcPr>
          <w:p w14:paraId="618B19D2"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0.954512</w:t>
            </w:r>
          </w:p>
        </w:tc>
        <w:tc>
          <w:tcPr>
            <w:tcW w:w="671" w:type="pct"/>
            <w:tcBorders>
              <w:top w:val="nil"/>
              <w:left w:val="nil"/>
              <w:bottom w:val="single" w:sz="4" w:space="0" w:color="auto"/>
              <w:right w:val="single" w:sz="4" w:space="0" w:color="auto"/>
            </w:tcBorders>
            <w:shd w:val="clear" w:color="auto" w:fill="auto"/>
            <w:noWrap/>
            <w:vAlign w:val="bottom"/>
            <w:hideMark/>
          </w:tcPr>
          <w:p w14:paraId="306A6E9F"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0.105564</w:t>
            </w:r>
          </w:p>
        </w:tc>
        <w:tc>
          <w:tcPr>
            <w:tcW w:w="548" w:type="pct"/>
            <w:tcBorders>
              <w:top w:val="nil"/>
              <w:left w:val="nil"/>
              <w:bottom w:val="single" w:sz="4" w:space="0" w:color="auto"/>
              <w:right w:val="single" w:sz="4" w:space="0" w:color="auto"/>
            </w:tcBorders>
            <w:shd w:val="clear" w:color="auto" w:fill="auto"/>
            <w:noWrap/>
            <w:vAlign w:val="bottom"/>
            <w:hideMark/>
          </w:tcPr>
          <w:p w14:paraId="7E22A1B9"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-0.42</w:t>
            </w:r>
          </w:p>
        </w:tc>
        <w:tc>
          <w:tcPr>
            <w:tcW w:w="548" w:type="pct"/>
            <w:tcBorders>
              <w:top w:val="nil"/>
              <w:left w:val="nil"/>
              <w:bottom w:val="single" w:sz="4" w:space="0" w:color="auto"/>
              <w:right w:val="single" w:sz="4" w:space="0" w:color="auto"/>
            </w:tcBorders>
            <w:shd w:val="clear" w:color="auto" w:fill="auto"/>
            <w:noWrap/>
            <w:vAlign w:val="bottom"/>
            <w:hideMark/>
          </w:tcPr>
          <w:p w14:paraId="11A33FDA"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0.674</w:t>
            </w:r>
          </w:p>
        </w:tc>
        <w:tc>
          <w:tcPr>
            <w:tcW w:w="754" w:type="pct"/>
            <w:tcBorders>
              <w:top w:val="nil"/>
              <w:left w:val="nil"/>
              <w:bottom w:val="single" w:sz="4" w:space="0" w:color="auto"/>
              <w:right w:val="single" w:sz="4" w:space="0" w:color="auto"/>
            </w:tcBorders>
            <w:shd w:val="clear" w:color="auto" w:fill="auto"/>
            <w:noWrap/>
            <w:vAlign w:val="bottom"/>
            <w:hideMark/>
          </w:tcPr>
          <w:p w14:paraId="3ED55B99"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0.768499</w:t>
            </w:r>
          </w:p>
        </w:tc>
        <w:tc>
          <w:tcPr>
            <w:tcW w:w="872" w:type="pct"/>
            <w:tcBorders>
              <w:top w:val="nil"/>
              <w:left w:val="nil"/>
              <w:bottom w:val="single" w:sz="4" w:space="0" w:color="auto"/>
              <w:right w:val="single" w:sz="4" w:space="0" w:color="auto"/>
            </w:tcBorders>
            <w:shd w:val="clear" w:color="auto" w:fill="auto"/>
            <w:noWrap/>
            <w:vAlign w:val="bottom"/>
            <w:hideMark/>
          </w:tcPr>
          <w:p w14:paraId="1A27C869"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1.185549</w:t>
            </w:r>
          </w:p>
        </w:tc>
      </w:tr>
      <w:tr w:rsidR="00F8326A" w:rsidRPr="00F8326A" w14:paraId="4F9A06DC"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518E4A1E"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736" w:type="pct"/>
            <w:tcBorders>
              <w:top w:val="nil"/>
              <w:left w:val="nil"/>
              <w:bottom w:val="single" w:sz="4" w:space="0" w:color="auto"/>
              <w:right w:val="single" w:sz="4" w:space="0" w:color="auto"/>
            </w:tcBorders>
            <w:shd w:val="clear" w:color="auto" w:fill="auto"/>
            <w:noWrap/>
            <w:vAlign w:val="bottom"/>
            <w:hideMark/>
          </w:tcPr>
          <w:p w14:paraId="5ABE35CB"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671" w:type="pct"/>
            <w:tcBorders>
              <w:top w:val="nil"/>
              <w:left w:val="nil"/>
              <w:bottom w:val="single" w:sz="4" w:space="0" w:color="auto"/>
              <w:right w:val="single" w:sz="4" w:space="0" w:color="auto"/>
            </w:tcBorders>
            <w:shd w:val="clear" w:color="auto" w:fill="auto"/>
            <w:noWrap/>
            <w:vAlign w:val="bottom"/>
            <w:hideMark/>
          </w:tcPr>
          <w:p w14:paraId="4E2295DF"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1FDC5FC9"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64535857"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754" w:type="pct"/>
            <w:tcBorders>
              <w:top w:val="nil"/>
              <w:left w:val="nil"/>
              <w:bottom w:val="single" w:sz="4" w:space="0" w:color="auto"/>
              <w:right w:val="single" w:sz="4" w:space="0" w:color="auto"/>
            </w:tcBorders>
            <w:shd w:val="clear" w:color="auto" w:fill="auto"/>
            <w:noWrap/>
            <w:vAlign w:val="bottom"/>
            <w:hideMark/>
          </w:tcPr>
          <w:p w14:paraId="6C70F5E4"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872" w:type="pct"/>
            <w:tcBorders>
              <w:top w:val="nil"/>
              <w:left w:val="nil"/>
              <w:bottom w:val="single" w:sz="4" w:space="0" w:color="auto"/>
              <w:right w:val="single" w:sz="4" w:space="0" w:color="auto"/>
            </w:tcBorders>
            <w:shd w:val="clear" w:color="auto" w:fill="auto"/>
            <w:noWrap/>
            <w:vAlign w:val="bottom"/>
            <w:hideMark/>
          </w:tcPr>
          <w:p w14:paraId="4496286F"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r>
      <w:tr w:rsidR="00F8326A" w:rsidRPr="00F8326A" w14:paraId="6715238F"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63060C46" w14:textId="77777777" w:rsidR="00F8326A" w:rsidRPr="007D65E5" w:rsidRDefault="00F8326A" w:rsidP="00F8326A">
            <w:pPr>
              <w:rPr>
                <w:rFonts w:ascii="Times New Roman" w:eastAsia="Times New Roman" w:hAnsi="Times New Roman" w:cs="Times New Roman"/>
                <w:lang w:val="en-GB" w:eastAsia="en-GB"/>
              </w:rPr>
            </w:pPr>
            <w:proofErr w:type="spellStart"/>
            <w:r w:rsidRPr="007D65E5">
              <w:rPr>
                <w:rFonts w:ascii="Times New Roman" w:eastAsia="Times New Roman" w:hAnsi="Times New Roman" w:cs="Times New Roman"/>
                <w:lang w:val="en-GB" w:eastAsia="en-GB"/>
              </w:rPr>
              <w:t>loc</w:t>
            </w:r>
            <w:proofErr w:type="spellEnd"/>
          </w:p>
        </w:tc>
        <w:tc>
          <w:tcPr>
            <w:tcW w:w="736" w:type="pct"/>
            <w:tcBorders>
              <w:top w:val="nil"/>
              <w:left w:val="nil"/>
              <w:bottom w:val="single" w:sz="4" w:space="0" w:color="auto"/>
              <w:right w:val="single" w:sz="4" w:space="0" w:color="auto"/>
            </w:tcBorders>
            <w:shd w:val="clear" w:color="auto" w:fill="auto"/>
            <w:noWrap/>
            <w:vAlign w:val="bottom"/>
            <w:hideMark/>
          </w:tcPr>
          <w:p w14:paraId="7A11B7E9"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671" w:type="pct"/>
            <w:tcBorders>
              <w:top w:val="nil"/>
              <w:left w:val="nil"/>
              <w:bottom w:val="single" w:sz="4" w:space="0" w:color="auto"/>
              <w:right w:val="single" w:sz="4" w:space="0" w:color="auto"/>
            </w:tcBorders>
            <w:shd w:val="clear" w:color="auto" w:fill="auto"/>
            <w:noWrap/>
            <w:vAlign w:val="bottom"/>
            <w:hideMark/>
          </w:tcPr>
          <w:p w14:paraId="14C967B9"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0D9CE446"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56EE1085"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754" w:type="pct"/>
            <w:tcBorders>
              <w:top w:val="nil"/>
              <w:left w:val="nil"/>
              <w:bottom w:val="single" w:sz="4" w:space="0" w:color="auto"/>
              <w:right w:val="single" w:sz="4" w:space="0" w:color="auto"/>
            </w:tcBorders>
            <w:shd w:val="clear" w:color="auto" w:fill="auto"/>
            <w:noWrap/>
            <w:vAlign w:val="bottom"/>
            <w:hideMark/>
          </w:tcPr>
          <w:p w14:paraId="05FC95E9"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872" w:type="pct"/>
            <w:tcBorders>
              <w:top w:val="nil"/>
              <w:left w:val="nil"/>
              <w:bottom w:val="single" w:sz="4" w:space="0" w:color="auto"/>
              <w:right w:val="single" w:sz="4" w:space="0" w:color="auto"/>
            </w:tcBorders>
            <w:shd w:val="clear" w:color="auto" w:fill="auto"/>
            <w:noWrap/>
            <w:vAlign w:val="bottom"/>
            <w:hideMark/>
          </w:tcPr>
          <w:p w14:paraId="460FCC15"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r>
      <w:tr w:rsidR="00F8326A" w:rsidRPr="00F8326A" w14:paraId="5EFCD705"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31020E4D"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Brazil</w:t>
            </w:r>
          </w:p>
        </w:tc>
        <w:tc>
          <w:tcPr>
            <w:tcW w:w="736" w:type="pct"/>
            <w:tcBorders>
              <w:top w:val="nil"/>
              <w:left w:val="nil"/>
              <w:bottom w:val="single" w:sz="4" w:space="0" w:color="auto"/>
              <w:right w:val="single" w:sz="4" w:space="0" w:color="auto"/>
            </w:tcBorders>
            <w:shd w:val="clear" w:color="auto" w:fill="auto"/>
            <w:noWrap/>
            <w:vAlign w:val="bottom"/>
            <w:hideMark/>
          </w:tcPr>
          <w:p w14:paraId="36EB6249"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3.64E-07</w:t>
            </w:r>
          </w:p>
        </w:tc>
        <w:tc>
          <w:tcPr>
            <w:tcW w:w="671" w:type="pct"/>
            <w:tcBorders>
              <w:top w:val="nil"/>
              <w:left w:val="nil"/>
              <w:bottom w:val="single" w:sz="4" w:space="0" w:color="auto"/>
              <w:right w:val="single" w:sz="4" w:space="0" w:color="auto"/>
            </w:tcBorders>
            <w:shd w:val="clear" w:color="auto" w:fill="auto"/>
            <w:noWrap/>
            <w:vAlign w:val="bottom"/>
            <w:hideMark/>
          </w:tcPr>
          <w:p w14:paraId="7F265AD7"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c>
          <w:tcPr>
            <w:tcW w:w="548" w:type="pct"/>
            <w:tcBorders>
              <w:top w:val="nil"/>
              <w:left w:val="nil"/>
              <w:bottom w:val="single" w:sz="4" w:space="0" w:color="auto"/>
              <w:right w:val="single" w:sz="4" w:space="0" w:color="auto"/>
            </w:tcBorders>
            <w:shd w:val="clear" w:color="auto" w:fill="auto"/>
            <w:noWrap/>
            <w:vAlign w:val="bottom"/>
            <w:hideMark/>
          </w:tcPr>
          <w:p w14:paraId="7D77DF84"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c>
          <w:tcPr>
            <w:tcW w:w="548" w:type="pct"/>
            <w:tcBorders>
              <w:top w:val="nil"/>
              <w:left w:val="nil"/>
              <w:bottom w:val="single" w:sz="4" w:space="0" w:color="auto"/>
              <w:right w:val="single" w:sz="4" w:space="0" w:color="auto"/>
            </w:tcBorders>
            <w:shd w:val="clear" w:color="auto" w:fill="auto"/>
            <w:noWrap/>
            <w:vAlign w:val="bottom"/>
            <w:hideMark/>
          </w:tcPr>
          <w:p w14:paraId="7AC6BD11"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c>
          <w:tcPr>
            <w:tcW w:w="754" w:type="pct"/>
            <w:tcBorders>
              <w:top w:val="nil"/>
              <w:left w:val="nil"/>
              <w:bottom w:val="single" w:sz="4" w:space="0" w:color="auto"/>
              <w:right w:val="single" w:sz="4" w:space="0" w:color="auto"/>
            </w:tcBorders>
            <w:shd w:val="clear" w:color="auto" w:fill="auto"/>
            <w:noWrap/>
            <w:vAlign w:val="bottom"/>
            <w:hideMark/>
          </w:tcPr>
          <w:p w14:paraId="35502798"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c>
          <w:tcPr>
            <w:tcW w:w="872" w:type="pct"/>
            <w:tcBorders>
              <w:top w:val="nil"/>
              <w:left w:val="nil"/>
              <w:bottom w:val="single" w:sz="4" w:space="0" w:color="auto"/>
              <w:right w:val="single" w:sz="4" w:space="0" w:color="auto"/>
            </w:tcBorders>
            <w:shd w:val="clear" w:color="auto" w:fill="auto"/>
            <w:noWrap/>
            <w:vAlign w:val="bottom"/>
            <w:hideMark/>
          </w:tcPr>
          <w:p w14:paraId="5F0BB3C8"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r>
      <w:tr w:rsidR="00F8326A" w:rsidRPr="00F8326A" w14:paraId="5CC015F7"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24D1D314"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Canada</w:t>
            </w:r>
          </w:p>
        </w:tc>
        <w:tc>
          <w:tcPr>
            <w:tcW w:w="736" w:type="pct"/>
            <w:tcBorders>
              <w:top w:val="nil"/>
              <w:left w:val="nil"/>
              <w:bottom w:val="single" w:sz="4" w:space="0" w:color="auto"/>
              <w:right w:val="single" w:sz="4" w:space="0" w:color="auto"/>
            </w:tcBorders>
            <w:shd w:val="clear" w:color="auto" w:fill="auto"/>
            <w:noWrap/>
            <w:vAlign w:val="bottom"/>
            <w:hideMark/>
          </w:tcPr>
          <w:p w14:paraId="209B6E33"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0.200293</w:t>
            </w:r>
          </w:p>
        </w:tc>
        <w:tc>
          <w:tcPr>
            <w:tcW w:w="671" w:type="pct"/>
            <w:tcBorders>
              <w:top w:val="nil"/>
              <w:left w:val="nil"/>
              <w:bottom w:val="single" w:sz="4" w:space="0" w:color="auto"/>
              <w:right w:val="single" w:sz="4" w:space="0" w:color="auto"/>
            </w:tcBorders>
            <w:shd w:val="clear" w:color="auto" w:fill="auto"/>
            <w:noWrap/>
            <w:vAlign w:val="bottom"/>
            <w:hideMark/>
          </w:tcPr>
          <w:p w14:paraId="05DF5C65"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0.271919</w:t>
            </w:r>
          </w:p>
        </w:tc>
        <w:tc>
          <w:tcPr>
            <w:tcW w:w="548" w:type="pct"/>
            <w:tcBorders>
              <w:top w:val="nil"/>
              <w:left w:val="nil"/>
              <w:bottom w:val="single" w:sz="4" w:space="0" w:color="auto"/>
              <w:right w:val="single" w:sz="4" w:space="0" w:color="auto"/>
            </w:tcBorders>
            <w:shd w:val="clear" w:color="auto" w:fill="auto"/>
            <w:noWrap/>
            <w:vAlign w:val="bottom"/>
            <w:hideMark/>
          </w:tcPr>
          <w:p w14:paraId="64E83534"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-1.18</w:t>
            </w:r>
          </w:p>
        </w:tc>
        <w:tc>
          <w:tcPr>
            <w:tcW w:w="548" w:type="pct"/>
            <w:tcBorders>
              <w:top w:val="nil"/>
              <w:left w:val="nil"/>
              <w:bottom w:val="single" w:sz="4" w:space="0" w:color="auto"/>
              <w:right w:val="single" w:sz="4" w:space="0" w:color="auto"/>
            </w:tcBorders>
            <w:shd w:val="clear" w:color="auto" w:fill="auto"/>
            <w:noWrap/>
            <w:vAlign w:val="bottom"/>
            <w:hideMark/>
          </w:tcPr>
          <w:p w14:paraId="3B4DF3AB"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0.236</w:t>
            </w:r>
          </w:p>
        </w:tc>
        <w:tc>
          <w:tcPr>
            <w:tcW w:w="754" w:type="pct"/>
            <w:tcBorders>
              <w:top w:val="nil"/>
              <w:left w:val="nil"/>
              <w:bottom w:val="single" w:sz="4" w:space="0" w:color="auto"/>
              <w:right w:val="single" w:sz="4" w:space="0" w:color="auto"/>
            </w:tcBorders>
            <w:shd w:val="clear" w:color="auto" w:fill="auto"/>
            <w:noWrap/>
            <w:vAlign w:val="bottom"/>
            <w:hideMark/>
          </w:tcPr>
          <w:p w14:paraId="3889B08D"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0.013998</w:t>
            </w:r>
          </w:p>
        </w:tc>
        <w:tc>
          <w:tcPr>
            <w:tcW w:w="872" w:type="pct"/>
            <w:tcBorders>
              <w:top w:val="nil"/>
              <w:left w:val="nil"/>
              <w:bottom w:val="single" w:sz="4" w:space="0" w:color="auto"/>
              <w:right w:val="single" w:sz="4" w:space="0" w:color="auto"/>
            </w:tcBorders>
            <w:shd w:val="clear" w:color="auto" w:fill="auto"/>
            <w:noWrap/>
            <w:vAlign w:val="bottom"/>
            <w:hideMark/>
          </w:tcPr>
          <w:p w14:paraId="1546EB5D"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2.865905</w:t>
            </w:r>
          </w:p>
        </w:tc>
      </w:tr>
      <w:tr w:rsidR="00F8326A" w:rsidRPr="00F8326A" w14:paraId="326FCD64"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50179400"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France</w:t>
            </w:r>
          </w:p>
        </w:tc>
        <w:tc>
          <w:tcPr>
            <w:tcW w:w="736" w:type="pct"/>
            <w:tcBorders>
              <w:top w:val="nil"/>
              <w:left w:val="nil"/>
              <w:bottom w:val="single" w:sz="4" w:space="0" w:color="auto"/>
              <w:right w:val="single" w:sz="4" w:space="0" w:color="auto"/>
            </w:tcBorders>
            <w:shd w:val="clear" w:color="auto" w:fill="auto"/>
            <w:noWrap/>
            <w:vAlign w:val="bottom"/>
            <w:hideMark/>
          </w:tcPr>
          <w:p w14:paraId="339593BA"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0.329725</w:t>
            </w:r>
          </w:p>
        </w:tc>
        <w:tc>
          <w:tcPr>
            <w:tcW w:w="671" w:type="pct"/>
            <w:tcBorders>
              <w:top w:val="nil"/>
              <w:left w:val="nil"/>
              <w:bottom w:val="single" w:sz="4" w:space="0" w:color="auto"/>
              <w:right w:val="single" w:sz="4" w:space="0" w:color="auto"/>
            </w:tcBorders>
            <w:shd w:val="clear" w:color="auto" w:fill="auto"/>
            <w:noWrap/>
            <w:vAlign w:val="bottom"/>
            <w:hideMark/>
          </w:tcPr>
          <w:p w14:paraId="0C51043D"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0.583254</w:t>
            </w:r>
          </w:p>
        </w:tc>
        <w:tc>
          <w:tcPr>
            <w:tcW w:w="548" w:type="pct"/>
            <w:tcBorders>
              <w:top w:val="nil"/>
              <w:left w:val="nil"/>
              <w:bottom w:val="single" w:sz="4" w:space="0" w:color="auto"/>
              <w:right w:val="single" w:sz="4" w:space="0" w:color="auto"/>
            </w:tcBorders>
            <w:shd w:val="clear" w:color="auto" w:fill="auto"/>
            <w:noWrap/>
            <w:vAlign w:val="bottom"/>
            <w:hideMark/>
          </w:tcPr>
          <w:p w14:paraId="1B1C5E72"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-0.63</w:t>
            </w:r>
          </w:p>
        </w:tc>
        <w:tc>
          <w:tcPr>
            <w:tcW w:w="548" w:type="pct"/>
            <w:tcBorders>
              <w:top w:val="nil"/>
              <w:left w:val="nil"/>
              <w:bottom w:val="single" w:sz="4" w:space="0" w:color="auto"/>
              <w:right w:val="single" w:sz="4" w:space="0" w:color="auto"/>
            </w:tcBorders>
            <w:shd w:val="clear" w:color="auto" w:fill="auto"/>
            <w:noWrap/>
            <w:vAlign w:val="bottom"/>
            <w:hideMark/>
          </w:tcPr>
          <w:p w14:paraId="2A5FFD6D"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0.531</w:t>
            </w:r>
          </w:p>
        </w:tc>
        <w:tc>
          <w:tcPr>
            <w:tcW w:w="754" w:type="pct"/>
            <w:tcBorders>
              <w:top w:val="nil"/>
              <w:left w:val="nil"/>
              <w:bottom w:val="single" w:sz="4" w:space="0" w:color="auto"/>
              <w:right w:val="single" w:sz="4" w:space="0" w:color="auto"/>
            </w:tcBorders>
            <w:shd w:val="clear" w:color="auto" w:fill="auto"/>
            <w:noWrap/>
            <w:vAlign w:val="bottom"/>
            <w:hideMark/>
          </w:tcPr>
          <w:p w14:paraId="3F8A1969"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0.010291</w:t>
            </w:r>
          </w:p>
        </w:tc>
        <w:tc>
          <w:tcPr>
            <w:tcW w:w="872" w:type="pct"/>
            <w:tcBorders>
              <w:top w:val="nil"/>
              <w:left w:val="nil"/>
              <w:bottom w:val="single" w:sz="4" w:space="0" w:color="auto"/>
              <w:right w:val="single" w:sz="4" w:space="0" w:color="auto"/>
            </w:tcBorders>
            <w:shd w:val="clear" w:color="auto" w:fill="auto"/>
            <w:noWrap/>
            <w:vAlign w:val="bottom"/>
            <w:hideMark/>
          </w:tcPr>
          <w:p w14:paraId="2FFDB0AE"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10.56459</w:t>
            </w:r>
          </w:p>
        </w:tc>
      </w:tr>
      <w:tr w:rsidR="00F8326A" w:rsidRPr="00F8326A" w14:paraId="119525DB"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0627486D"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Germany</w:t>
            </w:r>
          </w:p>
        </w:tc>
        <w:tc>
          <w:tcPr>
            <w:tcW w:w="736" w:type="pct"/>
            <w:tcBorders>
              <w:top w:val="nil"/>
              <w:left w:val="nil"/>
              <w:bottom w:val="single" w:sz="4" w:space="0" w:color="auto"/>
              <w:right w:val="single" w:sz="4" w:space="0" w:color="auto"/>
            </w:tcBorders>
            <w:shd w:val="clear" w:color="auto" w:fill="auto"/>
            <w:noWrap/>
            <w:vAlign w:val="bottom"/>
            <w:hideMark/>
          </w:tcPr>
          <w:p w14:paraId="2C1241EF"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3.64E-07</w:t>
            </w:r>
          </w:p>
        </w:tc>
        <w:tc>
          <w:tcPr>
            <w:tcW w:w="671" w:type="pct"/>
            <w:tcBorders>
              <w:top w:val="nil"/>
              <w:left w:val="nil"/>
              <w:bottom w:val="single" w:sz="4" w:space="0" w:color="auto"/>
              <w:right w:val="single" w:sz="4" w:space="0" w:color="auto"/>
            </w:tcBorders>
            <w:shd w:val="clear" w:color="auto" w:fill="auto"/>
            <w:noWrap/>
            <w:vAlign w:val="bottom"/>
            <w:hideMark/>
          </w:tcPr>
          <w:p w14:paraId="53783A7A"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c>
          <w:tcPr>
            <w:tcW w:w="548" w:type="pct"/>
            <w:tcBorders>
              <w:top w:val="nil"/>
              <w:left w:val="nil"/>
              <w:bottom w:val="single" w:sz="4" w:space="0" w:color="auto"/>
              <w:right w:val="single" w:sz="4" w:space="0" w:color="auto"/>
            </w:tcBorders>
            <w:shd w:val="clear" w:color="auto" w:fill="auto"/>
            <w:noWrap/>
            <w:vAlign w:val="bottom"/>
            <w:hideMark/>
          </w:tcPr>
          <w:p w14:paraId="46682D31"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c>
          <w:tcPr>
            <w:tcW w:w="548" w:type="pct"/>
            <w:tcBorders>
              <w:top w:val="nil"/>
              <w:left w:val="nil"/>
              <w:bottom w:val="single" w:sz="4" w:space="0" w:color="auto"/>
              <w:right w:val="single" w:sz="4" w:space="0" w:color="auto"/>
            </w:tcBorders>
            <w:shd w:val="clear" w:color="auto" w:fill="auto"/>
            <w:noWrap/>
            <w:vAlign w:val="bottom"/>
            <w:hideMark/>
          </w:tcPr>
          <w:p w14:paraId="259A8698"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c>
          <w:tcPr>
            <w:tcW w:w="754" w:type="pct"/>
            <w:tcBorders>
              <w:top w:val="nil"/>
              <w:left w:val="nil"/>
              <w:bottom w:val="single" w:sz="4" w:space="0" w:color="auto"/>
              <w:right w:val="single" w:sz="4" w:space="0" w:color="auto"/>
            </w:tcBorders>
            <w:shd w:val="clear" w:color="auto" w:fill="auto"/>
            <w:noWrap/>
            <w:vAlign w:val="bottom"/>
            <w:hideMark/>
          </w:tcPr>
          <w:p w14:paraId="342A4E3C"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c>
          <w:tcPr>
            <w:tcW w:w="872" w:type="pct"/>
            <w:tcBorders>
              <w:top w:val="nil"/>
              <w:left w:val="nil"/>
              <w:bottom w:val="single" w:sz="4" w:space="0" w:color="auto"/>
              <w:right w:val="single" w:sz="4" w:space="0" w:color="auto"/>
            </w:tcBorders>
            <w:shd w:val="clear" w:color="auto" w:fill="auto"/>
            <w:noWrap/>
            <w:vAlign w:val="bottom"/>
            <w:hideMark/>
          </w:tcPr>
          <w:p w14:paraId="5608258B"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r>
      <w:tr w:rsidR="00F8326A" w:rsidRPr="00F8326A" w14:paraId="65BC21EB"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21DA0CAA"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Greece</w:t>
            </w:r>
          </w:p>
        </w:tc>
        <w:tc>
          <w:tcPr>
            <w:tcW w:w="736" w:type="pct"/>
            <w:tcBorders>
              <w:top w:val="nil"/>
              <w:left w:val="nil"/>
              <w:bottom w:val="single" w:sz="4" w:space="0" w:color="auto"/>
              <w:right w:val="single" w:sz="4" w:space="0" w:color="auto"/>
            </w:tcBorders>
            <w:shd w:val="clear" w:color="auto" w:fill="auto"/>
            <w:noWrap/>
            <w:vAlign w:val="bottom"/>
            <w:hideMark/>
          </w:tcPr>
          <w:p w14:paraId="4524A1E3"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0.138651</w:t>
            </w:r>
          </w:p>
        </w:tc>
        <w:tc>
          <w:tcPr>
            <w:tcW w:w="671" w:type="pct"/>
            <w:tcBorders>
              <w:top w:val="nil"/>
              <w:left w:val="nil"/>
              <w:bottom w:val="single" w:sz="4" w:space="0" w:color="auto"/>
              <w:right w:val="single" w:sz="4" w:space="0" w:color="auto"/>
            </w:tcBorders>
            <w:shd w:val="clear" w:color="auto" w:fill="auto"/>
            <w:noWrap/>
            <w:vAlign w:val="bottom"/>
            <w:hideMark/>
          </w:tcPr>
          <w:p w14:paraId="296349EC"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0.220888</w:t>
            </w:r>
          </w:p>
        </w:tc>
        <w:tc>
          <w:tcPr>
            <w:tcW w:w="548" w:type="pct"/>
            <w:tcBorders>
              <w:top w:val="nil"/>
              <w:left w:val="nil"/>
              <w:bottom w:val="single" w:sz="4" w:space="0" w:color="auto"/>
              <w:right w:val="single" w:sz="4" w:space="0" w:color="auto"/>
            </w:tcBorders>
            <w:shd w:val="clear" w:color="auto" w:fill="auto"/>
            <w:noWrap/>
            <w:vAlign w:val="bottom"/>
            <w:hideMark/>
          </w:tcPr>
          <w:p w14:paraId="6117AF02"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-1.24</w:t>
            </w:r>
          </w:p>
        </w:tc>
        <w:tc>
          <w:tcPr>
            <w:tcW w:w="548" w:type="pct"/>
            <w:tcBorders>
              <w:top w:val="nil"/>
              <w:left w:val="nil"/>
              <w:bottom w:val="single" w:sz="4" w:space="0" w:color="auto"/>
              <w:right w:val="single" w:sz="4" w:space="0" w:color="auto"/>
            </w:tcBorders>
            <w:shd w:val="clear" w:color="auto" w:fill="auto"/>
            <w:noWrap/>
            <w:vAlign w:val="bottom"/>
            <w:hideMark/>
          </w:tcPr>
          <w:p w14:paraId="64A1DC7B"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0.215</w:t>
            </w:r>
          </w:p>
        </w:tc>
        <w:tc>
          <w:tcPr>
            <w:tcW w:w="754" w:type="pct"/>
            <w:tcBorders>
              <w:top w:val="nil"/>
              <w:left w:val="nil"/>
              <w:bottom w:val="single" w:sz="4" w:space="0" w:color="auto"/>
              <w:right w:val="single" w:sz="4" w:space="0" w:color="auto"/>
            </w:tcBorders>
            <w:shd w:val="clear" w:color="auto" w:fill="auto"/>
            <w:noWrap/>
            <w:vAlign w:val="bottom"/>
            <w:hideMark/>
          </w:tcPr>
          <w:p w14:paraId="30944515"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0.006107</w:t>
            </w:r>
          </w:p>
        </w:tc>
        <w:tc>
          <w:tcPr>
            <w:tcW w:w="872" w:type="pct"/>
            <w:tcBorders>
              <w:top w:val="nil"/>
              <w:left w:val="nil"/>
              <w:bottom w:val="single" w:sz="4" w:space="0" w:color="auto"/>
              <w:right w:val="single" w:sz="4" w:space="0" w:color="auto"/>
            </w:tcBorders>
            <w:shd w:val="clear" w:color="auto" w:fill="auto"/>
            <w:noWrap/>
            <w:vAlign w:val="bottom"/>
            <w:hideMark/>
          </w:tcPr>
          <w:p w14:paraId="432B0DC5"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3.147713</w:t>
            </w:r>
          </w:p>
        </w:tc>
      </w:tr>
      <w:tr w:rsidR="00F8326A" w:rsidRPr="00F8326A" w14:paraId="482BDE28"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7D6E2F06"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Italy</w:t>
            </w:r>
          </w:p>
        </w:tc>
        <w:tc>
          <w:tcPr>
            <w:tcW w:w="736" w:type="pct"/>
            <w:tcBorders>
              <w:top w:val="nil"/>
              <w:left w:val="nil"/>
              <w:bottom w:val="single" w:sz="4" w:space="0" w:color="auto"/>
              <w:right w:val="single" w:sz="4" w:space="0" w:color="auto"/>
            </w:tcBorders>
            <w:shd w:val="clear" w:color="auto" w:fill="auto"/>
            <w:noWrap/>
            <w:vAlign w:val="bottom"/>
            <w:hideMark/>
          </w:tcPr>
          <w:p w14:paraId="070F06A6"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0.804982</w:t>
            </w:r>
          </w:p>
        </w:tc>
        <w:tc>
          <w:tcPr>
            <w:tcW w:w="671" w:type="pct"/>
            <w:tcBorders>
              <w:top w:val="nil"/>
              <w:left w:val="nil"/>
              <w:bottom w:val="single" w:sz="4" w:space="0" w:color="auto"/>
              <w:right w:val="single" w:sz="4" w:space="0" w:color="auto"/>
            </w:tcBorders>
            <w:shd w:val="clear" w:color="auto" w:fill="auto"/>
            <w:noWrap/>
            <w:vAlign w:val="bottom"/>
            <w:hideMark/>
          </w:tcPr>
          <w:p w14:paraId="667EBF61"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1.076862</w:t>
            </w:r>
          </w:p>
        </w:tc>
        <w:tc>
          <w:tcPr>
            <w:tcW w:w="548" w:type="pct"/>
            <w:tcBorders>
              <w:top w:val="nil"/>
              <w:left w:val="nil"/>
              <w:bottom w:val="single" w:sz="4" w:space="0" w:color="auto"/>
              <w:right w:val="single" w:sz="4" w:space="0" w:color="auto"/>
            </w:tcBorders>
            <w:shd w:val="clear" w:color="auto" w:fill="auto"/>
            <w:noWrap/>
            <w:vAlign w:val="bottom"/>
            <w:hideMark/>
          </w:tcPr>
          <w:p w14:paraId="2780EB78"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-0.16</w:t>
            </w:r>
          </w:p>
        </w:tc>
        <w:tc>
          <w:tcPr>
            <w:tcW w:w="548" w:type="pct"/>
            <w:tcBorders>
              <w:top w:val="nil"/>
              <w:left w:val="nil"/>
              <w:bottom w:val="single" w:sz="4" w:space="0" w:color="auto"/>
              <w:right w:val="single" w:sz="4" w:space="0" w:color="auto"/>
            </w:tcBorders>
            <w:shd w:val="clear" w:color="auto" w:fill="auto"/>
            <w:noWrap/>
            <w:vAlign w:val="bottom"/>
            <w:hideMark/>
          </w:tcPr>
          <w:p w14:paraId="17D61E68"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0.871</w:t>
            </w:r>
          </w:p>
        </w:tc>
        <w:tc>
          <w:tcPr>
            <w:tcW w:w="754" w:type="pct"/>
            <w:tcBorders>
              <w:top w:val="nil"/>
              <w:left w:val="nil"/>
              <w:bottom w:val="single" w:sz="4" w:space="0" w:color="auto"/>
              <w:right w:val="single" w:sz="4" w:space="0" w:color="auto"/>
            </w:tcBorders>
            <w:shd w:val="clear" w:color="auto" w:fill="auto"/>
            <w:noWrap/>
            <w:vAlign w:val="bottom"/>
            <w:hideMark/>
          </w:tcPr>
          <w:p w14:paraId="0C593E05"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0.058492</w:t>
            </w:r>
          </w:p>
        </w:tc>
        <w:tc>
          <w:tcPr>
            <w:tcW w:w="872" w:type="pct"/>
            <w:tcBorders>
              <w:top w:val="nil"/>
              <w:left w:val="nil"/>
              <w:bottom w:val="single" w:sz="4" w:space="0" w:color="auto"/>
              <w:right w:val="single" w:sz="4" w:space="0" w:color="auto"/>
            </w:tcBorders>
            <w:shd w:val="clear" w:color="auto" w:fill="auto"/>
            <w:noWrap/>
            <w:vAlign w:val="bottom"/>
            <w:hideMark/>
          </w:tcPr>
          <w:p w14:paraId="56AD0F2C"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11.07843</w:t>
            </w:r>
          </w:p>
        </w:tc>
      </w:tr>
      <w:tr w:rsidR="00F8326A" w:rsidRPr="00F8326A" w14:paraId="7CC6D11D"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55F66FD5"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Japan</w:t>
            </w:r>
          </w:p>
        </w:tc>
        <w:tc>
          <w:tcPr>
            <w:tcW w:w="736" w:type="pct"/>
            <w:tcBorders>
              <w:top w:val="nil"/>
              <w:left w:val="nil"/>
              <w:bottom w:val="single" w:sz="4" w:space="0" w:color="auto"/>
              <w:right w:val="single" w:sz="4" w:space="0" w:color="auto"/>
            </w:tcBorders>
            <w:shd w:val="clear" w:color="auto" w:fill="auto"/>
            <w:noWrap/>
            <w:vAlign w:val="bottom"/>
            <w:hideMark/>
          </w:tcPr>
          <w:p w14:paraId="6A2D2D45"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0.552912</w:t>
            </w:r>
          </w:p>
        </w:tc>
        <w:tc>
          <w:tcPr>
            <w:tcW w:w="671" w:type="pct"/>
            <w:tcBorders>
              <w:top w:val="nil"/>
              <w:left w:val="nil"/>
              <w:bottom w:val="single" w:sz="4" w:space="0" w:color="auto"/>
              <w:right w:val="single" w:sz="4" w:space="0" w:color="auto"/>
            </w:tcBorders>
            <w:shd w:val="clear" w:color="auto" w:fill="auto"/>
            <w:noWrap/>
            <w:vAlign w:val="bottom"/>
            <w:hideMark/>
          </w:tcPr>
          <w:p w14:paraId="622EA9AC"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1.290972</w:t>
            </w:r>
          </w:p>
        </w:tc>
        <w:tc>
          <w:tcPr>
            <w:tcW w:w="548" w:type="pct"/>
            <w:tcBorders>
              <w:top w:val="nil"/>
              <w:left w:val="nil"/>
              <w:bottom w:val="single" w:sz="4" w:space="0" w:color="auto"/>
              <w:right w:val="single" w:sz="4" w:space="0" w:color="auto"/>
            </w:tcBorders>
            <w:shd w:val="clear" w:color="auto" w:fill="auto"/>
            <w:noWrap/>
            <w:vAlign w:val="bottom"/>
            <w:hideMark/>
          </w:tcPr>
          <w:p w14:paraId="3330241F"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-0.25</w:t>
            </w:r>
          </w:p>
        </w:tc>
        <w:tc>
          <w:tcPr>
            <w:tcW w:w="548" w:type="pct"/>
            <w:tcBorders>
              <w:top w:val="nil"/>
              <w:left w:val="nil"/>
              <w:bottom w:val="single" w:sz="4" w:space="0" w:color="auto"/>
              <w:right w:val="single" w:sz="4" w:space="0" w:color="auto"/>
            </w:tcBorders>
            <w:shd w:val="clear" w:color="auto" w:fill="auto"/>
            <w:noWrap/>
            <w:vAlign w:val="bottom"/>
            <w:hideMark/>
          </w:tcPr>
          <w:p w14:paraId="58E67DAC"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0.8</w:t>
            </w:r>
          </w:p>
        </w:tc>
        <w:tc>
          <w:tcPr>
            <w:tcW w:w="754" w:type="pct"/>
            <w:tcBorders>
              <w:top w:val="nil"/>
              <w:left w:val="nil"/>
              <w:bottom w:val="single" w:sz="4" w:space="0" w:color="auto"/>
              <w:right w:val="single" w:sz="4" w:space="0" w:color="auto"/>
            </w:tcBorders>
            <w:shd w:val="clear" w:color="auto" w:fill="auto"/>
            <w:noWrap/>
            <w:vAlign w:val="bottom"/>
            <w:hideMark/>
          </w:tcPr>
          <w:p w14:paraId="1D70031B"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0.005691</w:t>
            </w:r>
          </w:p>
        </w:tc>
        <w:tc>
          <w:tcPr>
            <w:tcW w:w="872" w:type="pct"/>
            <w:tcBorders>
              <w:top w:val="nil"/>
              <w:left w:val="nil"/>
              <w:bottom w:val="single" w:sz="4" w:space="0" w:color="auto"/>
              <w:right w:val="single" w:sz="4" w:space="0" w:color="auto"/>
            </w:tcBorders>
            <w:shd w:val="clear" w:color="auto" w:fill="auto"/>
            <w:noWrap/>
            <w:vAlign w:val="bottom"/>
            <w:hideMark/>
          </w:tcPr>
          <w:p w14:paraId="6D33F18E"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53.71469</w:t>
            </w:r>
          </w:p>
        </w:tc>
      </w:tr>
      <w:tr w:rsidR="00F8326A" w:rsidRPr="00F8326A" w14:paraId="4AAD685A"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7251418A"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Multi country</w:t>
            </w:r>
          </w:p>
        </w:tc>
        <w:tc>
          <w:tcPr>
            <w:tcW w:w="736" w:type="pct"/>
            <w:tcBorders>
              <w:top w:val="nil"/>
              <w:left w:val="nil"/>
              <w:bottom w:val="single" w:sz="4" w:space="0" w:color="auto"/>
              <w:right w:val="single" w:sz="4" w:space="0" w:color="auto"/>
            </w:tcBorders>
            <w:shd w:val="clear" w:color="auto" w:fill="auto"/>
            <w:noWrap/>
            <w:vAlign w:val="bottom"/>
            <w:hideMark/>
          </w:tcPr>
          <w:p w14:paraId="324C3CA6"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2.384669</w:t>
            </w:r>
          </w:p>
        </w:tc>
        <w:tc>
          <w:tcPr>
            <w:tcW w:w="671" w:type="pct"/>
            <w:tcBorders>
              <w:top w:val="nil"/>
              <w:left w:val="nil"/>
              <w:bottom w:val="single" w:sz="4" w:space="0" w:color="auto"/>
              <w:right w:val="single" w:sz="4" w:space="0" w:color="auto"/>
            </w:tcBorders>
            <w:shd w:val="clear" w:color="auto" w:fill="auto"/>
            <w:noWrap/>
            <w:vAlign w:val="bottom"/>
            <w:hideMark/>
          </w:tcPr>
          <w:p w14:paraId="31BF8D57"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3.031495</w:t>
            </w:r>
          </w:p>
        </w:tc>
        <w:tc>
          <w:tcPr>
            <w:tcW w:w="548" w:type="pct"/>
            <w:tcBorders>
              <w:top w:val="nil"/>
              <w:left w:val="nil"/>
              <w:bottom w:val="single" w:sz="4" w:space="0" w:color="auto"/>
              <w:right w:val="single" w:sz="4" w:space="0" w:color="auto"/>
            </w:tcBorders>
            <w:shd w:val="clear" w:color="auto" w:fill="auto"/>
            <w:noWrap/>
            <w:vAlign w:val="bottom"/>
            <w:hideMark/>
          </w:tcPr>
          <w:p w14:paraId="1C9DFEB3"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0.68</w:t>
            </w:r>
          </w:p>
        </w:tc>
        <w:tc>
          <w:tcPr>
            <w:tcW w:w="548" w:type="pct"/>
            <w:tcBorders>
              <w:top w:val="nil"/>
              <w:left w:val="nil"/>
              <w:bottom w:val="single" w:sz="4" w:space="0" w:color="auto"/>
              <w:right w:val="single" w:sz="4" w:space="0" w:color="auto"/>
            </w:tcBorders>
            <w:shd w:val="clear" w:color="auto" w:fill="auto"/>
            <w:noWrap/>
            <w:vAlign w:val="bottom"/>
            <w:hideMark/>
          </w:tcPr>
          <w:p w14:paraId="7440E66D"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0.494</w:t>
            </w:r>
          </w:p>
        </w:tc>
        <w:tc>
          <w:tcPr>
            <w:tcW w:w="754" w:type="pct"/>
            <w:tcBorders>
              <w:top w:val="nil"/>
              <w:left w:val="nil"/>
              <w:bottom w:val="single" w:sz="4" w:space="0" w:color="auto"/>
              <w:right w:val="single" w:sz="4" w:space="0" w:color="auto"/>
            </w:tcBorders>
            <w:shd w:val="clear" w:color="auto" w:fill="auto"/>
            <w:noWrap/>
            <w:vAlign w:val="bottom"/>
            <w:hideMark/>
          </w:tcPr>
          <w:p w14:paraId="78D4D5C9"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0.197398</w:t>
            </w:r>
          </w:p>
        </w:tc>
        <w:tc>
          <w:tcPr>
            <w:tcW w:w="872" w:type="pct"/>
            <w:tcBorders>
              <w:top w:val="nil"/>
              <w:left w:val="nil"/>
              <w:bottom w:val="single" w:sz="4" w:space="0" w:color="auto"/>
              <w:right w:val="single" w:sz="4" w:space="0" w:color="auto"/>
            </w:tcBorders>
            <w:shd w:val="clear" w:color="auto" w:fill="auto"/>
            <w:noWrap/>
            <w:vAlign w:val="bottom"/>
            <w:hideMark/>
          </w:tcPr>
          <w:p w14:paraId="181A7955"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28.80798</w:t>
            </w:r>
          </w:p>
        </w:tc>
      </w:tr>
      <w:tr w:rsidR="00F8326A" w:rsidRPr="00F8326A" w14:paraId="0B29757A"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7989208E"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Spain</w:t>
            </w:r>
          </w:p>
        </w:tc>
        <w:tc>
          <w:tcPr>
            <w:tcW w:w="736" w:type="pct"/>
            <w:tcBorders>
              <w:top w:val="nil"/>
              <w:left w:val="nil"/>
              <w:bottom w:val="single" w:sz="4" w:space="0" w:color="auto"/>
              <w:right w:val="single" w:sz="4" w:space="0" w:color="auto"/>
            </w:tcBorders>
            <w:shd w:val="clear" w:color="auto" w:fill="auto"/>
            <w:noWrap/>
            <w:vAlign w:val="bottom"/>
            <w:hideMark/>
          </w:tcPr>
          <w:p w14:paraId="1CB2DBF4"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2.63E-07</w:t>
            </w:r>
          </w:p>
        </w:tc>
        <w:tc>
          <w:tcPr>
            <w:tcW w:w="671" w:type="pct"/>
            <w:tcBorders>
              <w:top w:val="nil"/>
              <w:left w:val="nil"/>
              <w:bottom w:val="single" w:sz="4" w:space="0" w:color="auto"/>
              <w:right w:val="single" w:sz="4" w:space="0" w:color="auto"/>
            </w:tcBorders>
            <w:shd w:val="clear" w:color="auto" w:fill="auto"/>
            <w:noWrap/>
            <w:vAlign w:val="bottom"/>
            <w:hideMark/>
          </w:tcPr>
          <w:p w14:paraId="14ACD691"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c>
          <w:tcPr>
            <w:tcW w:w="548" w:type="pct"/>
            <w:tcBorders>
              <w:top w:val="nil"/>
              <w:left w:val="nil"/>
              <w:bottom w:val="single" w:sz="4" w:space="0" w:color="auto"/>
              <w:right w:val="single" w:sz="4" w:space="0" w:color="auto"/>
            </w:tcBorders>
            <w:shd w:val="clear" w:color="auto" w:fill="auto"/>
            <w:noWrap/>
            <w:vAlign w:val="bottom"/>
            <w:hideMark/>
          </w:tcPr>
          <w:p w14:paraId="45B0319F"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c>
          <w:tcPr>
            <w:tcW w:w="548" w:type="pct"/>
            <w:tcBorders>
              <w:top w:val="nil"/>
              <w:left w:val="nil"/>
              <w:bottom w:val="single" w:sz="4" w:space="0" w:color="auto"/>
              <w:right w:val="single" w:sz="4" w:space="0" w:color="auto"/>
            </w:tcBorders>
            <w:shd w:val="clear" w:color="auto" w:fill="auto"/>
            <w:noWrap/>
            <w:vAlign w:val="bottom"/>
            <w:hideMark/>
          </w:tcPr>
          <w:p w14:paraId="136C7C67"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c>
          <w:tcPr>
            <w:tcW w:w="754" w:type="pct"/>
            <w:tcBorders>
              <w:top w:val="nil"/>
              <w:left w:val="nil"/>
              <w:bottom w:val="single" w:sz="4" w:space="0" w:color="auto"/>
              <w:right w:val="single" w:sz="4" w:space="0" w:color="auto"/>
            </w:tcBorders>
            <w:shd w:val="clear" w:color="auto" w:fill="auto"/>
            <w:noWrap/>
            <w:vAlign w:val="bottom"/>
            <w:hideMark/>
          </w:tcPr>
          <w:p w14:paraId="43ED3483"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c>
          <w:tcPr>
            <w:tcW w:w="872" w:type="pct"/>
            <w:tcBorders>
              <w:top w:val="nil"/>
              <w:left w:val="nil"/>
              <w:bottom w:val="single" w:sz="4" w:space="0" w:color="auto"/>
              <w:right w:val="single" w:sz="4" w:space="0" w:color="auto"/>
            </w:tcBorders>
            <w:shd w:val="clear" w:color="auto" w:fill="auto"/>
            <w:noWrap/>
            <w:vAlign w:val="bottom"/>
            <w:hideMark/>
          </w:tcPr>
          <w:p w14:paraId="7E046F29"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w:t>
            </w:r>
          </w:p>
        </w:tc>
      </w:tr>
      <w:tr w:rsidR="00F8326A" w:rsidRPr="00F8326A" w14:paraId="51B86343"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508C8D48"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Sweden</w:t>
            </w:r>
          </w:p>
        </w:tc>
        <w:tc>
          <w:tcPr>
            <w:tcW w:w="736" w:type="pct"/>
            <w:tcBorders>
              <w:top w:val="nil"/>
              <w:left w:val="nil"/>
              <w:bottom w:val="single" w:sz="4" w:space="0" w:color="auto"/>
              <w:right w:val="single" w:sz="4" w:space="0" w:color="auto"/>
            </w:tcBorders>
            <w:shd w:val="clear" w:color="auto" w:fill="auto"/>
            <w:noWrap/>
            <w:vAlign w:val="bottom"/>
            <w:hideMark/>
          </w:tcPr>
          <w:p w14:paraId="3B14D355"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1</w:t>
            </w:r>
          </w:p>
        </w:tc>
        <w:tc>
          <w:tcPr>
            <w:tcW w:w="671" w:type="pct"/>
            <w:tcBorders>
              <w:top w:val="nil"/>
              <w:left w:val="nil"/>
              <w:bottom w:val="single" w:sz="4" w:space="0" w:color="auto"/>
              <w:right w:val="single" w:sz="4" w:space="0" w:color="auto"/>
            </w:tcBorders>
            <w:shd w:val="clear" w:color="auto" w:fill="auto"/>
            <w:noWrap/>
            <w:vAlign w:val="bottom"/>
            <w:hideMark/>
          </w:tcPr>
          <w:p w14:paraId="28FC24FE"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(base)</w:t>
            </w:r>
          </w:p>
        </w:tc>
        <w:tc>
          <w:tcPr>
            <w:tcW w:w="548" w:type="pct"/>
            <w:tcBorders>
              <w:top w:val="nil"/>
              <w:left w:val="nil"/>
              <w:bottom w:val="single" w:sz="4" w:space="0" w:color="auto"/>
              <w:right w:val="single" w:sz="4" w:space="0" w:color="auto"/>
            </w:tcBorders>
            <w:shd w:val="clear" w:color="auto" w:fill="auto"/>
            <w:noWrap/>
            <w:vAlign w:val="bottom"/>
            <w:hideMark/>
          </w:tcPr>
          <w:p w14:paraId="6C23F831"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3AF55A6D"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754" w:type="pct"/>
            <w:tcBorders>
              <w:top w:val="nil"/>
              <w:left w:val="nil"/>
              <w:bottom w:val="single" w:sz="4" w:space="0" w:color="auto"/>
              <w:right w:val="single" w:sz="4" w:space="0" w:color="auto"/>
            </w:tcBorders>
            <w:shd w:val="clear" w:color="auto" w:fill="auto"/>
            <w:noWrap/>
            <w:vAlign w:val="bottom"/>
            <w:hideMark/>
          </w:tcPr>
          <w:p w14:paraId="719ACD5A"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c>
          <w:tcPr>
            <w:tcW w:w="872" w:type="pct"/>
            <w:tcBorders>
              <w:top w:val="nil"/>
              <w:left w:val="nil"/>
              <w:bottom w:val="single" w:sz="4" w:space="0" w:color="auto"/>
              <w:right w:val="single" w:sz="4" w:space="0" w:color="auto"/>
            </w:tcBorders>
            <w:shd w:val="clear" w:color="auto" w:fill="auto"/>
            <w:noWrap/>
            <w:vAlign w:val="bottom"/>
            <w:hideMark/>
          </w:tcPr>
          <w:p w14:paraId="5AC4FA04"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 </w:t>
            </w:r>
          </w:p>
        </w:tc>
      </w:tr>
      <w:tr w:rsidR="00F8326A" w:rsidRPr="00F8326A" w14:paraId="7F23DE0B"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29C4EC30"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Thailand</w:t>
            </w:r>
          </w:p>
        </w:tc>
        <w:tc>
          <w:tcPr>
            <w:tcW w:w="736" w:type="pct"/>
            <w:tcBorders>
              <w:top w:val="nil"/>
              <w:left w:val="nil"/>
              <w:bottom w:val="single" w:sz="4" w:space="0" w:color="auto"/>
              <w:right w:val="single" w:sz="4" w:space="0" w:color="auto"/>
            </w:tcBorders>
            <w:shd w:val="clear" w:color="auto" w:fill="auto"/>
            <w:noWrap/>
            <w:vAlign w:val="bottom"/>
            <w:hideMark/>
          </w:tcPr>
          <w:p w14:paraId="02A5C808"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2.02231</w:t>
            </w:r>
          </w:p>
        </w:tc>
        <w:tc>
          <w:tcPr>
            <w:tcW w:w="671" w:type="pct"/>
            <w:tcBorders>
              <w:top w:val="nil"/>
              <w:left w:val="nil"/>
              <w:bottom w:val="single" w:sz="4" w:space="0" w:color="auto"/>
              <w:right w:val="single" w:sz="4" w:space="0" w:color="auto"/>
            </w:tcBorders>
            <w:shd w:val="clear" w:color="auto" w:fill="auto"/>
            <w:noWrap/>
            <w:vAlign w:val="bottom"/>
            <w:hideMark/>
          </w:tcPr>
          <w:p w14:paraId="2CF77F2C"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3.288371</w:t>
            </w:r>
          </w:p>
        </w:tc>
        <w:tc>
          <w:tcPr>
            <w:tcW w:w="548" w:type="pct"/>
            <w:tcBorders>
              <w:top w:val="nil"/>
              <w:left w:val="nil"/>
              <w:bottom w:val="single" w:sz="4" w:space="0" w:color="auto"/>
              <w:right w:val="single" w:sz="4" w:space="0" w:color="auto"/>
            </w:tcBorders>
            <w:shd w:val="clear" w:color="auto" w:fill="auto"/>
            <w:noWrap/>
            <w:vAlign w:val="bottom"/>
            <w:hideMark/>
          </w:tcPr>
          <w:p w14:paraId="2DD69188"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0.43</w:t>
            </w:r>
          </w:p>
        </w:tc>
        <w:tc>
          <w:tcPr>
            <w:tcW w:w="548" w:type="pct"/>
            <w:tcBorders>
              <w:top w:val="nil"/>
              <w:left w:val="nil"/>
              <w:bottom w:val="single" w:sz="4" w:space="0" w:color="auto"/>
              <w:right w:val="single" w:sz="4" w:space="0" w:color="auto"/>
            </w:tcBorders>
            <w:shd w:val="clear" w:color="auto" w:fill="auto"/>
            <w:noWrap/>
            <w:vAlign w:val="bottom"/>
            <w:hideMark/>
          </w:tcPr>
          <w:p w14:paraId="1B99D105"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0.665</w:t>
            </w:r>
          </w:p>
        </w:tc>
        <w:tc>
          <w:tcPr>
            <w:tcW w:w="754" w:type="pct"/>
            <w:tcBorders>
              <w:top w:val="nil"/>
              <w:left w:val="nil"/>
              <w:bottom w:val="single" w:sz="4" w:space="0" w:color="auto"/>
              <w:right w:val="single" w:sz="4" w:space="0" w:color="auto"/>
            </w:tcBorders>
            <w:shd w:val="clear" w:color="auto" w:fill="auto"/>
            <w:noWrap/>
            <w:vAlign w:val="bottom"/>
            <w:hideMark/>
          </w:tcPr>
          <w:p w14:paraId="76F472A6"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0.083513</w:t>
            </w:r>
          </w:p>
        </w:tc>
        <w:tc>
          <w:tcPr>
            <w:tcW w:w="872" w:type="pct"/>
            <w:tcBorders>
              <w:top w:val="nil"/>
              <w:left w:val="nil"/>
              <w:bottom w:val="single" w:sz="4" w:space="0" w:color="auto"/>
              <w:right w:val="single" w:sz="4" w:space="0" w:color="auto"/>
            </w:tcBorders>
            <w:shd w:val="clear" w:color="auto" w:fill="auto"/>
            <w:noWrap/>
            <w:vAlign w:val="bottom"/>
            <w:hideMark/>
          </w:tcPr>
          <w:p w14:paraId="1ADF2F3C"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48.97127</w:t>
            </w:r>
          </w:p>
        </w:tc>
      </w:tr>
      <w:tr w:rsidR="00F8326A" w:rsidRPr="00F8326A" w14:paraId="7A788F35"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1E0A569E"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Turkey</w:t>
            </w:r>
          </w:p>
        </w:tc>
        <w:tc>
          <w:tcPr>
            <w:tcW w:w="736" w:type="pct"/>
            <w:tcBorders>
              <w:top w:val="nil"/>
              <w:left w:val="nil"/>
              <w:bottom w:val="single" w:sz="4" w:space="0" w:color="auto"/>
              <w:right w:val="single" w:sz="4" w:space="0" w:color="auto"/>
            </w:tcBorders>
            <w:shd w:val="clear" w:color="auto" w:fill="auto"/>
            <w:noWrap/>
            <w:vAlign w:val="bottom"/>
            <w:hideMark/>
          </w:tcPr>
          <w:p w14:paraId="0DA9A060"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0.453561</w:t>
            </w:r>
          </w:p>
        </w:tc>
        <w:tc>
          <w:tcPr>
            <w:tcW w:w="671" w:type="pct"/>
            <w:tcBorders>
              <w:top w:val="nil"/>
              <w:left w:val="nil"/>
              <w:bottom w:val="single" w:sz="4" w:space="0" w:color="auto"/>
              <w:right w:val="single" w:sz="4" w:space="0" w:color="auto"/>
            </w:tcBorders>
            <w:shd w:val="clear" w:color="auto" w:fill="auto"/>
            <w:noWrap/>
            <w:vAlign w:val="bottom"/>
            <w:hideMark/>
          </w:tcPr>
          <w:p w14:paraId="3F7A4676"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0.567239</w:t>
            </w:r>
          </w:p>
        </w:tc>
        <w:tc>
          <w:tcPr>
            <w:tcW w:w="548" w:type="pct"/>
            <w:tcBorders>
              <w:top w:val="nil"/>
              <w:left w:val="nil"/>
              <w:bottom w:val="single" w:sz="4" w:space="0" w:color="auto"/>
              <w:right w:val="single" w:sz="4" w:space="0" w:color="auto"/>
            </w:tcBorders>
            <w:shd w:val="clear" w:color="auto" w:fill="auto"/>
            <w:noWrap/>
            <w:vAlign w:val="bottom"/>
            <w:hideMark/>
          </w:tcPr>
          <w:p w14:paraId="50EDF090"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-0.63</w:t>
            </w:r>
          </w:p>
        </w:tc>
        <w:tc>
          <w:tcPr>
            <w:tcW w:w="548" w:type="pct"/>
            <w:tcBorders>
              <w:top w:val="nil"/>
              <w:left w:val="nil"/>
              <w:bottom w:val="single" w:sz="4" w:space="0" w:color="auto"/>
              <w:right w:val="single" w:sz="4" w:space="0" w:color="auto"/>
            </w:tcBorders>
            <w:shd w:val="clear" w:color="auto" w:fill="auto"/>
            <w:noWrap/>
            <w:vAlign w:val="bottom"/>
            <w:hideMark/>
          </w:tcPr>
          <w:p w14:paraId="53329A08"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0.527</w:t>
            </w:r>
          </w:p>
        </w:tc>
        <w:tc>
          <w:tcPr>
            <w:tcW w:w="754" w:type="pct"/>
            <w:tcBorders>
              <w:top w:val="nil"/>
              <w:left w:val="nil"/>
              <w:bottom w:val="single" w:sz="4" w:space="0" w:color="auto"/>
              <w:right w:val="single" w:sz="4" w:space="0" w:color="auto"/>
            </w:tcBorders>
            <w:shd w:val="clear" w:color="auto" w:fill="auto"/>
            <w:noWrap/>
            <w:vAlign w:val="bottom"/>
            <w:hideMark/>
          </w:tcPr>
          <w:p w14:paraId="574BF6F4"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0.039093</w:t>
            </w:r>
          </w:p>
        </w:tc>
        <w:tc>
          <w:tcPr>
            <w:tcW w:w="872" w:type="pct"/>
            <w:tcBorders>
              <w:top w:val="nil"/>
              <w:left w:val="nil"/>
              <w:bottom w:val="single" w:sz="4" w:space="0" w:color="auto"/>
              <w:right w:val="single" w:sz="4" w:space="0" w:color="auto"/>
            </w:tcBorders>
            <w:shd w:val="clear" w:color="auto" w:fill="auto"/>
            <w:noWrap/>
            <w:vAlign w:val="bottom"/>
            <w:hideMark/>
          </w:tcPr>
          <w:p w14:paraId="184DC483"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5.262319</w:t>
            </w:r>
          </w:p>
        </w:tc>
      </w:tr>
      <w:tr w:rsidR="00F8326A" w:rsidRPr="00F8326A" w14:paraId="61D69855" w14:textId="77777777" w:rsidTr="007D65E5">
        <w:trPr>
          <w:trHeight w:val="255"/>
        </w:trPr>
        <w:tc>
          <w:tcPr>
            <w:tcW w:w="871" w:type="pct"/>
            <w:tcBorders>
              <w:top w:val="nil"/>
              <w:left w:val="single" w:sz="4" w:space="0" w:color="auto"/>
              <w:bottom w:val="single" w:sz="4" w:space="0" w:color="auto"/>
              <w:right w:val="single" w:sz="4" w:space="0" w:color="auto"/>
            </w:tcBorders>
            <w:shd w:val="clear" w:color="auto" w:fill="auto"/>
            <w:noWrap/>
            <w:vAlign w:val="bottom"/>
            <w:hideMark/>
          </w:tcPr>
          <w:p w14:paraId="7E1AD83D" w14:textId="77777777" w:rsidR="00F8326A" w:rsidRPr="007D65E5" w:rsidRDefault="00F8326A" w:rsidP="00F8326A">
            <w:pPr>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USA</w:t>
            </w:r>
          </w:p>
        </w:tc>
        <w:tc>
          <w:tcPr>
            <w:tcW w:w="736" w:type="pct"/>
            <w:tcBorders>
              <w:top w:val="nil"/>
              <w:left w:val="nil"/>
              <w:bottom w:val="single" w:sz="4" w:space="0" w:color="auto"/>
              <w:right w:val="single" w:sz="4" w:space="0" w:color="auto"/>
            </w:tcBorders>
            <w:shd w:val="clear" w:color="auto" w:fill="auto"/>
            <w:noWrap/>
            <w:vAlign w:val="bottom"/>
            <w:hideMark/>
          </w:tcPr>
          <w:p w14:paraId="66E6A341"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0.847628</w:t>
            </w:r>
          </w:p>
        </w:tc>
        <w:tc>
          <w:tcPr>
            <w:tcW w:w="671" w:type="pct"/>
            <w:tcBorders>
              <w:top w:val="nil"/>
              <w:left w:val="nil"/>
              <w:bottom w:val="single" w:sz="4" w:space="0" w:color="auto"/>
              <w:right w:val="single" w:sz="4" w:space="0" w:color="auto"/>
            </w:tcBorders>
            <w:shd w:val="clear" w:color="auto" w:fill="auto"/>
            <w:noWrap/>
            <w:vAlign w:val="bottom"/>
            <w:hideMark/>
          </w:tcPr>
          <w:p w14:paraId="3911E1A2"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0.375303</w:t>
            </w:r>
          </w:p>
        </w:tc>
        <w:tc>
          <w:tcPr>
            <w:tcW w:w="548" w:type="pct"/>
            <w:tcBorders>
              <w:top w:val="nil"/>
              <w:left w:val="nil"/>
              <w:bottom w:val="single" w:sz="4" w:space="0" w:color="auto"/>
              <w:right w:val="single" w:sz="4" w:space="0" w:color="auto"/>
            </w:tcBorders>
            <w:shd w:val="clear" w:color="auto" w:fill="auto"/>
            <w:noWrap/>
            <w:vAlign w:val="bottom"/>
            <w:hideMark/>
          </w:tcPr>
          <w:p w14:paraId="7E09E8B4"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-0.37</w:t>
            </w:r>
          </w:p>
        </w:tc>
        <w:tc>
          <w:tcPr>
            <w:tcW w:w="548" w:type="pct"/>
            <w:tcBorders>
              <w:top w:val="nil"/>
              <w:left w:val="nil"/>
              <w:bottom w:val="single" w:sz="4" w:space="0" w:color="auto"/>
              <w:right w:val="single" w:sz="4" w:space="0" w:color="auto"/>
            </w:tcBorders>
            <w:shd w:val="clear" w:color="auto" w:fill="auto"/>
            <w:noWrap/>
            <w:vAlign w:val="bottom"/>
            <w:hideMark/>
          </w:tcPr>
          <w:p w14:paraId="5D312DF6"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0.709</w:t>
            </w:r>
          </w:p>
        </w:tc>
        <w:tc>
          <w:tcPr>
            <w:tcW w:w="754" w:type="pct"/>
            <w:tcBorders>
              <w:top w:val="nil"/>
              <w:left w:val="nil"/>
              <w:bottom w:val="single" w:sz="4" w:space="0" w:color="auto"/>
              <w:right w:val="single" w:sz="4" w:space="0" w:color="auto"/>
            </w:tcBorders>
            <w:shd w:val="clear" w:color="auto" w:fill="auto"/>
            <w:noWrap/>
            <w:vAlign w:val="bottom"/>
            <w:hideMark/>
          </w:tcPr>
          <w:p w14:paraId="42BD17D9"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0.355894</w:t>
            </w:r>
          </w:p>
        </w:tc>
        <w:tc>
          <w:tcPr>
            <w:tcW w:w="872" w:type="pct"/>
            <w:tcBorders>
              <w:top w:val="nil"/>
              <w:left w:val="nil"/>
              <w:bottom w:val="single" w:sz="4" w:space="0" w:color="auto"/>
              <w:right w:val="single" w:sz="4" w:space="0" w:color="auto"/>
            </w:tcBorders>
            <w:shd w:val="clear" w:color="auto" w:fill="auto"/>
            <w:noWrap/>
            <w:vAlign w:val="bottom"/>
            <w:hideMark/>
          </w:tcPr>
          <w:p w14:paraId="6B48C5BB" w14:textId="77777777" w:rsidR="00F8326A" w:rsidRPr="007D65E5" w:rsidRDefault="00F8326A" w:rsidP="00F8326A">
            <w:pPr>
              <w:jc w:val="right"/>
              <w:rPr>
                <w:rFonts w:ascii="Times New Roman" w:eastAsia="Times New Roman" w:hAnsi="Times New Roman" w:cs="Times New Roman"/>
                <w:lang w:val="en-GB" w:eastAsia="en-GB"/>
              </w:rPr>
            </w:pPr>
            <w:r w:rsidRPr="007D65E5">
              <w:rPr>
                <w:rFonts w:ascii="Times New Roman" w:eastAsia="Times New Roman" w:hAnsi="Times New Roman" w:cs="Times New Roman"/>
                <w:lang w:val="en-GB" w:eastAsia="en-GB"/>
              </w:rPr>
              <w:t>2.018785</w:t>
            </w:r>
          </w:p>
        </w:tc>
      </w:tr>
    </w:tbl>
    <w:p w14:paraId="4EA4CD74" w14:textId="215B7791" w:rsidR="00F8326A" w:rsidRPr="00536EC9" w:rsidRDefault="00F8326A" w:rsidP="00536EC9">
      <w:pPr>
        <w:rPr>
          <w:rFonts w:ascii="Times New Roman" w:hAnsi="Times New Roman" w:cs="Times New Roman"/>
          <w:b/>
        </w:rPr>
      </w:pPr>
    </w:p>
    <w:p w14:paraId="74FD06FC" w14:textId="6643EFDA" w:rsidR="006842C1" w:rsidRDefault="006842C1" w:rsidP="006842C1">
      <w:pPr>
        <w:rPr>
          <w:rFonts w:ascii="Times New Roman" w:hAnsi="Times New Roman" w:cs="Times New Roman"/>
        </w:rPr>
      </w:pPr>
    </w:p>
    <w:p w14:paraId="57555D81" w14:textId="00F0F981" w:rsidR="00645E98" w:rsidRDefault="00645E98" w:rsidP="006842C1">
      <w:pPr>
        <w:rPr>
          <w:rFonts w:ascii="Times New Roman" w:hAnsi="Times New Roman" w:cs="Times New Roman"/>
        </w:rPr>
      </w:pPr>
    </w:p>
    <w:p w14:paraId="37A082F6" w14:textId="23CCDA95" w:rsidR="00645E98" w:rsidRDefault="00645E98" w:rsidP="006842C1">
      <w:pPr>
        <w:rPr>
          <w:rFonts w:ascii="Times New Roman" w:hAnsi="Times New Roman" w:cs="Times New Roman"/>
        </w:rPr>
      </w:pPr>
    </w:p>
    <w:p w14:paraId="16FA6E1D" w14:textId="77777777" w:rsidR="00AB5B68" w:rsidRPr="00C05BB3" w:rsidRDefault="00AB5B68" w:rsidP="00AB5B68">
      <w:pPr>
        <w:rPr>
          <w:rStyle w:val="fontstyle21"/>
          <w:vertAlign w:val="superscript"/>
        </w:rPr>
      </w:pPr>
      <w:r>
        <w:rPr>
          <w:rStyle w:val="fontstyle01"/>
        </w:rPr>
        <w:t xml:space="preserve">Supplementary Table 8. </w:t>
      </w:r>
      <w:r>
        <w:rPr>
          <w:rStyle w:val="fontstyle21"/>
        </w:rPr>
        <w:t>Multilevel logistic regression model with random intercept</w:t>
      </w:r>
      <w:r>
        <w:rPr>
          <w:b/>
          <w:bCs/>
          <w:color w:val="000000"/>
        </w:rPr>
        <w:br/>
      </w:r>
      <w:r>
        <w:rPr>
          <w:rStyle w:val="fontstyle21"/>
        </w:rPr>
        <w:t>for colorectal surgery including only the 22 studies</w:t>
      </w:r>
      <w:r>
        <w:t xml:space="preserve"> </w:t>
      </w:r>
      <w:r w:rsidRPr="00C05BB3">
        <w:rPr>
          <w:rStyle w:val="fontstyle21"/>
          <w:vertAlign w:val="superscript"/>
        </w:rPr>
        <w:t>37,39,42,43,45,47-49,52,53,55,56,61,62,65,67-70,73,74</w:t>
      </w:r>
    </w:p>
    <w:tbl>
      <w:tblPr>
        <w:tblW w:w="0" w:type="auto"/>
        <w:tblLook w:val="04A0" w:firstRow="1" w:lastRow="0" w:firstColumn="1" w:lastColumn="0" w:noHBand="0" w:noVBand="1"/>
      </w:tblPr>
      <w:tblGrid>
        <w:gridCol w:w="1450"/>
        <w:gridCol w:w="1303"/>
        <w:gridCol w:w="1116"/>
        <w:gridCol w:w="716"/>
        <w:gridCol w:w="756"/>
        <w:gridCol w:w="1336"/>
        <w:gridCol w:w="1116"/>
      </w:tblGrid>
      <w:tr w:rsidR="00AB5B68" w:rsidRPr="00F523A4" w14:paraId="5B941B7B" w14:textId="77777777" w:rsidTr="00A039F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F0A7B" w14:textId="77777777" w:rsidR="00AB5B68" w:rsidRPr="00C05BB3" w:rsidRDefault="00AB5B68" w:rsidP="00A039F1">
            <w:pPr>
              <w:rPr>
                <w:rFonts w:ascii="Times New Roman" w:eastAsia="Times New Roman" w:hAnsi="Times New Roman" w:cs="Times New Roman"/>
                <w:color w:val="000000"/>
                <w:lang w:eastAsia="en-GB"/>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21D025"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Odds Ratio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3B15E0"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Std. Err.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C304B8"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z</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98F896"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P&gt;z</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856225"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[95% Conf.</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12DC23"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Interval]</w:t>
            </w:r>
          </w:p>
        </w:tc>
      </w:tr>
      <w:tr w:rsidR="00AB5B68" w:rsidRPr="00F523A4" w14:paraId="0AA436FE"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EF25AF"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8588EA"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DE2206C"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702978C"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97C7957"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747C587"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7718FBD"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r>
      <w:tr w:rsidR="00AB5B68" w:rsidRPr="00F523A4" w14:paraId="48A1D401"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DE6AAA"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year</w:t>
            </w:r>
          </w:p>
        </w:tc>
        <w:tc>
          <w:tcPr>
            <w:tcW w:w="0" w:type="auto"/>
            <w:tcBorders>
              <w:top w:val="nil"/>
              <w:left w:val="nil"/>
              <w:bottom w:val="single" w:sz="4" w:space="0" w:color="auto"/>
              <w:right w:val="single" w:sz="4" w:space="0" w:color="auto"/>
            </w:tcBorders>
            <w:shd w:val="clear" w:color="auto" w:fill="auto"/>
            <w:noWrap/>
            <w:vAlign w:val="bottom"/>
            <w:hideMark/>
          </w:tcPr>
          <w:p w14:paraId="67AEE508"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1.036266</w:t>
            </w:r>
          </w:p>
        </w:tc>
        <w:tc>
          <w:tcPr>
            <w:tcW w:w="0" w:type="auto"/>
            <w:tcBorders>
              <w:top w:val="nil"/>
              <w:left w:val="nil"/>
              <w:bottom w:val="single" w:sz="4" w:space="0" w:color="auto"/>
              <w:right w:val="single" w:sz="4" w:space="0" w:color="auto"/>
            </w:tcBorders>
            <w:shd w:val="clear" w:color="auto" w:fill="auto"/>
            <w:noWrap/>
            <w:vAlign w:val="bottom"/>
            <w:hideMark/>
          </w:tcPr>
          <w:p w14:paraId="3B95459D"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0.014981</w:t>
            </w:r>
          </w:p>
        </w:tc>
        <w:tc>
          <w:tcPr>
            <w:tcW w:w="0" w:type="auto"/>
            <w:tcBorders>
              <w:top w:val="nil"/>
              <w:left w:val="nil"/>
              <w:bottom w:val="single" w:sz="4" w:space="0" w:color="auto"/>
              <w:right w:val="single" w:sz="4" w:space="0" w:color="auto"/>
            </w:tcBorders>
            <w:shd w:val="clear" w:color="auto" w:fill="auto"/>
            <w:noWrap/>
            <w:vAlign w:val="bottom"/>
            <w:hideMark/>
          </w:tcPr>
          <w:p w14:paraId="689C6C7A"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2.46</w:t>
            </w:r>
          </w:p>
        </w:tc>
        <w:tc>
          <w:tcPr>
            <w:tcW w:w="0" w:type="auto"/>
            <w:tcBorders>
              <w:top w:val="nil"/>
              <w:left w:val="nil"/>
              <w:bottom w:val="single" w:sz="4" w:space="0" w:color="auto"/>
              <w:right w:val="single" w:sz="4" w:space="0" w:color="auto"/>
            </w:tcBorders>
            <w:shd w:val="clear" w:color="auto" w:fill="auto"/>
            <w:noWrap/>
            <w:vAlign w:val="bottom"/>
            <w:hideMark/>
          </w:tcPr>
          <w:p w14:paraId="53FA795B"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0.014</w:t>
            </w:r>
          </w:p>
        </w:tc>
        <w:tc>
          <w:tcPr>
            <w:tcW w:w="0" w:type="auto"/>
            <w:tcBorders>
              <w:top w:val="nil"/>
              <w:left w:val="nil"/>
              <w:bottom w:val="single" w:sz="4" w:space="0" w:color="auto"/>
              <w:right w:val="single" w:sz="4" w:space="0" w:color="auto"/>
            </w:tcBorders>
            <w:shd w:val="clear" w:color="auto" w:fill="auto"/>
            <w:noWrap/>
            <w:vAlign w:val="bottom"/>
            <w:hideMark/>
          </w:tcPr>
          <w:p w14:paraId="4B0E8D9F"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1.007316</w:t>
            </w:r>
          </w:p>
        </w:tc>
        <w:tc>
          <w:tcPr>
            <w:tcW w:w="0" w:type="auto"/>
            <w:tcBorders>
              <w:top w:val="nil"/>
              <w:left w:val="nil"/>
              <w:bottom w:val="single" w:sz="4" w:space="0" w:color="auto"/>
              <w:right w:val="single" w:sz="4" w:space="0" w:color="auto"/>
            </w:tcBorders>
            <w:shd w:val="clear" w:color="auto" w:fill="auto"/>
            <w:noWrap/>
            <w:vAlign w:val="bottom"/>
            <w:hideMark/>
          </w:tcPr>
          <w:p w14:paraId="085BE661"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1.066048</w:t>
            </w:r>
          </w:p>
        </w:tc>
      </w:tr>
      <w:tr w:rsidR="00AB5B68" w:rsidRPr="00F523A4" w14:paraId="2F4585BB"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F101F"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2A1C01"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810251"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542D7DA"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05F891B"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C1BB284"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D9C4666"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r>
      <w:tr w:rsidR="00AB5B68" w:rsidRPr="00F523A4" w14:paraId="47975CA4"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282623"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loc</w:t>
            </w:r>
          </w:p>
        </w:tc>
        <w:tc>
          <w:tcPr>
            <w:tcW w:w="0" w:type="auto"/>
            <w:tcBorders>
              <w:top w:val="nil"/>
              <w:left w:val="nil"/>
              <w:bottom w:val="single" w:sz="4" w:space="0" w:color="auto"/>
              <w:right w:val="single" w:sz="4" w:space="0" w:color="auto"/>
            </w:tcBorders>
            <w:shd w:val="clear" w:color="auto" w:fill="auto"/>
            <w:noWrap/>
            <w:vAlign w:val="bottom"/>
            <w:hideMark/>
          </w:tcPr>
          <w:p w14:paraId="344BBFF8"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91049DC"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0EE62AC"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44C53F3"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F3D6798"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1BC15A7"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r>
      <w:tr w:rsidR="00AB5B68" w:rsidRPr="00F523A4" w14:paraId="17CE166F"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C9E988"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Australia</w:t>
            </w:r>
          </w:p>
        </w:tc>
        <w:tc>
          <w:tcPr>
            <w:tcW w:w="0" w:type="auto"/>
            <w:tcBorders>
              <w:top w:val="nil"/>
              <w:left w:val="nil"/>
              <w:bottom w:val="single" w:sz="4" w:space="0" w:color="auto"/>
              <w:right w:val="single" w:sz="4" w:space="0" w:color="auto"/>
            </w:tcBorders>
            <w:shd w:val="clear" w:color="auto" w:fill="auto"/>
            <w:noWrap/>
            <w:vAlign w:val="bottom"/>
            <w:hideMark/>
          </w:tcPr>
          <w:p w14:paraId="2110B3BD"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4.71E-08</w:t>
            </w:r>
          </w:p>
        </w:tc>
        <w:tc>
          <w:tcPr>
            <w:tcW w:w="0" w:type="auto"/>
            <w:tcBorders>
              <w:top w:val="nil"/>
              <w:left w:val="nil"/>
              <w:bottom w:val="single" w:sz="4" w:space="0" w:color="auto"/>
              <w:right w:val="single" w:sz="4" w:space="0" w:color="auto"/>
            </w:tcBorders>
            <w:shd w:val="clear" w:color="auto" w:fill="auto"/>
            <w:noWrap/>
            <w:vAlign w:val="bottom"/>
            <w:hideMark/>
          </w:tcPr>
          <w:p w14:paraId="18CC2F61"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6C426E48"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4B8DBC63"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1781021A"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4B3A54A5"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w:t>
            </w:r>
          </w:p>
        </w:tc>
      </w:tr>
      <w:tr w:rsidR="00AB5B68" w:rsidRPr="00F523A4" w14:paraId="10B850D9"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3F67A8"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Canada</w:t>
            </w:r>
          </w:p>
        </w:tc>
        <w:tc>
          <w:tcPr>
            <w:tcW w:w="0" w:type="auto"/>
            <w:tcBorders>
              <w:top w:val="nil"/>
              <w:left w:val="nil"/>
              <w:bottom w:val="single" w:sz="4" w:space="0" w:color="auto"/>
              <w:right w:val="single" w:sz="4" w:space="0" w:color="auto"/>
            </w:tcBorders>
            <w:shd w:val="clear" w:color="auto" w:fill="auto"/>
            <w:noWrap/>
            <w:vAlign w:val="bottom"/>
            <w:hideMark/>
          </w:tcPr>
          <w:p w14:paraId="13786EE0"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1.675278</w:t>
            </w:r>
          </w:p>
        </w:tc>
        <w:tc>
          <w:tcPr>
            <w:tcW w:w="0" w:type="auto"/>
            <w:tcBorders>
              <w:top w:val="nil"/>
              <w:left w:val="nil"/>
              <w:bottom w:val="single" w:sz="4" w:space="0" w:color="auto"/>
              <w:right w:val="single" w:sz="4" w:space="0" w:color="auto"/>
            </w:tcBorders>
            <w:shd w:val="clear" w:color="auto" w:fill="auto"/>
            <w:noWrap/>
            <w:vAlign w:val="bottom"/>
            <w:hideMark/>
          </w:tcPr>
          <w:p w14:paraId="0E424EDC"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0.699419</w:t>
            </w:r>
          </w:p>
        </w:tc>
        <w:tc>
          <w:tcPr>
            <w:tcW w:w="0" w:type="auto"/>
            <w:tcBorders>
              <w:top w:val="nil"/>
              <w:left w:val="nil"/>
              <w:bottom w:val="single" w:sz="4" w:space="0" w:color="auto"/>
              <w:right w:val="single" w:sz="4" w:space="0" w:color="auto"/>
            </w:tcBorders>
            <w:shd w:val="clear" w:color="auto" w:fill="auto"/>
            <w:noWrap/>
            <w:vAlign w:val="bottom"/>
            <w:hideMark/>
          </w:tcPr>
          <w:p w14:paraId="20D80C57"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1.24</w:t>
            </w:r>
          </w:p>
        </w:tc>
        <w:tc>
          <w:tcPr>
            <w:tcW w:w="0" w:type="auto"/>
            <w:tcBorders>
              <w:top w:val="nil"/>
              <w:left w:val="nil"/>
              <w:bottom w:val="single" w:sz="4" w:space="0" w:color="auto"/>
              <w:right w:val="single" w:sz="4" w:space="0" w:color="auto"/>
            </w:tcBorders>
            <w:shd w:val="clear" w:color="auto" w:fill="auto"/>
            <w:noWrap/>
            <w:vAlign w:val="bottom"/>
            <w:hideMark/>
          </w:tcPr>
          <w:p w14:paraId="1B5E24D9"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0.216</w:t>
            </w:r>
          </w:p>
        </w:tc>
        <w:tc>
          <w:tcPr>
            <w:tcW w:w="0" w:type="auto"/>
            <w:tcBorders>
              <w:top w:val="nil"/>
              <w:left w:val="nil"/>
              <w:bottom w:val="single" w:sz="4" w:space="0" w:color="auto"/>
              <w:right w:val="single" w:sz="4" w:space="0" w:color="auto"/>
            </w:tcBorders>
            <w:shd w:val="clear" w:color="auto" w:fill="auto"/>
            <w:noWrap/>
            <w:vAlign w:val="bottom"/>
            <w:hideMark/>
          </w:tcPr>
          <w:p w14:paraId="05B85800"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0.73912</w:t>
            </w:r>
          </w:p>
        </w:tc>
        <w:tc>
          <w:tcPr>
            <w:tcW w:w="0" w:type="auto"/>
            <w:tcBorders>
              <w:top w:val="nil"/>
              <w:left w:val="nil"/>
              <w:bottom w:val="single" w:sz="4" w:space="0" w:color="auto"/>
              <w:right w:val="single" w:sz="4" w:space="0" w:color="auto"/>
            </w:tcBorders>
            <w:shd w:val="clear" w:color="auto" w:fill="auto"/>
            <w:noWrap/>
            <w:vAlign w:val="bottom"/>
            <w:hideMark/>
          </w:tcPr>
          <w:p w14:paraId="0C14B033"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3.79716</w:t>
            </w:r>
          </w:p>
        </w:tc>
      </w:tr>
      <w:tr w:rsidR="00AB5B68" w:rsidRPr="00F523A4" w14:paraId="50DBD159"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0250C7"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Denmark</w:t>
            </w:r>
          </w:p>
        </w:tc>
        <w:tc>
          <w:tcPr>
            <w:tcW w:w="0" w:type="auto"/>
            <w:tcBorders>
              <w:top w:val="nil"/>
              <w:left w:val="nil"/>
              <w:bottom w:val="single" w:sz="4" w:space="0" w:color="auto"/>
              <w:right w:val="single" w:sz="4" w:space="0" w:color="auto"/>
            </w:tcBorders>
            <w:shd w:val="clear" w:color="auto" w:fill="auto"/>
            <w:noWrap/>
            <w:vAlign w:val="bottom"/>
            <w:hideMark/>
          </w:tcPr>
          <w:p w14:paraId="15E1A1C3"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0.659849</w:t>
            </w:r>
          </w:p>
        </w:tc>
        <w:tc>
          <w:tcPr>
            <w:tcW w:w="0" w:type="auto"/>
            <w:tcBorders>
              <w:top w:val="nil"/>
              <w:left w:val="nil"/>
              <w:bottom w:val="single" w:sz="4" w:space="0" w:color="auto"/>
              <w:right w:val="single" w:sz="4" w:space="0" w:color="auto"/>
            </w:tcBorders>
            <w:shd w:val="clear" w:color="auto" w:fill="auto"/>
            <w:noWrap/>
            <w:vAlign w:val="bottom"/>
            <w:hideMark/>
          </w:tcPr>
          <w:p w14:paraId="0C07638D"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0.224791</w:t>
            </w:r>
          </w:p>
        </w:tc>
        <w:tc>
          <w:tcPr>
            <w:tcW w:w="0" w:type="auto"/>
            <w:tcBorders>
              <w:top w:val="nil"/>
              <w:left w:val="nil"/>
              <w:bottom w:val="single" w:sz="4" w:space="0" w:color="auto"/>
              <w:right w:val="single" w:sz="4" w:space="0" w:color="auto"/>
            </w:tcBorders>
            <w:shd w:val="clear" w:color="auto" w:fill="auto"/>
            <w:noWrap/>
            <w:vAlign w:val="bottom"/>
            <w:hideMark/>
          </w:tcPr>
          <w:p w14:paraId="1282C40F"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-1.22</w:t>
            </w:r>
          </w:p>
        </w:tc>
        <w:tc>
          <w:tcPr>
            <w:tcW w:w="0" w:type="auto"/>
            <w:tcBorders>
              <w:top w:val="nil"/>
              <w:left w:val="nil"/>
              <w:bottom w:val="single" w:sz="4" w:space="0" w:color="auto"/>
              <w:right w:val="single" w:sz="4" w:space="0" w:color="auto"/>
            </w:tcBorders>
            <w:shd w:val="clear" w:color="auto" w:fill="auto"/>
            <w:noWrap/>
            <w:vAlign w:val="bottom"/>
            <w:hideMark/>
          </w:tcPr>
          <w:p w14:paraId="3DA830E4"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0.222</w:t>
            </w:r>
          </w:p>
        </w:tc>
        <w:tc>
          <w:tcPr>
            <w:tcW w:w="0" w:type="auto"/>
            <w:tcBorders>
              <w:top w:val="nil"/>
              <w:left w:val="nil"/>
              <w:bottom w:val="single" w:sz="4" w:space="0" w:color="auto"/>
              <w:right w:val="single" w:sz="4" w:space="0" w:color="auto"/>
            </w:tcBorders>
            <w:shd w:val="clear" w:color="auto" w:fill="auto"/>
            <w:noWrap/>
            <w:vAlign w:val="bottom"/>
            <w:hideMark/>
          </w:tcPr>
          <w:p w14:paraId="78687291"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0.338428</w:t>
            </w:r>
          </w:p>
        </w:tc>
        <w:tc>
          <w:tcPr>
            <w:tcW w:w="0" w:type="auto"/>
            <w:tcBorders>
              <w:top w:val="nil"/>
              <w:left w:val="nil"/>
              <w:bottom w:val="single" w:sz="4" w:space="0" w:color="auto"/>
              <w:right w:val="single" w:sz="4" w:space="0" w:color="auto"/>
            </w:tcBorders>
            <w:shd w:val="clear" w:color="auto" w:fill="auto"/>
            <w:noWrap/>
            <w:vAlign w:val="bottom"/>
            <w:hideMark/>
          </w:tcPr>
          <w:p w14:paraId="5A00196A"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1.28654</w:t>
            </w:r>
          </w:p>
        </w:tc>
      </w:tr>
      <w:tr w:rsidR="00AB5B68" w:rsidRPr="00F523A4" w14:paraId="4FDD8565"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FB1502"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France</w:t>
            </w:r>
          </w:p>
        </w:tc>
        <w:tc>
          <w:tcPr>
            <w:tcW w:w="0" w:type="auto"/>
            <w:tcBorders>
              <w:top w:val="nil"/>
              <w:left w:val="nil"/>
              <w:bottom w:val="single" w:sz="4" w:space="0" w:color="auto"/>
              <w:right w:val="single" w:sz="4" w:space="0" w:color="auto"/>
            </w:tcBorders>
            <w:shd w:val="clear" w:color="auto" w:fill="auto"/>
            <w:noWrap/>
            <w:vAlign w:val="bottom"/>
            <w:hideMark/>
          </w:tcPr>
          <w:p w14:paraId="0A61A0C2"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0.30548</w:t>
            </w:r>
          </w:p>
        </w:tc>
        <w:tc>
          <w:tcPr>
            <w:tcW w:w="0" w:type="auto"/>
            <w:tcBorders>
              <w:top w:val="nil"/>
              <w:left w:val="nil"/>
              <w:bottom w:val="single" w:sz="4" w:space="0" w:color="auto"/>
              <w:right w:val="single" w:sz="4" w:space="0" w:color="auto"/>
            </w:tcBorders>
            <w:shd w:val="clear" w:color="auto" w:fill="auto"/>
            <w:noWrap/>
            <w:vAlign w:val="bottom"/>
            <w:hideMark/>
          </w:tcPr>
          <w:p w14:paraId="5E60DA56"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0.234897</w:t>
            </w:r>
          </w:p>
        </w:tc>
        <w:tc>
          <w:tcPr>
            <w:tcW w:w="0" w:type="auto"/>
            <w:tcBorders>
              <w:top w:val="nil"/>
              <w:left w:val="nil"/>
              <w:bottom w:val="single" w:sz="4" w:space="0" w:color="auto"/>
              <w:right w:val="single" w:sz="4" w:space="0" w:color="auto"/>
            </w:tcBorders>
            <w:shd w:val="clear" w:color="auto" w:fill="auto"/>
            <w:noWrap/>
            <w:vAlign w:val="bottom"/>
            <w:hideMark/>
          </w:tcPr>
          <w:p w14:paraId="44A5075C"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-1.54</w:t>
            </w:r>
          </w:p>
        </w:tc>
        <w:tc>
          <w:tcPr>
            <w:tcW w:w="0" w:type="auto"/>
            <w:tcBorders>
              <w:top w:val="nil"/>
              <w:left w:val="nil"/>
              <w:bottom w:val="single" w:sz="4" w:space="0" w:color="auto"/>
              <w:right w:val="single" w:sz="4" w:space="0" w:color="auto"/>
            </w:tcBorders>
            <w:shd w:val="clear" w:color="auto" w:fill="auto"/>
            <w:noWrap/>
            <w:vAlign w:val="bottom"/>
            <w:hideMark/>
          </w:tcPr>
          <w:p w14:paraId="0A182067"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0.123</w:t>
            </w:r>
          </w:p>
        </w:tc>
        <w:tc>
          <w:tcPr>
            <w:tcW w:w="0" w:type="auto"/>
            <w:tcBorders>
              <w:top w:val="nil"/>
              <w:left w:val="nil"/>
              <w:bottom w:val="single" w:sz="4" w:space="0" w:color="auto"/>
              <w:right w:val="single" w:sz="4" w:space="0" w:color="auto"/>
            </w:tcBorders>
            <w:shd w:val="clear" w:color="auto" w:fill="auto"/>
            <w:noWrap/>
            <w:vAlign w:val="bottom"/>
            <w:hideMark/>
          </w:tcPr>
          <w:p w14:paraId="5A9FC9F0"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0.067679</w:t>
            </w:r>
          </w:p>
        </w:tc>
        <w:tc>
          <w:tcPr>
            <w:tcW w:w="0" w:type="auto"/>
            <w:tcBorders>
              <w:top w:val="nil"/>
              <w:left w:val="nil"/>
              <w:bottom w:val="single" w:sz="4" w:space="0" w:color="auto"/>
              <w:right w:val="single" w:sz="4" w:space="0" w:color="auto"/>
            </w:tcBorders>
            <w:shd w:val="clear" w:color="auto" w:fill="auto"/>
            <w:noWrap/>
            <w:vAlign w:val="bottom"/>
            <w:hideMark/>
          </w:tcPr>
          <w:p w14:paraId="3F12D0B5"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1.378827</w:t>
            </w:r>
          </w:p>
        </w:tc>
      </w:tr>
      <w:tr w:rsidR="00AB5B68" w:rsidRPr="00F523A4" w14:paraId="55C8AD65"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536523"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Germany</w:t>
            </w:r>
          </w:p>
        </w:tc>
        <w:tc>
          <w:tcPr>
            <w:tcW w:w="0" w:type="auto"/>
            <w:tcBorders>
              <w:top w:val="nil"/>
              <w:left w:val="nil"/>
              <w:bottom w:val="single" w:sz="4" w:space="0" w:color="auto"/>
              <w:right w:val="single" w:sz="4" w:space="0" w:color="auto"/>
            </w:tcBorders>
            <w:shd w:val="clear" w:color="auto" w:fill="auto"/>
            <w:noWrap/>
            <w:vAlign w:val="bottom"/>
            <w:hideMark/>
          </w:tcPr>
          <w:p w14:paraId="1A5BA358"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0.522861</w:t>
            </w:r>
          </w:p>
        </w:tc>
        <w:tc>
          <w:tcPr>
            <w:tcW w:w="0" w:type="auto"/>
            <w:tcBorders>
              <w:top w:val="nil"/>
              <w:left w:val="nil"/>
              <w:bottom w:val="single" w:sz="4" w:space="0" w:color="auto"/>
              <w:right w:val="single" w:sz="4" w:space="0" w:color="auto"/>
            </w:tcBorders>
            <w:shd w:val="clear" w:color="auto" w:fill="auto"/>
            <w:noWrap/>
            <w:vAlign w:val="bottom"/>
            <w:hideMark/>
          </w:tcPr>
          <w:p w14:paraId="48962037"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0.177373</w:t>
            </w:r>
          </w:p>
        </w:tc>
        <w:tc>
          <w:tcPr>
            <w:tcW w:w="0" w:type="auto"/>
            <w:tcBorders>
              <w:top w:val="nil"/>
              <w:left w:val="nil"/>
              <w:bottom w:val="single" w:sz="4" w:space="0" w:color="auto"/>
              <w:right w:val="single" w:sz="4" w:space="0" w:color="auto"/>
            </w:tcBorders>
            <w:shd w:val="clear" w:color="auto" w:fill="auto"/>
            <w:noWrap/>
            <w:vAlign w:val="bottom"/>
            <w:hideMark/>
          </w:tcPr>
          <w:p w14:paraId="425EBD7F"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-1.91</w:t>
            </w:r>
          </w:p>
        </w:tc>
        <w:tc>
          <w:tcPr>
            <w:tcW w:w="0" w:type="auto"/>
            <w:tcBorders>
              <w:top w:val="nil"/>
              <w:left w:val="nil"/>
              <w:bottom w:val="single" w:sz="4" w:space="0" w:color="auto"/>
              <w:right w:val="single" w:sz="4" w:space="0" w:color="auto"/>
            </w:tcBorders>
            <w:shd w:val="clear" w:color="auto" w:fill="auto"/>
            <w:noWrap/>
            <w:vAlign w:val="bottom"/>
            <w:hideMark/>
          </w:tcPr>
          <w:p w14:paraId="4798832F"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0.056</w:t>
            </w:r>
          </w:p>
        </w:tc>
        <w:tc>
          <w:tcPr>
            <w:tcW w:w="0" w:type="auto"/>
            <w:tcBorders>
              <w:top w:val="nil"/>
              <w:left w:val="nil"/>
              <w:bottom w:val="single" w:sz="4" w:space="0" w:color="auto"/>
              <w:right w:val="single" w:sz="4" w:space="0" w:color="auto"/>
            </w:tcBorders>
            <w:shd w:val="clear" w:color="auto" w:fill="auto"/>
            <w:noWrap/>
            <w:vAlign w:val="bottom"/>
            <w:hideMark/>
          </w:tcPr>
          <w:p w14:paraId="40ED77F1"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0.268924</w:t>
            </w:r>
          </w:p>
        </w:tc>
        <w:tc>
          <w:tcPr>
            <w:tcW w:w="0" w:type="auto"/>
            <w:tcBorders>
              <w:top w:val="nil"/>
              <w:left w:val="nil"/>
              <w:bottom w:val="single" w:sz="4" w:space="0" w:color="auto"/>
              <w:right w:val="single" w:sz="4" w:space="0" w:color="auto"/>
            </w:tcBorders>
            <w:shd w:val="clear" w:color="auto" w:fill="auto"/>
            <w:noWrap/>
            <w:vAlign w:val="bottom"/>
            <w:hideMark/>
          </w:tcPr>
          <w:p w14:paraId="711F3888"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1.016586</w:t>
            </w:r>
          </w:p>
        </w:tc>
      </w:tr>
      <w:tr w:rsidR="00AB5B68" w:rsidRPr="00F523A4" w14:paraId="25F8CE7E"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B0DC6D"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Italy</w:t>
            </w:r>
          </w:p>
        </w:tc>
        <w:tc>
          <w:tcPr>
            <w:tcW w:w="0" w:type="auto"/>
            <w:tcBorders>
              <w:top w:val="nil"/>
              <w:left w:val="nil"/>
              <w:bottom w:val="single" w:sz="4" w:space="0" w:color="auto"/>
              <w:right w:val="single" w:sz="4" w:space="0" w:color="auto"/>
            </w:tcBorders>
            <w:shd w:val="clear" w:color="auto" w:fill="auto"/>
            <w:noWrap/>
            <w:vAlign w:val="bottom"/>
            <w:hideMark/>
          </w:tcPr>
          <w:p w14:paraId="3205082E"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0.302112</w:t>
            </w:r>
          </w:p>
        </w:tc>
        <w:tc>
          <w:tcPr>
            <w:tcW w:w="0" w:type="auto"/>
            <w:tcBorders>
              <w:top w:val="nil"/>
              <w:left w:val="nil"/>
              <w:bottom w:val="single" w:sz="4" w:space="0" w:color="auto"/>
              <w:right w:val="single" w:sz="4" w:space="0" w:color="auto"/>
            </w:tcBorders>
            <w:shd w:val="clear" w:color="auto" w:fill="auto"/>
            <w:noWrap/>
            <w:vAlign w:val="bottom"/>
            <w:hideMark/>
          </w:tcPr>
          <w:p w14:paraId="0617AA9A"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0.233244</w:t>
            </w:r>
          </w:p>
        </w:tc>
        <w:tc>
          <w:tcPr>
            <w:tcW w:w="0" w:type="auto"/>
            <w:tcBorders>
              <w:top w:val="nil"/>
              <w:left w:val="nil"/>
              <w:bottom w:val="single" w:sz="4" w:space="0" w:color="auto"/>
              <w:right w:val="single" w:sz="4" w:space="0" w:color="auto"/>
            </w:tcBorders>
            <w:shd w:val="clear" w:color="auto" w:fill="auto"/>
            <w:noWrap/>
            <w:vAlign w:val="bottom"/>
            <w:hideMark/>
          </w:tcPr>
          <w:p w14:paraId="54F879E9"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-1.55</w:t>
            </w:r>
          </w:p>
        </w:tc>
        <w:tc>
          <w:tcPr>
            <w:tcW w:w="0" w:type="auto"/>
            <w:tcBorders>
              <w:top w:val="nil"/>
              <w:left w:val="nil"/>
              <w:bottom w:val="single" w:sz="4" w:space="0" w:color="auto"/>
              <w:right w:val="single" w:sz="4" w:space="0" w:color="auto"/>
            </w:tcBorders>
            <w:shd w:val="clear" w:color="auto" w:fill="auto"/>
            <w:noWrap/>
            <w:vAlign w:val="bottom"/>
            <w:hideMark/>
          </w:tcPr>
          <w:p w14:paraId="5B69C0AD"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0.121</w:t>
            </w:r>
          </w:p>
        </w:tc>
        <w:tc>
          <w:tcPr>
            <w:tcW w:w="0" w:type="auto"/>
            <w:tcBorders>
              <w:top w:val="nil"/>
              <w:left w:val="nil"/>
              <w:bottom w:val="single" w:sz="4" w:space="0" w:color="auto"/>
              <w:right w:val="single" w:sz="4" w:space="0" w:color="auto"/>
            </w:tcBorders>
            <w:shd w:val="clear" w:color="auto" w:fill="auto"/>
            <w:noWrap/>
            <w:vAlign w:val="bottom"/>
            <w:hideMark/>
          </w:tcPr>
          <w:p w14:paraId="03118F4F"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0.066528</w:t>
            </w:r>
          </w:p>
        </w:tc>
        <w:tc>
          <w:tcPr>
            <w:tcW w:w="0" w:type="auto"/>
            <w:tcBorders>
              <w:top w:val="nil"/>
              <w:left w:val="nil"/>
              <w:bottom w:val="single" w:sz="4" w:space="0" w:color="auto"/>
              <w:right w:val="single" w:sz="4" w:space="0" w:color="auto"/>
            </w:tcBorders>
            <w:shd w:val="clear" w:color="auto" w:fill="auto"/>
            <w:noWrap/>
            <w:vAlign w:val="bottom"/>
            <w:hideMark/>
          </w:tcPr>
          <w:p w14:paraId="53B370BC"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1.371933</w:t>
            </w:r>
          </w:p>
        </w:tc>
      </w:tr>
      <w:tr w:rsidR="00AB5B68" w:rsidRPr="00F523A4" w14:paraId="2A09F420"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167B5C"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South Africa</w:t>
            </w:r>
          </w:p>
        </w:tc>
        <w:tc>
          <w:tcPr>
            <w:tcW w:w="0" w:type="auto"/>
            <w:tcBorders>
              <w:top w:val="nil"/>
              <w:left w:val="nil"/>
              <w:bottom w:val="single" w:sz="4" w:space="0" w:color="auto"/>
              <w:right w:val="single" w:sz="4" w:space="0" w:color="auto"/>
            </w:tcBorders>
            <w:shd w:val="clear" w:color="auto" w:fill="auto"/>
            <w:noWrap/>
            <w:vAlign w:val="bottom"/>
            <w:hideMark/>
          </w:tcPr>
          <w:p w14:paraId="5A874C1E"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1.000987</w:t>
            </w:r>
          </w:p>
        </w:tc>
        <w:tc>
          <w:tcPr>
            <w:tcW w:w="0" w:type="auto"/>
            <w:tcBorders>
              <w:top w:val="nil"/>
              <w:left w:val="nil"/>
              <w:bottom w:val="single" w:sz="4" w:space="0" w:color="auto"/>
              <w:right w:val="single" w:sz="4" w:space="0" w:color="auto"/>
            </w:tcBorders>
            <w:shd w:val="clear" w:color="auto" w:fill="auto"/>
            <w:noWrap/>
            <w:vAlign w:val="bottom"/>
            <w:hideMark/>
          </w:tcPr>
          <w:p w14:paraId="137FF09F"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0.603506</w:t>
            </w:r>
          </w:p>
        </w:tc>
        <w:tc>
          <w:tcPr>
            <w:tcW w:w="0" w:type="auto"/>
            <w:tcBorders>
              <w:top w:val="nil"/>
              <w:left w:val="nil"/>
              <w:bottom w:val="single" w:sz="4" w:space="0" w:color="auto"/>
              <w:right w:val="single" w:sz="4" w:space="0" w:color="auto"/>
            </w:tcBorders>
            <w:shd w:val="clear" w:color="auto" w:fill="auto"/>
            <w:noWrap/>
            <w:vAlign w:val="bottom"/>
            <w:hideMark/>
          </w:tcPr>
          <w:p w14:paraId="2E3EAF72"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w:t>
            </w:r>
          </w:p>
        </w:tc>
        <w:tc>
          <w:tcPr>
            <w:tcW w:w="0" w:type="auto"/>
            <w:tcBorders>
              <w:top w:val="nil"/>
              <w:left w:val="nil"/>
              <w:bottom w:val="single" w:sz="4" w:space="0" w:color="auto"/>
              <w:right w:val="single" w:sz="4" w:space="0" w:color="auto"/>
            </w:tcBorders>
            <w:shd w:val="clear" w:color="auto" w:fill="auto"/>
            <w:noWrap/>
            <w:vAlign w:val="bottom"/>
            <w:hideMark/>
          </w:tcPr>
          <w:p w14:paraId="35DD7E48"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0.999</w:t>
            </w:r>
          </w:p>
        </w:tc>
        <w:tc>
          <w:tcPr>
            <w:tcW w:w="0" w:type="auto"/>
            <w:tcBorders>
              <w:top w:val="nil"/>
              <w:left w:val="nil"/>
              <w:bottom w:val="single" w:sz="4" w:space="0" w:color="auto"/>
              <w:right w:val="single" w:sz="4" w:space="0" w:color="auto"/>
            </w:tcBorders>
            <w:shd w:val="clear" w:color="auto" w:fill="auto"/>
            <w:noWrap/>
            <w:vAlign w:val="bottom"/>
            <w:hideMark/>
          </w:tcPr>
          <w:p w14:paraId="0D427025"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0.307064</w:t>
            </w:r>
          </w:p>
        </w:tc>
        <w:tc>
          <w:tcPr>
            <w:tcW w:w="0" w:type="auto"/>
            <w:tcBorders>
              <w:top w:val="nil"/>
              <w:left w:val="nil"/>
              <w:bottom w:val="single" w:sz="4" w:space="0" w:color="auto"/>
              <w:right w:val="single" w:sz="4" w:space="0" w:color="auto"/>
            </w:tcBorders>
            <w:shd w:val="clear" w:color="auto" w:fill="auto"/>
            <w:noWrap/>
            <w:vAlign w:val="bottom"/>
            <w:hideMark/>
          </w:tcPr>
          <w:p w14:paraId="48D4E2B4"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3.263077</w:t>
            </w:r>
          </w:p>
        </w:tc>
      </w:tr>
      <w:tr w:rsidR="00AB5B68" w:rsidRPr="00F523A4" w14:paraId="1E5853EF"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E73635"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Spain</w:t>
            </w:r>
          </w:p>
        </w:tc>
        <w:tc>
          <w:tcPr>
            <w:tcW w:w="0" w:type="auto"/>
            <w:tcBorders>
              <w:top w:val="nil"/>
              <w:left w:val="nil"/>
              <w:bottom w:val="single" w:sz="4" w:space="0" w:color="auto"/>
              <w:right w:val="single" w:sz="4" w:space="0" w:color="auto"/>
            </w:tcBorders>
            <w:shd w:val="clear" w:color="auto" w:fill="auto"/>
            <w:noWrap/>
            <w:vAlign w:val="bottom"/>
            <w:hideMark/>
          </w:tcPr>
          <w:p w14:paraId="73176D23"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0.478362</w:t>
            </w:r>
          </w:p>
        </w:tc>
        <w:tc>
          <w:tcPr>
            <w:tcW w:w="0" w:type="auto"/>
            <w:tcBorders>
              <w:top w:val="nil"/>
              <w:left w:val="nil"/>
              <w:bottom w:val="single" w:sz="4" w:space="0" w:color="auto"/>
              <w:right w:val="single" w:sz="4" w:space="0" w:color="auto"/>
            </w:tcBorders>
            <w:shd w:val="clear" w:color="auto" w:fill="auto"/>
            <w:noWrap/>
            <w:vAlign w:val="bottom"/>
            <w:hideMark/>
          </w:tcPr>
          <w:p w14:paraId="64C2C868"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0.162168</w:t>
            </w:r>
          </w:p>
        </w:tc>
        <w:tc>
          <w:tcPr>
            <w:tcW w:w="0" w:type="auto"/>
            <w:tcBorders>
              <w:top w:val="nil"/>
              <w:left w:val="nil"/>
              <w:bottom w:val="single" w:sz="4" w:space="0" w:color="auto"/>
              <w:right w:val="single" w:sz="4" w:space="0" w:color="auto"/>
            </w:tcBorders>
            <w:shd w:val="clear" w:color="auto" w:fill="auto"/>
            <w:noWrap/>
            <w:vAlign w:val="bottom"/>
            <w:hideMark/>
          </w:tcPr>
          <w:p w14:paraId="1F8F1ED1"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-2.18</w:t>
            </w:r>
          </w:p>
        </w:tc>
        <w:tc>
          <w:tcPr>
            <w:tcW w:w="0" w:type="auto"/>
            <w:tcBorders>
              <w:top w:val="nil"/>
              <w:left w:val="nil"/>
              <w:bottom w:val="single" w:sz="4" w:space="0" w:color="auto"/>
              <w:right w:val="single" w:sz="4" w:space="0" w:color="auto"/>
            </w:tcBorders>
            <w:shd w:val="clear" w:color="auto" w:fill="auto"/>
            <w:noWrap/>
            <w:vAlign w:val="bottom"/>
            <w:hideMark/>
          </w:tcPr>
          <w:p w14:paraId="509DF405"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0.03</w:t>
            </w:r>
          </w:p>
        </w:tc>
        <w:tc>
          <w:tcPr>
            <w:tcW w:w="0" w:type="auto"/>
            <w:tcBorders>
              <w:top w:val="nil"/>
              <w:left w:val="nil"/>
              <w:bottom w:val="single" w:sz="4" w:space="0" w:color="auto"/>
              <w:right w:val="single" w:sz="4" w:space="0" w:color="auto"/>
            </w:tcBorders>
            <w:shd w:val="clear" w:color="auto" w:fill="auto"/>
            <w:noWrap/>
            <w:vAlign w:val="bottom"/>
            <w:hideMark/>
          </w:tcPr>
          <w:p w14:paraId="56A73137"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0.246147</w:t>
            </w:r>
          </w:p>
        </w:tc>
        <w:tc>
          <w:tcPr>
            <w:tcW w:w="0" w:type="auto"/>
            <w:tcBorders>
              <w:top w:val="nil"/>
              <w:left w:val="nil"/>
              <w:bottom w:val="single" w:sz="4" w:space="0" w:color="auto"/>
              <w:right w:val="single" w:sz="4" w:space="0" w:color="auto"/>
            </w:tcBorders>
            <w:shd w:val="clear" w:color="auto" w:fill="auto"/>
            <w:noWrap/>
            <w:vAlign w:val="bottom"/>
            <w:hideMark/>
          </w:tcPr>
          <w:p w14:paraId="6717FD2B"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0.929649</w:t>
            </w:r>
          </w:p>
        </w:tc>
      </w:tr>
      <w:tr w:rsidR="00AB5B68" w:rsidRPr="00F523A4" w14:paraId="6F3655B9"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98AE39"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UK</w:t>
            </w:r>
          </w:p>
        </w:tc>
        <w:tc>
          <w:tcPr>
            <w:tcW w:w="0" w:type="auto"/>
            <w:tcBorders>
              <w:top w:val="nil"/>
              <w:left w:val="nil"/>
              <w:bottom w:val="single" w:sz="4" w:space="0" w:color="auto"/>
              <w:right w:val="single" w:sz="4" w:space="0" w:color="auto"/>
            </w:tcBorders>
            <w:shd w:val="clear" w:color="auto" w:fill="auto"/>
            <w:noWrap/>
            <w:vAlign w:val="bottom"/>
            <w:hideMark/>
          </w:tcPr>
          <w:p w14:paraId="2560959A"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1.416795</w:t>
            </w:r>
          </w:p>
        </w:tc>
        <w:tc>
          <w:tcPr>
            <w:tcW w:w="0" w:type="auto"/>
            <w:tcBorders>
              <w:top w:val="nil"/>
              <w:left w:val="nil"/>
              <w:bottom w:val="single" w:sz="4" w:space="0" w:color="auto"/>
              <w:right w:val="single" w:sz="4" w:space="0" w:color="auto"/>
            </w:tcBorders>
            <w:shd w:val="clear" w:color="auto" w:fill="auto"/>
            <w:noWrap/>
            <w:vAlign w:val="bottom"/>
            <w:hideMark/>
          </w:tcPr>
          <w:p w14:paraId="05580712"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0.336059</w:t>
            </w:r>
          </w:p>
        </w:tc>
        <w:tc>
          <w:tcPr>
            <w:tcW w:w="0" w:type="auto"/>
            <w:tcBorders>
              <w:top w:val="nil"/>
              <w:left w:val="nil"/>
              <w:bottom w:val="single" w:sz="4" w:space="0" w:color="auto"/>
              <w:right w:val="single" w:sz="4" w:space="0" w:color="auto"/>
            </w:tcBorders>
            <w:shd w:val="clear" w:color="auto" w:fill="auto"/>
            <w:noWrap/>
            <w:vAlign w:val="bottom"/>
            <w:hideMark/>
          </w:tcPr>
          <w:p w14:paraId="1D13F404"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1.47</w:t>
            </w:r>
          </w:p>
        </w:tc>
        <w:tc>
          <w:tcPr>
            <w:tcW w:w="0" w:type="auto"/>
            <w:tcBorders>
              <w:top w:val="nil"/>
              <w:left w:val="nil"/>
              <w:bottom w:val="single" w:sz="4" w:space="0" w:color="auto"/>
              <w:right w:val="single" w:sz="4" w:space="0" w:color="auto"/>
            </w:tcBorders>
            <w:shd w:val="clear" w:color="auto" w:fill="auto"/>
            <w:noWrap/>
            <w:vAlign w:val="bottom"/>
            <w:hideMark/>
          </w:tcPr>
          <w:p w14:paraId="2184F2F4"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0.142</w:t>
            </w:r>
          </w:p>
        </w:tc>
        <w:tc>
          <w:tcPr>
            <w:tcW w:w="0" w:type="auto"/>
            <w:tcBorders>
              <w:top w:val="nil"/>
              <w:left w:val="nil"/>
              <w:bottom w:val="single" w:sz="4" w:space="0" w:color="auto"/>
              <w:right w:val="single" w:sz="4" w:space="0" w:color="auto"/>
            </w:tcBorders>
            <w:shd w:val="clear" w:color="auto" w:fill="auto"/>
            <w:noWrap/>
            <w:vAlign w:val="bottom"/>
            <w:hideMark/>
          </w:tcPr>
          <w:p w14:paraId="046948A5"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0.890031</w:t>
            </w:r>
          </w:p>
        </w:tc>
        <w:tc>
          <w:tcPr>
            <w:tcW w:w="0" w:type="auto"/>
            <w:tcBorders>
              <w:top w:val="nil"/>
              <w:left w:val="nil"/>
              <w:bottom w:val="single" w:sz="4" w:space="0" w:color="auto"/>
              <w:right w:val="single" w:sz="4" w:space="0" w:color="auto"/>
            </w:tcBorders>
            <w:shd w:val="clear" w:color="auto" w:fill="auto"/>
            <w:noWrap/>
            <w:vAlign w:val="bottom"/>
            <w:hideMark/>
          </w:tcPr>
          <w:p w14:paraId="561498CA"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2.255326</w:t>
            </w:r>
          </w:p>
        </w:tc>
      </w:tr>
      <w:tr w:rsidR="00AB5B68" w:rsidRPr="00F523A4" w14:paraId="018843A1" w14:textId="77777777" w:rsidTr="00A039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8379F8"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USA</w:t>
            </w:r>
          </w:p>
        </w:tc>
        <w:tc>
          <w:tcPr>
            <w:tcW w:w="0" w:type="auto"/>
            <w:tcBorders>
              <w:top w:val="nil"/>
              <w:left w:val="nil"/>
              <w:bottom w:val="single" w:sz="4" w:space="0" w:color="auto"/>
              <w:right w:val="single" w:sz="4" w:space="0" w:color="auto"/>
            </w:tcBorders>
            <w:shd w:val="clear" w:color="auto" w:fill="auto"/>
            <w:noWrap/>
            <w:vAlign w:val="bottom"/>
            <w:hideMark/>
          </w:tcPr>
          <w:p w14:paraId="58EAD7F7" w14:textId="77777777" w:rsidR="00AB5B68" w:rsidRPr="00C05BB3" w:rsidRDefault="00AB5B68" w:rsidP="00A039F1">
            <w:pPr>
              <w:jc w:val="right"/>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446BF366"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(base)</w:t>
            </w:r>
          </w:p>
        </w:tc>
        <w:tc>
          <w:tcPr>
            <w:tcW w:w="0" w:type="auto"/>
            <w:tcBorders>
              <w:top w:val="nil"/>
              <w:left w:val="nil"/>
              <w:bottom w:val="single" w:sz="4" w:space="0" w:color="auto"/>
              <w:right w:val="single" w:sz="4" w:space="0" w:color="auto"/>
            </w:tcBorders>
            <w:shd w:val="clear" w:color="auto" w:fill="auto"/>
            <w:noWrap/>
            <w:vAlign w:val="bottom"/>
            <w:hideMark/>
          </w:tcPr>
          <w:p w14:paraId="7C6573A2"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B11F70D"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B3F8876"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62EF6F" w14:textId="77777777" w:rsidR="00AB5B68" w:rsidRPr="00C05BB3" w:rsidRDefault="00AB5B68" w:rsidP="00A039F1">
            <w:pPr>
              <w:rPr>
                <w:rFonts w:ascii="Times New Roman" w:eastAsia="Times New Roman" w:hAnsi="Times New Roman" w:cs="Times New Roman"/>
                <w:color w:val="000000"/>
                <w:lang w:eastAsia="en-GB"/>
              </w:rPr>
            </w:pPr>
            <w:r w:rsidRPr="00C05BB3">
              <w:rPr>
                <w:rFonts w:ascii="Times New Roman" w:eastAsia="Times New Roman" w:hAnsi="Times New Roman" w:cs="Times New Roman"/>
                <w:color w:val="000000"/>
                <w:lang w:eastAsia="en-GB"/>
              </w:rPr>
              <w:t> </w:t>
            </w:r>
          </w:p>
        </w:tc>
      </w:tr>
    </w:tbl>
    <w:p w14:paraId="5B822436" w14:textId="6A2BA692" w:rsidR="00645E98" w:rsidRPr="00645E98" w:rsidRDefault="00645E98" w:rsidP="006842C1">
      <w:pPr>
        <w:rPr>
          <w:rFonts w:ascii="Times New Roman" w:hAnsi="Times New Roman" w:cs="Times New Roman"/>
          <w:b/>
        </w:rPr>
      </w:pPr>
      <w:bookmarkStart w:id="0" w:name="_GoBack"/>
      <w:bookmarkEnd w:id="0"/>
      <w:r w:rsidRPr="00645E98">
        <w:rPr>
          <w:rFonts w:ascii="Times New Roman" w:hAnsi="Times New Roman" w:cs="Times New Roman"/>
          <w:b/>
        </w:rPr>
        <w:lastRenderedPageBreak/>
        <w:t>References:</w:t>
      </w:r>
    </w:p>
    <w:p w14:paraId="4AE6A4E6" w14:textId="0D50F129" w:rsidR="00645E98" w:rsidRDefault="00645E98" w:rsidP="006842C1">
      <w:pPr>
        <w:rPr>
          <w:rFonts w:ascii="Times New Roman" w:hAnsi="Times New Roman" w:cs="Times New Roman"/>
        </w:rPr>
      </w:pPr>
    </w:p>
    <w:p w14:paraId="79346F7F"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41.</w:t>
      </w:r>
      <w:r w:rsidRPr="00AB5B68">
        <w:rPr>
          <w:rFonts w:ascii="Times New Roman" w:hAnsi="Times New Roman" w:cs="Times New Roman"/>
        </w:rPr>
        <w:tab/>
        <w:t xml:space="preserve">De la Hunt M, </w:t>
      </w:r>
      <w:proofErr w:type="spellStart"/>
      <w:r w:rsidRPr="00AB5B68">
        <w:rPr>
          <w:rFonts w:ascii="Times New Roman" w:hAnsi="Times New Roman" w:cs="Times New Roman"/>
        </w:rPr>
        <w:t>Karran</w:t>
      </w:r>
      <w:proofErr w:type="spellEnd"/>
      <w:r w:rsidRPr="00AB5B68">
        <w:rPr>
          <w:rFonts w:ascii="Times New Roman" w:hAnsi="Times New Roman" w:cs="Times New Roman"/>
        </w:rPr>
        <w:t xml:space="preserve"> S, </w:t>
      </w:r>
      <w:proofErr w:type="spellStart"/>
      <w:r w:rsidRPr="00AB5B68">
        <w:rPr>
          <w:rFonts w:ascii="Times New Roman" w:hAnsi="Times New Roman" w:cs="Times New Roman"/>
        </w:rPr>
        <w:t>Chir</w:t>
      </w:r>
      <w:proofErr w:type="spellEnd"/>
      <w:r w:rsidRPr="00AB5B68">
        <w:rPr>
          <w:rFonts w:ascii="Times New Roman" w:hAnsi="Times New Roman" w:cs="Times New Roman"/>
        </w:rPr>
        <w:t xml:space="preserve"> M. Sulbactam/ampicillin compared with cefoxitin for chemoprophylaxis in elective colorectal surgery. Diseases of the colon &amp; rectum </w:t>
      </w:r>
      <w:proofErr w:type="gramStart"/>
      <w:r w:rsidRPr="00AB5B68">
        <w:rPr>
          <w:rFonts w:ascii="Times New Roman" w:hAnsi="Times New Roman" w:cs="Times New Roman"/>
        </w:rPr>
        <w:t>1986;29:157</w:t>
      </w:r>
      <w:proofErr w:type="gramEnd"/>
      <w:r w:rsidRPr="00AB5B68">
        <w:rPr>
          <w:rFonts w:ascii="Times New Roman" w:hAnsi="Times New Roman" w:cs="Times New Roman"/>
        </w:rPr>
        <w:t>-159.</w:t>
      </w:r>
    </w:p>
    <w:p w14:paraId="6BA65E1C"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42.</w:t>
      </w:r>
      <w:r w:rsidRPr="00AB5B68">
        <w:rPr>
          <w:rFonts w:ascii="Times New Roman" w:hAnsi="Times New Roman" w:cs="Times New Roman"/>
        </w:rPr>
        <w:tab/>
        <w:t>Diez M, Ruiz-</w:t>
      </w:r>
      <w:proofErr w:type="spellStart"/>
      <w:r w:rsidRPr="00AB5B68">
        <w:rPr>
          <w:rFonts w:ascii="Times New Roman" w:hAnsi="Times New Roman" w:cs="Times New Roman"/>
        </w:rPr>
        <w:t>Feliú</w:t>
      </w:r>
      <w:proofErr w:type="spellEnd"/>
      <w:r w:rsidRPr="00AB5B68">
        <w:rPr>
          <w:rFonts w:ascii="Times New Roman" w:hAnsi="Times New Roman" w:cs="Times New Roman"/>
        </w:rPr>
        <w:t xml:space="preserve"> B, </w:t>
      </w:r>
      <w:proofErr w:type="spellStart"/>
      <w:r w:rsidRPr="00AB5B68">
        <w:rPr>
          <w:rFonts w:ascii="Times New Roman" w:hAnsi="Times New Roman" w:cs="Times New Roman"/>
        </w:rPr>
        <w:t>Ródenas</w:t>
      </w:r>
      <w:proofErr w:type="spellEnd"/>
      <w:r w:rsidRPr="00AB5B68">
        <w:rPr>
          <w:rFonts w:ascii="Times New Roman" w:hAnsi="Times New Roman" w:cs="Times New Roman"/>
        </w:rPr>
        <w:t xml:space="preserve"> E, et al. Single-dose </w:t>
      </w:r>
      <w:proofErr w:type="spellStart"/>
      <w:r w:rsidRPr="00AB5B68">
        <w:rPr>
          <w:rFonts w:ascii="Times New Roman" w:hAnsi="Times New Roman" w:cs="Times New Roman"/>
        </w:rPr>
        <w:t>cefminox</w:t>
      </w:r>
      <w:proofErr w:type="spellEnd"/>
      <w:r w:rsidRPr="00AB5B68">
        <w:rPr>
          <w:rFonts w:ascii="Times New Roman" w:hAnsi="Times New Roman" w:cs="Times New Roman"/>
        </w:rPr>
        <w:t xml:space="preserve"> versus triple-dose cefoxitin as antimicrobial prophylaxis in surgical treatment of patients with colorectal cancer. Current therapeutic research </w:t>
      </w:r>
      <w:proofErr w:type="gramStart"/>
      <w:r w:rsidRPr="00AB5B68">
        <w:rPr>
          <w:rFonts w:ascii="Times New Roman" w:hAnsi="Times New Roman" w:cs="Times New Roman"/>
        </w:rPr>
        <w:t>1996;57:559</w:t>
      </w:r>
      <w:proofErr w:type="gramEnd"/>
      <w:r w:rsidRPr="00AB5B68">
        <w:rPr>
          <w:rFonts w:ascii="Times New Roman" w:hAnsi="Times New Roman" w:cs="Times New Roman"/>
        </w:rPr>
        <w:t>-565.</w:t>
      </w:r>
    </w:p>
    <w:p w14:paraId="6875457D"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43.</w:t>
      </w:r>
      <w:r w:rsidRPr="00AB5B68">
        <w:rPr>
          <w:rFonts w:ascii="Times New Roman" w:hAnsi="Times New Roman" w:cs="Times New Roman"/>
        </w:rPr>
        <w:tab/>
      </w:r>
      <w:proofErr w:type="spellStart"/>
      <w:r w:rsidRPr="00AB5B68">
        <w:rPr>
          <w:rFonts w:ascii="Times New Roman" w:hAnsi="Times New Roman" w:cs="Times New Roman"/>
        </w:rPr>
        <w:t>Espin-Basany</w:t>
      </w:r>
      <w:proofErr w:type="spellEnd"/>
      <w:r w:rsidRPr="00AB5B68">
        <w:rPr>
          <w:rFonts w:ascii="Times New Roman" w:hAnsi="Times New Roman" w:cs="Times New Roman"/>
        </w:rPr>
        <w:t xml:space="preserve"> E, Sanchez-Garcia JL, Lopez-Cano M, et al. Prospective, </w:t>
      </w:r>
      <w:proofErr w:type="spellStart"/>
      <w:r w:rsidRPr="00AB5B68">
        <w:rPr>
          <w:rFonts w:ascii="Times New Roman" w:hAnsi="Times New Roman" w:cs="Times New Roman"/>
        </w:rPr>
        <w:t>randomised</w:t>
      </w:r>
      <w:proofErr w:type="spellEnd"/>
      <w:r w:rsidRPr="00AB5B68">
        <w:rPr>
          <w:rFonts w:ascii="Times New Roman" w:hAnsi="Times New Roman" w:cs="Times New Roman"/>
        </w:rPr>
        <w:t xml:space="preserve"> study on antibiotic prophylaxis in colorectal surgery. Is it </w:t>
      </w:r>
      <w:proofErr w:type="gramStart"/>
      <w:r w:rsidRPr="00AB5B68">
        <w:rPr>
          <w:rFonts w:ascii="Times New Roman" w:hAnsi="Times New Roman" w:cs="Times New Roman"/>
        </w:rPr>
        <w:t>really necessary</w:t>
      </w:r>
      <w:proofErr w:type="gramEnd"/>
      <w:r w:rsidRPr="00AB5B68">
        <w:rPr>
          <w:rFonts w:ascii="Times New Roman" w:hAnsi="Times New Roman" w:cs="Times New Roman"/>
        </w:rPr>
        <w:t xml:space="preserve"> to use oral antibiotics? International journal of colorectal disease </w:t>
      </w:r>
      <w:proofErr w:type="gramStart"/>
      <w:r w:rsidRPr="00AB5B68">
        <w:rPr>
          <w:rFonts w:ascii="Times New Roman" w:hAnsi="Times New Roman" w:cs="Times New Roman"/>
        </w:rPr>
        <w:t>2005;20:542</w:t>
      </w:r>
      <w:proofErr w:type="gramEnd"/>
      <w:r w:rsidRPr="00AB5B68">
        <w:rPr>
          <w:rFonts w:ascii="Times New Roman" w:hAnsi="Times New Roman" w:cs="Times New Roman"/>
        </w:rPr>
        <w:t>-546.</w:t>
      </w:r>
    </w:p>
    <w:p w14:paraId="75F7CD35"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44.</w:t>
      </w:r>
      <w:r w:rsidRPr="00AB5B68">
        <w:rPr>
          <w:rFonts w:ascii="Times New Roman" w:hAnsi="Times New Roman" w:cs="Times New Roman"/>
        </w:rPr>
        <w:tab/>
      </w:r>
      <w:proofErr w:type="spellStart"/>
      <w:r w:rsidRPr="00AB5B68">
        <w:rPr>
          <w:rFonts w:ascii="Times New Roman" w:hAnsi="Times New Roman" w:cs="Times New Roman"/>
        </w:rPr>
        <w:t>Georgoulis</w:t>
      </w:r>
      <w:proofErr w:type="spellEnd"/>
      <w:r w:rsidRPr="00AB5B68">
        <w:rPr>
          <w:rFonts w:ascii="Times New Roman" w:hAnsi="Times New Roman" w:cs="Times New Roman"/>
        </w:rPr>
        <w:t xml:space="preserve"> B PN, </w:t>
      </w:r>
      <w:proofErr w:type="spellStart"/>
      <w:r w:rsidRPr="00AB5B68">
        <w:rPr>
          <w:rFonts w:ascii="Times New Roman" w:hAnsi="Times New Roman" w:cs="Times New Roman"/>
        </w:rPr>
        <w:t>Anagnostopoulou</w:t>
      </w:r>
      <w:proofErr w:type="spellEnd"/>
      <w:r w:rsidRPr="00AB5B68">
        <w:rPr>
          <w:rFonts w:ascii="Times New Roman" w:hAnsi="Times New Roman" w:cs="Times New Roman"/>
        </w:rPr>
        <w:t xml:space="preserve"> </w:t>
      </w:r>
      <w:proofErr w:type="gramStart"/>
      <w:r w:rsidRPr="00AB5B68">
        <w:rPr>
          <w:rFonts w:ascii="Times New Roman" w:hAnsi="Times New Roman" w:cs="Times New Roman"/>
        </w:rPr>
        <w:t>P. .</w:t>
      </w:r>
      <w:proofErr w:type="gramEnd"/>
      <w:r w:rsidRPr="00AB5B68">
        <w:rPr>
          <w:rFonts w:ascii="Times New Roman" w:hAnsi="Times New Roman" w:cs="Times New Roman"/>
        </w:rPr>
        <w:t xml:space="preserve"> Open randomized study of cefoxitin versus metronidazole in the prevention of infection after colorectal surgery. American Journal of Proctology, Gastroenterology and Colon and Rectal Surgery 1983;34:10-19.</w:t>
      </w:r>
    </w:p>
    <w:p w14:paraId="3E8873AC"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45.</w:t>
      </w:r>
      <w:r w:rsidRPr="00AB5B68">
        <w:rPr>
          <w:rFonts w:ascii="Times New Roman" w:hAnsi="Times New Roman" w:cs="Times New Roman"/>
        </w:rPr>
        <w:tab/>
      </w:r>
      <w:proofErr w:type="spellStart"/>
      <w:r w:rsidRPr="00AB5B68">
        <w:rPr>
          <w:rFonts w:ascii="Times New Roman" w:hAnsi="Times New Roman" w:cs="Times New Roman"/>
        </w:rPr>
        <w:t>Itani</w:t>
      </w:r>
      <w:proofErr w:type="spellEnd"/>
      <w:r w:rsidRPr="00AB5B68">
        <w:rPr>
          <w:rFonts w:ascii="Times New Roman" w:hAnsi="Times New Roman" w:cs="Times New Roman"/>
        </w:rPr>
        <w:t xml:space="preserve"> KM, Wilson SE, </w:t>
      </w:r>
      <w:proofErr w:type="spellStart"/>
      <w:r w:rsidRPr="00AB5B68">
        <w:rPr>
          <w:rFonts w:ascii="Times New Roman" w:hAnsi="Times New Roman" w:cs="Times New Roman"/>
        </w:rPr>
        <w:t>Awad</w:t>
      </w:r>
      <w:proofErr w:type="spellEnd"/>
      <w:r w:rsidRPr="00AB5B68">
        <w:rPr>
          <w:rFonts w:ascii="Times New Roman" w:hAnsi="Times New Roman" w:cs="Times New Roman"/>
        </w:rPr>
        <w:t xml:space="preserve"> SS, Jensen EH, Finn TS, Abramson MA. Ertapenem versus cefotetan prophylaxis in elective colorectal surgery. New England Journal of Medicine </w:t>
      </w:r>
      <w:proofErr w:type="gramStart"/>
      <w:r w:rsidRPr="00AB5B68">
        <w:rPr>
          <w:rFonts w:ascii="Times New Roman" w:hAnsi="Times New Roman" w:cs="Times New Roman"/>
        </w:rPr>
        <w:t>2006;355:2640</w:t>
      </w:r>
      <w:proofErr w:type="gramEnd"/>
      <w:r w:rsidRPr="00AB5B68">
        <w:rPr>
          <w:rFonts w:ascii="Times New Roman" w:hAnsi="Times New Roman" w:cs="Times New Roman"/>
        </w:rPr>
        <w:t>-2651.</w:t>
      </w:r>
    </w:p>
    <w:p w14:paraId="13CA6C6C"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46.</w:t>
      </w:r>
      <w:r w:rsidRPr="00AB5B68">
        <w:rPr>
          <w:rFonts w:ascii="Times New Roman" w:hAnsi="Times New Roman" w:cs="Times New Roman"/>
        </w:rPr>
        <w:tab/>
        <w:t xml:space="preserve">Ivarsson L, </w:t>
      </w:r>
      <w:proofErr w:type="spellStart"/>
      <w:r w:rsidRPr="00AB5B68">
        <w:rPr>
          <w:rFonts w:ascii="Times New Roman" w:hAnsi="Times New Roman" w:cs="Times New Roman"/>
        </w:rPr>
        <w:t>Darle</w:t>
      </w:r>
      <w:proofErr w:type="spellEnd"/>
      <w:r w:rsidRPr="00AB5B68">
        <w:rPr>
          <w:rFonts w:ascii="Times New Roman" w:hAnsi="Times New Roman" w:cs="Times New Roman"/>
        </w:rPr>
        <w:t xml:space="preserve"> N, </w:t>
      </w:r>
      <w:proofErr w:type="spellStart"/>
      <w:r w:rsidRPr="00AB5B68">
        <w:rPr>
          <w:rFonts w:ascii="Times New Roman" w:hAnsi="Times New Roman" w:cs="Times New Roman"/>
        </w:rPr>
        <w:t>Kewenter</w:t>
      </w:r>
      <w:proofErr w:type="spellEnd"/>
      <w:r w:rsidRPr="00AB5B68">
        <w:rPr>
          <w:rFonts w:ascii="Times New Roman" w:hAnsi="Times New Roman" w:cs="Times New Roman"/>
        </w:rPr>
        <w:t xml:space="preserve"> JG, </w:t>
      </w:r>
      <w:proofErr w:type="spellStart"/>
      <w:r w:rsidRPr="00AB5B68">
        <w:rPr>
          <w:rFonts w:ascii="Times New Roman" w:hAnsi="Times New Roman" w:cs="Times New Roman"/>
        </w:rPr>
        <w:t>Seeberg</w:t>
      </w:r>
      <w:proofErr w:type="spellEnd"/>
      <w:r w:rsidRPr="00AB5B68">
        <w:rPr>
          <w:rFonts w:ascii="Times New Roman" w:hAnsi="Times New Roman" w:cs="Times New Roman"/>
        </w:rPr>
        <w:t xml:space="preserve"> S, </w:t>
      </w:r>
      <w:proofErr w:type="spellStart"/>
      <w:r w:rsidRPr="00AB5B68">
        <w:rPr>
          <w:rFonts w:ascii="Times New Roman" w:hAnsi="Times New Roman" w:cs="Times New Roman"/>
        </w:rPr>
        <w:t>Norrby</w:t>
      </w:r>
      <w:proofErr w:type="spellEnd"/>
      <w:r w:rsidRPr="00AB5B68">
        <w:rPr>
          <w:rFonts w:ascii="Times New Roman" w:hAnsi="Times New Roman" w:cs="Times New Roman"/>
        </w:rPr>
        <w:t xml:space="preserve"> R. Short-term systemic prophylaxis with cefoxitin and doxycycline in colorectal surgery: a prospective, randomized study. The American Journal of Surgery </w:t>
      </w:r>
      <w:proofErr w:type="gramStart"/>
      <w:r w:rsidRPr="00AB5B68">
        <w:rPr>
          <w:rFonts w:ascii="Times New Roman" w:hAnsi="Times New Roman" w:cs="Times New Roman"/>
        </w:rPr>
        <w:t>1982;144:257</w:t>
      </w:r>
      <w:proofErr w:type="gramEnd"/>
      <w:r w:rsidRPr="00AB5B68">
        <w:rPr>
          <w:rFonts w:ascii="Times New Roman" w:hAnsi="Times New Roman" w:cs="Times New Roman"/>
        </w:rPr>
        <w:t>-261.</w:t>
      </w:r>
    </w:p>
    <w:p w14:paraId="57AE2407"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47.</w:t>
      </w:r>
      <w:r w:rsidRPr="00AB5B68">
        <w:rPr>
          <w:rFonts w:ascii="Times New Roman" w:hAnsi="Times New Roman" w:cs="Times New Roman"/>
        </w:rPr>
        <w:tab/>
      </w:r>
      <w:proofErr w:type="spellStart"/>
      <w:r w:rsidRPr="00AB5B68">
        <w:rPr>
          <w:rFonts w:ascii="Times New Roman" w:hAnsi="Times New Roman" w:cs="Times New Roman"/>
        </w:rPr>
        <w:t>Jagelman</w:t>
      </w:r>
      <w:proofErr w:type="spellEnd"/>
      <w:r w:rsidRPr="00AB5B68">
        <w:rPr>
          <w:rFonts w:ascii="Times New Roman" w:hAnsi="Times New Roman" w:cs="Times New Roman"/>
        </w:rPr>
        <w:t xml:space="preserve"> DG, Fabian TC, Nichols RL, Stone HH, Wilson SE, Zellner SR. Single-dose cefotetan versus multiple-dose cefoxitin as prophylaxis in colorectal surgery. The American Journal of Surgery </w:t>
      </w:r>
      <w:proofErr w:type="gramStart"/>
      <w:r w:rsidRPr="00AB5B68">
        <w:rPr>
          <w:rFonts w:ascii="Times New Roman" w:hAnsi="Times New Roman" w:cs="Times New Roman"/>
        </w:rPr>
        <w:t>1988;155:71</w:t>
      </w:r>
      <w:proofErr w:type="gramEnd"/>
      <w:r w:rsidRPr="00AB5B68">
        <w:rPr>
          <w:rFonts w:ascii="Times New Roman" w:hAnsi="Times New Roman" w:cs="Times New Roman"/>
        </w:rPr>
        <w:t>-76.</w:t>
      </w:r>
    </w:p>
    <w:p w14:paraId="4EA9149B"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lastRenderedPageBreak/>
        <w:t>48.</w:t>
      </w:r>
      <w:r w:rsidRPr="00AB5B68">
        <w:rPr>
          <w:rFonts w:ascii="Times New Roman" w:hAnsi="Times New Roman" w:cs="Times New Roman"/>
        </w:rPr>
        <w:tab/>
      </w:r>
      <w:proofErr w:type="spellStart"/>
      <w:r w:rsidRPr="00AB5B68">
        <w:rPr>
          <w:rFonts w:ascii="Times New Roman" w:hAnsi="Times New Roman" w:cs="Times New Roman"/>
        </w:rPr>
        <w:t>Jagelman</w:t>
      </w:r>
      <w:proofErr w:type="spellEnd"/>
      <w:r w:rsidRPr="00AB5B68">
        <w:rPr>
          <w:rFonts w:ascii="Times New Roman" w:hAnsi="Times New Roman" w:cs="Times New Roman"/>
        </w:rPr>
        <w:t xml:space="preserve"> DG, Fazio VW, </w:t>
      </w:r>
      <w:proofErr w:type="spellStart"/>
      <w:r w:rsidRPr="00AB5B68">
        <w:rPr>
          <w:rFonts w:ascii="Times New Roman" w:hAnsi="Times New Roman" w:cs="Times New Roman"/>
        </w:rPr>
        <w:t>Lavery</w:t>
      </w:r>
      <w:proofErr w:type="spellEnd"/>
      <w:r w:rsidRPr="00AB5B68">
        <w:rPr>
          <w:rFonts w:ascii="Times New Roman" w:hAnsi="Times New Roman" w:cs="Times New Roman"/>
        </w:rPr>
        <w:t xml:space="preserve"> IC, Weakley FL, </w:t>
      </w:r>
      <w:proofErr w:type="spellStart"/>
      <w:r w:rsidRPr="00AB5B68">
        <w:rPr>
          <w:rFonts w:ascii="Times New Roman" w:hAnsi="Times New Roman" w:cs="Times New Roman"/>
        </w:rPr>
        <w:t>Tusek</w:t>
      </w:r>
      <w:proofErr w:type="spellEnd"/>
      <w:r w:rsidRPr="00AB5B68">
        <w:rPr>
          <w:rFonts w:ascii="Times New Roman" w:hAnsi="Times New Roman" w:cs="Times New Roman"/>
        </w:rPr>
        <w:t xml:space="preserve"> D. Single-dose piperacillin versus cefoxitin combined with 10 percent mannitol bowel preparation as prophylaxis in elective colorectal operations. The American Journal of Surgery </w:t>
      </w:r>
      <w:proofErr w:type="gramStart"/>
      <w:r w:rsidRPr="00AB5B68">
        <w:rPr>
          <w:rFonts w:ascii="Times New Roman" w:hAnsi="Times New Roman" w:cs="Times New Roman"/>
        </w:rPr>
        <w:t>1987;154:478</w:t>
      </w:r>
      <w:proofErr w:type="gramEnd"/>
      <w:r w:rsidRPr="00AB5B68">
        <w:rPr>
          <w:rFonts w:ascii="Times New Roman" w:hAnsi="Times New Roman" w:cs="Times New Roman"/>
        </w:rPr>
        <w:t>-481.</w:t>
      </w:r>
    </w:p>
    <w:p w14:paraId="47886602"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49.</w:t>
      </w:r>
      <w:r w:rsidRPr="00AB5B68">
        <w:rPr>
          <w:rFonts w:ascii="Times New Roman" w:hAnsi="Times New Roman" w:cs="Times New Roman"/>
        </w:rPr>
        <w:tab/>
        <w:t xml:space="preserve">Jones RN, </w:t>
      </w:r>
      <w:proofErr w:type="spellStart"/>
      <w:r w:rsidRPr="00AB5B68">
        <w:rPr>
          <w:rFonts w:ascii="Times New Roman" w:hAnsi="Times New Roman" w:cs="Times New Roman"/>
        </w:rPr>
        <w:t>Wojeski</w:t>
      </w:r>
      <w:proofErr w:type="spellEnd"/>
      <w:r w:rsidRPr="00AB5B68">
        <w:rPr>
          <w:rFonts w:ascii="Times New Roman" w:hAnsi="Times New Roman" w:cs="Times New Roman"/>
        </w:rPr>
        <w:t xml:space="preserve"> W, Bakke J, Porter C, Searles M. Antibiotic prophylaxis of 1,036 patients undergoing elective surgical procedures: A prospective, randomized comparative trial of cefazolin, cefoxitin, and cefotaxime in a prepaid medical practice. The American Journal of Surgery </w:t>
      </w:r>
      <w:proofErr w:type="gramStart"/>
      <w:r w:rsidRPr="00AB5B68">
        <w:rPr>
          <w:rFonts w:ascii="Times New Roman" w:hAnsi="Times New Roman" w:cs="Times New Roman"/>
        </w:rPr>
        <w:t>1987;153:341</w:t>
      </w:r>
      <w:proofErr w:type="gramEnd"/>
      <w:r w:rsidRPr="00AB5B68">
        <w:rPr>
          <w:rFonts w:ascii="Times New Roman" w:hAnsi="Times New Roman" w:cs="Times New Roman"/>
        </w:rPr>
        <w:t>-346.</w:t>
      </w:r>
    </w:p>
    <w:p w14:paraId="56BE438D"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50.</w:t>
      </w:r>
      <w:r w:rsidRPr="00AB5B68">
        <w:rPr>
          <w:rFonts w:ascii="Times New Roman" w:hAnsi="Times New Roman" w:cs="Times New Roman"/>
        </w:rPr>
        <w:tab/>
        <w:t xml:space="preserve">Kaiser AB, Herrington Jr JL, Jacobs JK, </w:t>
      </w:r>
      <w:proofErr w:type="spellStart"/>
      <w:r w:rsidRPr="00AB5B68">
        <w:rPr>
          <w:rFonts w:ascii="Times New Roman" w:hAnsi="Times New Roman" w:cs="Times New Roman"/>
        </w:rPr>
        <w:t>Mulherin</w:t>
      </w:r>
      <w:proofErr w:type="spellEnd"/>
      <w:r w:rsidRPr="00AB5B68">
        <w:rPr>
          <w:rFonts w:ascii="Times New Roman" w:hAnsi="Times New Roman" w:cs="Times New Roman"/>
        </w:rPr>
        <w:t xml:space="preserve"> Jr JL, Roach AC, Sawyers JL. Cefoxitin versus erythromycin, neomycin, and cefazolin in colorectal operations. Importance of the duration of the surgical procedure. Annals of surgery </w:t>
      </w:r>
      <w:proofErr w:type="gramStart"/>
      <w:r w:rsidRPr="00AB5B68">
        <w:rPr>
          <w:rFonts w:ascii="Times New Roman" w:hAnsi="Times New Roman" w:cs="Times New Roman"/>
        </w:rPr>
        <w:t>1983;198:525</w:t>
      </w:r>
      <w:proofErr w:type="gramEnd"/>
      <w:r w:rsidRPr="00AB5B68">
        <w:rPr>
          <w:rFonts w:ascii="Times New Roman" w:hAnsi="Times New Roman" w:cs="Times New Roman"/>
        </w:rPr>
        <w:t>.</w:t>
      </w:r>
    </w:p>
    <w:p w14:paraId="5C32567B"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51.</w:t>
      </w:r>
      <w:r w:rsidRPr="00AB5B68">
        <w:rPr>
          <w:rFonts w:ascii="Times New Roman" w:hAnsi="Times New Roman" w:cs="Times New Roman"/>
        </w:rPr>
        <w:tab/>
      </w:r>
      <w:proofErr w:type="spellStart"/>
      <w:r w:rsidRPr="00AB5B68">
        <w:rPr>
          <w:rFonts w:ascii="Times New Roman" w:hAnsi="Times New Roman" w:cs="Times New Roman"/>
        </w:rPr>
        <w:t>Kow</w:t>
      </w:r>
      <w:proofErr w:type="spellEnd"/>
      <w:r w:rsidRPr="00AB5B68">
        <w:rPr>
          <w:rFonts w:ascii="Times New Roman" w:hAnsi="Times New Roman" w:cs="Times New Roman"/>
        </w:rPr>
        <w:t xml:space="preserve"> L, </w:t>
      </w:r>
      <w:proofErr w:type="spellStart"/>
      <w:r w:rsidRPr="00AB5B68">
        <w:rPr>
          <w:rFonts w:ascii="Times New Roman" w:hAnsi="Times New Roman" w:cs="Times New Roman"/>
        </w:rPr>
        <w:t>Toouli</w:t>
      </w:r>
      <w:proofErr w:type="spellEnd"/>
      <w:r w:rsidRPr="00AB5B68">
        <w:rPr>
          <w:rFonts w:ascii="Times New Roman" w:hAnsi="Times New Roman" w:cs="Times New Roman"/>
        </w:rPr>
        <w:t xml:space="preserve"> J, Brookman J, McDonald PJ. Comparison of cefotaxime plus metronidazole versus cefoxitin for prevention of wound infection after abdominal surgery. World journal of surgery </w:t>
      </w:r>
      <w:proofErr w:type="gramStart"/>
      <w:r w:rsidRPr="00AB5B68">
        <w:rPr>
          <w:rFonts w:ascii="Times New Roman" w:hAnsi="Times New Roman" w:cs="Times New Roman"/>
        </w:rPr>
        <w:t>1995;19:680</w:t>
      </w:r>
      <w:proofErr w:type="gramEnd"/>
      <w:r w:rsidRPr="00AB5B68">
        <w:rPr>
          <w:rFonts w:ascii="Times New Roman" w:hAnsi="Times New Roman" w:cs="Times New Roman"/>
        </w:rPr>
        <w:t>-686.</w:t>
      </w:r>
    </w:p>
    <w:p w14:paraId="122C99DB"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52.</w:t>
      </w:r>
      <w:r w:rsidRPr="00AB5B68">
        <w:rPr>
          <w:rFonts w:ascii="Times New Roman" w:hAnsi="Times New Roman" w:cs="Times New Roman"/>
        </w:rPr>
        <w:tab/>
        <w:t xml:space="preserve">McDonald P, </w:t>
      </w:r>
      <w:proofErr w:type="spellStart"/>
      <w:r w:rsidRPr="00AB5B68">
        <w:rPr>
          <w:rFonts w:ascii="Times New Roman" w:hAnsi="Times New Roman" w:cs="Times New Roman"/>
        </w:rPr>
        <w:t>Karran</w:t>
      </w:r>
      <w:proofErr w:type="spellEnd"/>
      <w:r w:rsidRPr="00AB5B68">
        <w:rPr>
          <w:rFonts w:ascii="Times New Roman" w:hAnsi="Times New Roman" w:cs="Times New Roman"/>
        </w:rPr>
        <w:t xml:space="preserve"> S, </w:t>
      </w:r>
      <w:proofErr w:type="spellStart"/>
      <w:r w:rsidRPr="00AB5B68">
        <w:rPr>
          <w:rFonts w:ascii="Times New Roman" w:hAnsi="Times New Roman" w:cs="Times New Roman"/>
        </w:rPr>
        <w:t>Chir</w:t>
      </w:r>
      <w:proofErr w:type="spellEnd"/>
      <w:r w:rsidRPr="00AB5B68">
        <w:rPr>
          <w:rFonts w:ascii="Times New Roman" w:hAnsi="Times New Roman" w:cs="Times New Roman"/>
        </w:rPr>
        <w:t xml:space="preserve"> M. A comparison of intravenous cefoxitin and a combination of gentamicin and metronidazole as prophylaxis in colorectal surgery. Diseases of the colon &amp; rectum </w:t>
      </w:r>
      <w:proofErr w:type="gramStart"/>
      <w:r w:rsidRPr="00AB5B68">
        <w:rPr>
          <w:rFonts w:ascii="Times New Roman" w:hAnsi="Times New Roman" w:cs="Times New Roman"/>
        </w:rPr>
        <w:t>1983;26:661</w:t>
      </w:r>
      <w:proofErr w:type="gramEnd"/>
      <w:r w:rsidRPr="00AB5B68">
        <w:rPr>
          <w:rFonts w:ascii="Times New Roman" w:hAnsi="Times New Roman" w:cs="Times New Roman"/>
        </w:rPr>
        <w:t>-664.</w:t>
      </w:r>
    </w:p>
    <w:p w14:paraId="541732FC"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53.</w:t>
      </w:r>
      <w:r w:rsidRPr="00AB5B68">
        <w:rPr>
          <w:rFonts w:ascii="Times New Roman" w:hAnsi="Times New Roman" w:cs="Times New Roman"/>
        </w:rPr>
        <w:tab/>
        <w:t xml:space="preserve">Menzel J, Bauer J, </w:t>
      </w:r>
      <w:proofErr w:type="spellStart"/>
      <w:r w:rsidRPr="00AB5B68">
        <w:rPr>
          <w:rFonts w:ascii="Times New Roman" w:hAnsi="Times New Roman" w:cs="Times New Roman"/>
        </w:rPr>
        <w:t>Klempa</w:t>
      </w:r>
      <w:proofErr w:type="spellEnd"/>
      <w:r w:rsidRPr="00AB5B68">
        <w:rPr>
          <w:rFonts w:ascii="Times New Roman" w:hAnsi="Times New Roman" w:cs="Times New Roman"/>
        </w:rPr>
        <w:t xml:space="preserve"> I. Perioperative use of ampicillin/sulbactam, cefoxitin and piperacillin/metronidazole in elective colon and rectal surgery. A prospective randomized quality assurance study of 422 patients. Der </w:t>
      </w:r>
      <w:proofErr w:type="spellStart"/>
      <w:r w:rsidRPr="00AB5B68">
        <w:rPr>
          <w:rFonts w:ascii="Times New Roman" w:hAnsi="Times New Roman" w:cs="Times New Roman"/>
        </w:rPr>
        <w:t>Chirurg</w:t>
      </w:r>
      <w:proofErr w:type="spellEnd"/>
      <w:r w:rsidRPr="00AB5B68">
        <w:rPr>
          <w:rFonts w:ascii="Times New Roman" w:hAnsi="Times New Roman" w:cs="Times New Roman"/>
        </w:rPr>
        <w:t xml:space="preserve">; </w:t>
      </w:r>
      <w:proofErr w:type="spellStart"/>
      <w:r w:rsidRPr="00AB5B68">
        <w:rPr>
          <w:rFonts w:ascii="Times New Roman" w:hAnsi="Times New Roman" w:cs="Times New Roman"/>
        </w:rPr>
        <w:t>Zeitschrift</w:t>
      </w:r>
      <w:proofErr w:type="spellEnd"/>
      <w:r w:rsidRPr="00AB5B68">
        <w:rPr>
          <w:rFonts w:ascii="Times New Roman" w:hAnsi="Times New Roman" w:cs="Times New Roman"/>
        </w:rPr>
        <w:t xml:space="preserve"> fur </w:t>
      </w:r>
      <w:proofErr w:type="spellStart"/>
      <w:r w:rsidRPr="00AB5B68">
        <w:rPr>
          <w:rFonts w:ascii="Times New Roman" w:hAnsi="Times New Roman" w:cs="Times New Roman"/>
        </w:rPr>
        <w:t>alle</w:t>
      </w:r>
      <w:proofErr w:type="spellEnd"/>
      <w:r w:rsidRPr="00AB5B68">
        <w:rPr>
          <w:rFonts w:ascii="Times New Roman" w:hAnsi="Times New Roman" w:cs="Times New Roman"/>
        </w:rPr>
        <w:t xml:space="preserve"> </w:t>
      </w:r>
      <w:proofErr w:type="spellStart"/>
      <w:r w:rsidRPr="00AB5B68">
        <w:rPr>
          <w:rFonts w:ascii="Times New Roman" w:hAnsi="Times New Roman" w:cs="Times New Roman"/>
        </w:rPr>
        <w:t>Gebiete</w:t>
      </w:r>
      <w:proofErr w:type="spellEnd"/>
      <w:r w:rsidRPr="00AB5B68">
        <w:rPr>
          <w:rFonts w:ascii="Times New Roman" w:hAnsi="Times New Roman" w:cs="Times New Roman"/>
        </w:rPr>
        <w:t xml:space="preserve"> der </w:t>
      </w:r>
      <w:proofErr w:type="spellStart"/>
      <w:r w:rsidRPr="00AB5B68">
        <w:rPr>
          <w:rFonts w:ascii="Times New Roman" w:hAnsi="Times New Roman" w:cs="Times New Roman"/>
        </w:rPr>
        <w:t>operativen</w:t>
      </w:r>
      <w:proofErr w:type="spellEnd"/>
      <w:r w:rsidRPr="00AB5B68">
        <w:rPr>
          <w:rFonts w:ascii="Times New Roman" w:hAnsi="Times New Roman" w:cs="Times New Roman"/>
        </w:rPr>
        <w:t xml:space="preserve"> </w:t>
      </w:r>
      <w:proofErr w:type="spellStart"/>
      <w:r w:rsidRPr="00AB5B68">
        <w:rPr>
          <w:rFonts w:ascii="Times New Roman" w:hAnsi="Times New Roman" w:cs="Times New Roman"/>
        </w:rPr>
        <w:t>Medizen</w:t>
      </w:r>
      <w:proofErr w:type="spellEnd"/>
      <w:r w:rsidRPr="00AB5B68">
        <w:rPr>
          <w:rFonts w:ascii="Times New Roman" w:hAnsi="Times New Roman" w:cs="Times New Roman"/>
        </w:rPr>
        <w:t xml:space="preserve"> </w:t>
      </w:r>
      <w:proofErr w:type="gramStart"/>
      <w:r w:rsidRPr="00AB5B68">
        <w:rPr>
          <w:rFonts w:ascii="Times New Roman" w:hAnsi="Times New Roman" w:cs="Times New Roman"/>
        </w:rPr>
        <w:t>1993;64:649</w:t>
      </w:r>
      <w:proofErr w:type="gramEnd"/>
      <w:r w:rsidRPr="00AB5B68">
        <w:rPr>
          <w:rFonts w:ascii="Times New Roman" w:hAnsi="Times New Roman" w:cs="Times New Roman"/>
        </w:rPr>
        <w:t>-652.</w:t>
      </w:r>
    </w:p>
    <w:p w14:paraId="190BD1E1"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54.</w:t>
      </w:r>
      <w:r w:rsidRPr="00AB5B68">
        <w:rPr>
          <w:rFonts w:ascii="Times New Roman" w:hAnsi="Times New Roman" w:cs="Times New Roman"/>
        </w:rPr>
        <w:tab/>
        <w:t xml:space="preserve">Milsom JW, Smith DL, Corman ML, Howerton RA, Yellin AE, Luke DR. Double-blind comparison of single-dose alatrofloxacin and cefotetan as prophylaxis of </w:t>
      </w:r>
      <w:r w:rsidRPr="00AB5B68">
        <w:rPr>
          <w:rFonts w:ascii="Times New Roman" w:hAnsi="Times New Roman" w:cs="Times New Roman"/>
        </w:rPr>
        <w:lastRenderedPageBreak/>
        <w:t xml:space="preserve">infection following elective colorectal surgery. The American Journal of Surgery </w:t>
      </w:r>
      <w:proofErr w:type="gramStart"/>
      <w:r w:rsidRPr="00AB5B68">
        <w:rPr>
          <w:rFonts w:ascii="Times New Roman" w:hAnsi="Times New Roman" w:cs="Times New Roman"/>
        </w:rPr>
        <w:t>1998;176:46</w:t>
      </w:r>
      <w:proofErr w:type="gramEnd"/>
      <w:r w:rsidRPr="00AB5B68">
        <w:rPr>
          <w:rFonts w:ascii="Times New Roman" w:hAnsi="Times New Roman" w:cs="Times New Roman"/>
        </w:rPr>
        <w:t>S-52S.</w:t>
      </w:r>
    </w:p>
    <w:p w14:paraId="757F6087"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55.</w:t>
      </w:r>
      <w:r w:rsidRPr="00AB5B68">
        <w:rPr>
          <w:rFonts w:ascii="Times New Roman" w:hAnsi="Times New Roman" w:cs="Times New Roman"/>
        </w:rPr>
        <w:tab/>
        <w:t>Morton A, Taylor E, Lindsay G, Wells G. A multicenter study to compare cefotetan alone with cefotetan and metronidazole as prophylaxis against infection in elective colorectal operations. Surgery, gynecology &amp; obstetrics 1989;169:41-45.</w:t>
      </w:r>
    </w:p>
    <w:p w14:paraId="32A7194C"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56.</w:t>
      </w:r>
      <w:r w:rsidRPr="00AB5B68">
        <w:rPr>
          <w:rFonts w:ascii="Times New Roman" w:hAnsi="Times New Roman" w:cs="Times New Roman"/>
        </w:rPr>
        <w:tab/>
      </w:r>
      <w:proofErr w:type="spellStart"/>
      <w:r w:rsidRPr="00AB5B68">
        <w:rPr>
          <w:rFonts w:ascii="Times New Roman" w:hAnsi="Times New Roman" w:cs="Times New Roman"/>
        </w:rPr>
        <w:t>Mosimann</w:t>
      </w:r>
      <w:proofErr w:type="spellEnd"/>
      <w:r w:rsidRPr="00AB5B68">
        <w:rPr>
          <w:rFonts w:ascii="Times New Roman" w:hAnsi="Times New Roman" w:cs="Times New Roman"/>
        </w:rPr>
        <w:t xml:space="preserve"> F, </w:t>
      </w:r>
      <w:proofErr w:type="spellStart"/>
      <w:r w:rsidRPr="00AB5B68">
        <w:rPr>
          <w:rFonts w:ascii="Times New Roman" w:hAnsi="Times New Roman" w:cs="Times New Roman"/>
        </w:rPr>
        <w:t>Chamero</w:t>
      </w:r>
      <w:proofErr w:type="spellEnd"/>
      <w:r w:rsidRPr="00AB5B68">
        <w:rPr>
          <w:rFonts w:ascii="Times New Roman" w:hAnsi="Times New Roman" w:cs="Times New Roman"/>
        </w:rPr>
        <w:t xml:space="preserve"> J. Preventive preoperative antibiotic therapy in elective colon surgery. A controlled prospective randomized study. </w:t>
      </w:r>
      <w:proofErr w:type="spellStart"/>
      <w:r w:rsidRPr="00AB5B68">
        <w:rPr>
          <w:rFonts w:ascii="Times New Roman" w:hAnsi="Times New Roman" w:cs="Times New Roman"/>
        </w:rPr>
        <w:t>Schweizerische</w:t>
      </w:r>
      <w:proofErr w:type="spellEnd"/>
      <w:r w:rsidRPr="00AB5B68">
        <w:rPr>
          <w:rFonts w:ascii="Times New Roman" w:hAnsi="Times New Roman" w:cs="Times New Roman"/>
        </w:rPr>
        <w:t xml:space="preserve"> </w:t>
      </w:r>
      <w:proofErr w:type="spellStart"/>
      <w:r w:rsidRPr="00AB5B68">
        <w:rPr>
          <w:rFonts w:ascii="Times New Roman" w:hAnsi="Times New Roman" w:cs="Times New Roman"/>
        </w:rPr>
        <w:t>medizinische</w:t>
      </w:r>
      <w:proofErr w:type="spellEnd"/>
      <w:r w:rsidRPr="00AB5B68">
        <w:rPr>
          <w:rFonts w:ascii="Times New Roman" w:hAnsi="Times New Roman" w:cs="Times New Roman"/>
        </w:rPr>
        <w:t xml:space="preserve"> </w:t>
      </w:r>
      <w:proofErr w:type="spellStart"/>
      <w:r w:rsidRPr="00AB5B68">
        <w:rPr>
          <w:rFonts w:ascii="Times New Roman" w:hAnsi="Times New Roman" w:cs="Times New Roman"/>
        </w:rPr>
        <w:t>Wochenschrift</w:t>
      </w:r>
      <w:proofErr w:type="spellEnd"/>
      <w:r w:rsidRPr="00AB5B68">
        <w:rPr>
          <w:rFonts w:ascii="Times New Roman" w:hAnsi="Times New Roman" w:cs="Times New Roman"/>
        </w:rPr>
        <w:t xml:space="preserve"> </w:t>
      </w:r>
      <w:proofErr w:type="gramStart"/>
      <w:r w:rsidRPr="00AB5B68">
        <w:rPr>
          <w:rFonts w:ascii="Times New Roman" w:hAnsi="Times New Roman" w:cs="Times New Roman"/>
        </w:rPr>
        <w:t>1987;117:570</w:t>
      </w:r>
      <w:proofErr w:type="gramEnd"/>
      <w:r w:rsidRPr="00AB5B68">
        <w:rPr>
          <w:rFonts w:ascii="Times New Roman" w:hAnsi="Times New Roman" w:cs="Times New Roman"/>
        </w:rPr>
        <w:t>-573.</w:t>
      </w:r>
    </w:p>
    <w:p w14:paraId="4F8254FF"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57.</w:t>
      </w:r>
      <w:r w:rsidRPr="00AB5B68">
        <w:rPr>
          <w:rFonts w:ascii="Times New Roman" w:hAnsi="Times New Roman" w:cs="Times New Roman"/>
        </w:rPr>
        <w:tab/>
      </w:r>
      <w:proofErr w:type="spellStart"/>
      <w:r w:rsidRPr="00AB5B68">
        <w:rPr>
          <w:rFonts w:ascii="Times New Roman" w:hAnsi="Times New Roman" w:cs="Times New Roman"/>
        </w:rPr>
        <w:t>Panichi</w:t>
      </w:r>
      <w:proofErr w:type="spellEnd"/>
      <w:r w:rsidRPr="00AB5B68">
        <w:rPr>
          <w:rFonts w:ascii="Times New Roman" w:hAnsi="Times New Roman" w:cs="Times New Roman"/>
        </w:rPr>
        <w:t xml:space="preserve"> G, </w:t>
      </w:r>
      <w:proofErr w:type="spellStart"/>
      <w:r w:rsidRPr="00AB5B68">
        <w:rPr>
          <w:rFonts w:ascii="Times New Roman" w:hAnsi="Times New Roman" w:cs="Times New Roman"/>
        </w:rPr>
        <w:t>Pantosti</w:t>
      </w:r>
      <w:proofErr w:type="spellEnd"/>
      <w:r w:rsidRPr="00AB5B68">
        <w:rPr>
          <w:rFonts w:ascii="Times New Roman" w:hAnsi="Times New Roman" w:cs="Times New Roman"/>
        </w:rPr>
        <w:t xml:space="preserve"> A, </w:t>
      </w:r>
      <w:proofErr w:type="spellStart"/>
      <w:r w:rsidRPr="00AB5B68">
        <w:rPr>
          <w:rFonts w:ascii="Times New Roman" w:hAnsi="Times New Roman" w:cs="Times New Roman"/>
        </w:rPr>
        <w:t>Giunchi</w:t>
      </w:r>
      <w:proofErr w:type="spellEnd"/>
      <w:r w:rsidRPr="00AB5B68">
        <w:rPr>
          <w:rFonts w:ascii="Times New Roman" w:hAnsi="Times New Roman" w:cs="Times New Roman"/>
        </w:rPr>
        <w:t xml:space="preserve"> G, et al. Cephalothin, cefoxitin, or metronidazole in elective colonic surgery? Diseases of the colon &amp; rectum </w:t>
      </w:r>
      <w:proofErr w:type="gramStart"/>
      <w:r w:rsidRPr="00AB5B68">
        <w:rPr>
          <w:rFonts w:ascii="Times New Roman" w:hAnsi="Times New Roman" w:cs="Times New Roman"/>
        </w:rPr>
        <w:t>1982;25:783</w:t>
      </w:r>
      <w:proofErr w:type="gramEnd"/>
      <w:r w:rsidRPr="00AB5B68">
        <w:rPr>
          <w:rFonts w:ascii="Times New Roman" w:hAnsi="Times New Roman" w:cs="Times New Roman"/>
        </w:rPr>
        <w:t>-786.</w:t>
      </w:r>
    </w:p>
    <w:p w14:paraId="5603930D"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58.</w:t>
      </w:r>
      <w:r w:rsidRPr="00AB5B68">
        <w:rPr>
          <w:rFonts w:ascii="Times New Roman" w:hAnsi="Times New Roman" w:cs="Times New Roman"/>
        </w:rPr>
        <w:tab/>
        <w:t xml:space="preserve">Periti P, Tonelli F, Mazzei T, </w:t>
      </w:r>
      <w:proofErr w:type="spellStart"/>
      <w:r w:rsidRPr="00AB5B68">
        <w:rPr>
          <w:rFonts w:ascii="Times New Roman" w:hAnsi="Times New Roman" w:cs="Times New Roman"/>
        </w:rPr>
        <w:t>Ficari</w:t>
      </w:r>
      <w:proofErr w:type="spellEnd"/>
      <w:r w:rsidRPr="00AB5B68">
        <w:rPr>
          <w:rFonts w:ascii="Times New Roman" w:hAnsi="Times New Roman" w:cs="Times New Roman"/>
        </w:rPr>
        <w:t xml:space="preserve"> F. Antimicrobial </w:t>
      </w:r>
      <w:proofErr w:type="spellStart"/>
      <w:r w:rsidRPr="00AB5B68">
        <w:rPr>
          <w:rFonts w:ascii="Times New Roman" w:hAnsi="Times New Roman" w:cs="Times New Roman"/>
        </w:rPr>
        <w:t>chemoimmunoprophylaxis</w:t>
      </w:r>
      <w:proofErr w:type="spellEnd"/>
      <w:r w:rsidRPr="00AB5B68">
        <w:rPr>
          <w:rFonts w:ascii="Times New Roman" w:hAnsi="Times New Roman" w:cs="Times New Roman"/>
        </w:rPr>
        <w:t xml:space="preserve"> in colorectal surgery with cefotetan and </w:t>
      </w:r>
      <w:proofErr w:type="spellStart"/>
      <w:r w:rsidRPr="00AB5B68">
        <w:rPr>
          <w:rFonts w:ascii="Times New Roman" w:hAnsi="Times New Roman" w:cs="Times New Roman"/>
        </w:rPr>
        <w:t>thymostimulin</w:t>
      </w:r>
      <w:proofErr w:type="spellEnd"/>
      <w:r w:rsidRPr="00AB5B68">
        <w:rPr>
          <w:rFonts w:ascii="Times New Roman" w:hAnsi="Times New Roman" w:cs="Times New Roman"/>
        </w:rPr>
        <w:t xml:space="preserve">: prospective, controlled multicenter study. Journal of chemotherapy </w:t>
      </w:r>
      <w:proofErr w:type="gramStart"/>
      <w:r w:rsidRPr="00AB5B68">
        <w:rPr>
          <w:rFonts w:ascii="Times New Roman" w:hAnsi="Times New Roman" w:cs="Times New Roman"/>
        </w:rPr>
        <w:t>1993;5:37</w:t>
      </w:r>
      <w:proofErr w:type="gramEnd"/>
      <w:r w:rsidRPr="00AB5B68">
        <w:rPr>
          <w:rFonts w:ascii="Times New Roman" w:hAnsi="Times New Roman" w:cs="Times New Roman"/>
        </w:rPr>
        <w:t>-42.</w:t>
      </w:r>
    </w:p>
    <w:p w14:paraId="622D4073"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59.</w:t>
      </w:r>
      <w:r w:rsidRPr="00AB5B68">
        <w:rPr>
          <w:rFonts w:ascii="Times New Roman" w:hAnsi="Times New Roman" w:cs="Times New Roman"/>
        </w:rPr>
        <w:tab/>
        <w:t xml:space="preserve">Periti P, Mazzei T, Tonelli F. Single-dose </w:t>
      </w:r>
      <w:proofErr w:type="spellStart"/>
      <w:r w:rsidRPr="00AB5B68">
        <w:rPr>
          <w:rFonts w:ascii="Times New Roman" w:hAnsi="Times New Roman" w:cs="Times New Roman"/>
        </w:rPr>
        <w:t>cefotetanvs</w:t>
      </w:r>
      <w:proofErr w:type="spellEnd"/>
      <w:r w:rsidRPr="00AB5B68">
        <w:rPr>
          <w:rFonts w:ascii="Times New Roman" w:hAnsi="Times New Roman" w:cs="Times New Roman"/>
        </w:rPr>
        <w:t xml:space="preserve">. Multiple-dose cefoxitin—Antimicrobial prophylaxis in colorectal surgery. Diseases of the colon &amp; rectum </w:t>
      </w:r>
      <w:proofErr w:type="gramStart"/>
      <w:r w:rsidRPr="00AB5B68">
        <w:rPr>
          <w:rFonts w:ascii="Times New Roman" w:hAnsi="Times New Roman" w:cs="Times New Roman"/>
        </w:rPr>
        <w:t>1989;32:121</w:t>
      </w:r>
      <w:proofErr w:type="gramEnd"/>
      <w:r w:rsidRPr="00AB5B68">
        <w:rPr>
          <w:rFonts w:ascii="Times New Roman" w:hAnsi="Times New Roman" w:cs="Times New Roman"/>
        </w:rPr>
        <w:t>-127.</w:t>
      </w:r>
    </w:p>
    <w:p w14:paraId="7D0E56BD"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60.</w:t>
      </w:r>
      <w:r w:rsidRPr="00AB5B68">
        <w:rPr>
          <w:rFonts w:ascii="Times New Roman" w:hAnsi="Times New Roman" w:cs="Times New Roman"/>
        </w:rPr>
        <w:tab/>
      </w:r>
      <w:proofErr w:type="spellStart"/>
      <w:r w:rsidRPr="00AB5B68">
        <w:rPr>
          <w:rFonts w:ascii="Times New Roman" w:hAnsi="Times New Roman" w:cs="Times New Roman"/>
        </w:rPr>
        <w:t>Peruzzo</w:t>
      </w:r>
      <w:proofErr w:type="spellEnd"/>
      <w:r w:rsidRPr="00AB5B68">
        <w:rPr>
          <w:rFonts w:ascii="Times New Roman" w:hAnsi="Times New Roman" w:cs="Times New Roman"/>
        </w:rPr>
        <w:t xml:space="preserve"> L, Savio S, De </w:t>
      </w:r>
      <w:proofErr w:type="spellStart"/>
      <w:r w:rsidRPr="00AB5B68">
        <w:rPr>
          <w:rFonts w:ascii="Times New Roman" w:hAnsi="Times New Roman" w:cs="Times New Roman"/>
        </w:rPr>
        <w:t>Lalla</w:t>
      </w:r>
      <w:proofErr w:type="spellEnd"/>
      <w:r w:rsidRPr="00AB5B68">
        <w:rPr>
          <w:rFonts w:ascii="Times New Roman" w:hAnsi="Times New Roman" w:cs="Times New Roman"/>
        </w:rPr>
        <w:t xml:space="preserve"> F. Systemic versus systemic plus oral chemoprophylaxis in elective colorectal surgery. </w:t>
      </w:r>
      <w:proofErr w:type="spellStart"/>
      <w:r w:rsidRPr="00AB5B68">
        <w:rPr>
          <w:rFonts w:ascii="Times New Roman" w:hAnsi="Times New Roman" w:cs="Times New Roman"/>
        </w:rPr>
        <w:t>Chemioterapia</w:t>
      </w:r>
      <w:proofErr w:type="spellEnd"/>
      <w:r w:rsidRPr="00AB5B68">
        <w:rPr>
          <w:rFonts w:ascii="Times New Roman" w:hAnsi="Times New Roman" w:cs="Times New Roman"/>
        </w:rPr>
        <w:t xml:space="preserve">: international journal of the Mediterranean Society of Chemotherapy </w:t>
      </w:r>
      <w:proofErr w:type="gramStart"/>
      <w:r w:rsidRPr="00AB5B68">
        <w:rPr>
          <w:rFonts w:ascii="Times New Roman" w:hAnsi="Times New Roman" w:cs="Times New Roman"/>
        </w:rPr>
        <w:t>1987;6:601</w:t>
      </w:r>
      <w:proofErr w:type="gramEnd"/>
      <w:r w:rsidRPr="00AB5B68">
        <w:rPr>
          <w:rFonts w:ascii="Times New Roman" w:hAnsi="Times New Roman" w:cs="Times New Roman"/>
        </w:rPr>
        <w:t>.</w:t>
      </w:r>
    </w:p>
    <w:p w14:paraId="2A227E22"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61.</w:t>
      </w:r>
      <w:r w:rsidRPr="00AB5B68">
        <w:rPr>
          <w:rFonts w:ascii="Times New Roman" w:hAnsi="Times New Roman" w:cs="Times New Roman"/>
        </w:rPr>
        <w:tab/>
      </w:r>
      <w:proofErr w:type="spellStart"/>
      <w:r w:rsidRPr="00AB5B68">
        <w:rPr>
          <w:rFonts w:ascii="Times New Roman" w:hAnsi="Times New Roman" w:cs="Times New Roman"/>
        </w:rPr>
        <w:t>Rørbaek</w:t>
      </w:r>
      <w:proofErr w:type="spellEnd"/>
      <w:r w:rsidRPr="00AB5B68">
        <w:rPr>
          <w:rFonts w:ascii="Times New Roman" w:hAnsi="Times New Roman" w:cs="Times New Roman"/>
        </w:rPr>
        <w:t xml:space="preserve">-Madsen M, </w:t>
      </w:r>
      <w:proofErr w:type="spellStart"/>
      <w:r w:rsidRPr="00AB5B68">
        <w:rPr>
          <w:rFonts w:ascii="Times New Roman" w:hAnsi="Times New Roman" w:cs="Times New Roman"/>
        </w:rPr>
        <w:t>Toftgaard</w:t>
      </w:r>
      <w:proofErr w:type="spellEnd"/>
      <w:r w:rsidRPr="00AB5B68">
        <w:rPr>
          <w:rFonts w:ascii="Times New Roman" w:hAnsi="Times New Roman" w:cs="Times New Roman"/>
        </w:rPr>
        <w:t xml:space="preserve"> C, </w:t>
      </w:r>
      <w:proofErr w:type="spellStart"/>
      <w:r w:rsidRPr="00AB5B68">
        <w:rPr>
          <w:rFonts w:ascii="Times New Roman" w:hAnsi="Times New Roman" w:cs="Times New Roman"/>
        </w:rPr>
        <w:t>Graversen</w:t>
      </w:r>
      <w:proofErr w:type="spellEnd"/>
      <w:r w:rsidRPr="00AB5B68">
        <w:rPr>
          <w:rFonts w:ascii="Times New Roman" w:hAnsi="Times New Roman" w:cs="Times New Roman"/>
        </w:rPr>
        <w:t xml:space="preserve"> HP, et al. Cefoxitin for one </w:t>
      </w:r>
      <w:proofErr w:type="spellStart"/>
      <w:r w:rsidRPr="00AB5B68">
        <w:rPr>
          <w:rFonts w:ascii="Times New Roman" w:hAnsi="Times New Roman" w:cs="Times New Roman"/>
        </w:rPr>
        <w:t>dayvs</w:t>
      </w:r>
      <w:proofErr w:type="spellEnd"/>
      <w:r w:rsidRPr="00AB5B68">
        <w:rPr>
          <w:rFonts w:ascii="Times New Roman" w:hAnsi="Times New Roman" w:cs="Times New Roman"/>
        </w:rPr>
        <w:t xml:space="preserve">. ampicillin and metronidazole for three days in elective colorectal surgery. Diseases of the colon &amp; rectum </w:t>
      </w:r>
      <w:proofErr w:type="gramStart"/>
      <w:r w:rsidRPr="00AB5B68">
        <w:rPr>
          <w:rFonts w:ascii="Times New Roman" w:hAnsi="Times New Roman" w:cs="Times New Roman"/>
        </w:rPr>
        <w:t>1988;31:774</w:t>
      </w:r>
      <w:proofErr w:type="gramEnd"/>
      <w:r w:rsidRPr="00AB5B68">
        <w:rPr>
          <w:rFonts w:ascii="Times New Roman" w:hAnsi="Times New Roman" w:cs="Times New Roman"/>
        </w:rPr>
        <w:t>-777.</w:t>
      </w:r>
    </w:p>
    <w:p w14:paraId="084DA05E"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lastRenderedPageBreak/>
        <w:t>62.</w:t>
      </w:r>
      <w:r w:rsidRPr="00AB5B68">
        <w:rPr>
          <w:rFonts w:ascii="Times New Roman" w:hAnsi="Times New Roman" w:cs="Times New Roman"/>
        </w:rPr>
        <w:tab/>
        <w:t xml:space="preserve">Skipper D, </w:t>
      </w:r>
      <w:proofErr w:type="spellStart"/>
      <w:r w:rsidRPr="00AB5B68">
        <w:rPr>
          <w:rFonts w:ascii="Times New Roman" w:hAnsi="Times New Roman" w:cs="Times New Roman"/>
        </w:rPr>
        <w:t>Karran</w:t>
      </w:r>
      <w:proofErr w:type="spellEnd"/>
      <w:r w:rsidRPr="00AB5B68">
        <w:rPr>
          <w:rFonts w:ascii="Times New Roman" w:hAnsi="Times New Roman" w:cs="Times New Roman"/>
        </w:rPr>
        <w:t xml:space="preserve"> S. A randomized prospective study to compare cefotetan with cefuroxime plus metronidazole as prophylaxis in elective colorectal surgery. Journal of Hospital Infection </w:t>
      </w:r>
      <w:proofErr w:type="gramStart"/>
      <w:r w:rsidRPr="00AB5B68">
        <w:rPr>
          <w:rFonts w:ascii="Times New Roman" w:hAnsi="Times New Roman" w:cs="Times New Roman"/>
        </w:rPr>
        <w:t>1992;21:73</w:t>
      </w:r>
      <w:proofErr w:type="gramEnd"/>
      <w:r w:rsidRPr="00AB5B68">
        <w:rPr>
          <w:rFonts w:ascii="Times New Roman" w:hAnsi="Times New Roman" w:cs="Times New Roman"/>
        </w:rPr>
        <w:t>-77.</w:t>
      </w:r>
    </w:p>
    <w:p w14:paraId="250DEA9A"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63.</w:t>
      </w:r>
      <w:r w:rsidRPr="00AB5B68">
        <w:rPr>
          <w:rFonts w:ascii="Times New Roman" w:hAnsi="Times New Roman" w:cs="Times New Roman"/>
        </w:rPr>
        <w:tab/>
      </w:r>
      <w:proofErr w:type="spellStart"/>
      <w:r w:rsidRPr="00AB5B68">
        <w:rPr>
          <w:rFonts w:ascii="Times New Roman" w:hAnsi="Times New Roman" w:cs="Times New Roman"/>
        </w:rPr>
        <w:t>Stellato</w:t>
      </w:r>
      <w:proofErr w:type="spellEnd"/>
      <w:r w:rsidRPr="00AB5B68">
        <w:rPr>
          <w:rFonts w:ascii="Times New Roman" w:hAnsi="Times New Roman" w:cs="Times New Roman"/>
        </w:rPr>
        <w:t xml:space="preserve"> T, Danziger L, Gordon N, et al. Antibiotics in elective colon surgery. A randomized trial of oral, systemic, and oral/systemic antibiotics for prophylaxis. The American surgeon </w:t>
      </w:r>
      <w:proofErr w:type="gramStart"/>
      <w:r w:rsidRPr="00AB5B68">
        <w:rPr>
          <w:rFonts w:ascii="Times New Roman" w:hAnsi="Times New Roman" w:cs="Times New Roman"/>
        </w:rPr>
        <w:t>1990;56:251</w:t>
      </w:r>
      <w:proofErr w:type="gramEnd"/>
      <w:r w:rsidRPr="00AB5B68">
        <w:rPr>
          <w:rFonts w:ascii="Times New Roman" w:hAnsi="Times New Roman" w:cs="Times New Roman"/>
        </w:rPr>
        <w:t>-254.</w:t>
      </w:r>
    </w:p>
    <w:p w14:paraId="21EDCF1E"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64.</w:t>
      </w:r>
      <w:r w:rsidRPr="00AB5B68">
        <w:rPr>
          <w:rFonts w:ascii="Times New Roman" w:hAnsi="Times New Roman" w:cs="Times New Roman"/>
        </w:rPr>
        <w:tab/>
        <w:t xml:space="preserve">Utley R, Macbeth W. </w:t>
      </w:r>
      <w:proofErr w:type="spellStart"/>
      <w:r w:rsidRPr="00AB5B68">
        <w:rPr>
          <w:rFonts w:ascii="Times New Roman" w:hAnsi="Times New Roman" w:cs="Times New Roman"/>
        </w:rPr>
        <w:t>Peroperative</w:t>
      </w:r>
      <w:proofErr w:type="spellEnd"/>
      <w:r w:rsidRPr="00AB5B68">
        <w:rPr>
          <w:rFonts w:ascii="Times New Roman" w:hAnsi="Times New Roman" w:cs="Times New Roman"/>
        </w:rPr>
        <w:t xml:space="preserve"> cefoxitin. A double-blind prospective study in the prevention of wound infections. Journal of the Royal College of Surgeons of Edinburgh </w:t>
      </w:r>
      <w:proofErr w:type="gramStart"/>
      <w:r w:rsidRPr="00AB5B68">
        <w:rPr>
          <w:rFonts w:ascii="Times New Roman" w:hAnsi="Times New Roman" w:cs="Times New Roman"/>
        </w:rPr>
        <w:t>1984;29:143</w:t>
      </w:r>
      <w:proofErr w:type="gramEnd"/>
      <w:r w:rsidRPr="00AB5B68">
        <w:rPr>
          <w:rFonts w:ascii="Times New Roman" w:hAnsi="Times New Roman" w:cs="Times New Roman"/>
        </w:rPr>
        <w:t>-146.</w:t>
      </w:r>
    </w:p>
    <w:p w14:paraId="3B2F7C14"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65.</w:t>
      </w:r>
      <w:r w:rsidRPr="00AB5B68">
        <w:rPr>
          <w:rFonts w:ascii="Times New Roman" w:hAnsi="Times New Roman" w:cs="Times New Roman"/>
        </w:rPr>
        <w:tab/>
        <w:t xml:space="preserve">Winker H, </w:t>
      </w:r>
      <w:proofErr w:type="spellStart"/>
      <w:r w:rsidRPr="00AB5B68">
        <w:rPr>
          <w:rFonts w:ascii="Times New Roman" w:hAnsi="Times New Roman" w:cs="Times New Roman"/>
        </w:rPr>
        <w:t>Dortenmann</w:t>
      </w:r>
      <w:proofErr w:type="spellEnd"/>
      <w:r w:rsidRPr="00AB5B68">
        <w:rPr>
          <w:rFonts w:ascii="Times New Roman" w:hAnsi="Times New Roman" w:cs="Times New Roman"/>
        </w:rPr>
        <w:t xml:space="preserve"> J, Wittmann D. Infection prevention in elective large intestine surgery. Results of a prospective randomized comparative study. Der </w:t>
      </w:r>
      <w:proofErr w:type="spellStart"/>
      <w:r w:rsidRPr="00AB5B68">
        <w:rPr>
          <w:rFonts w:ascii="Times New Roman" w:hAnsi="Times New Roman" w:cs="Times New Roman"/>
        </w:rPr>
        <w:t>Chirurg</w:t>
      </w:r>
      <w:proofErr w:type="spellEnd"/>
      <w:r w:rsidRPr="00AB5B68">
        <w:rPr>
          <w:rFonts w:ascii="Times New Roman" w:hAnsi="Times New Roman" w:cs="Times New Roman"/>
        </w:rPr>
        <w:t xml:space="preserve">; </w:t>
      </w:r>
      <w:proofErr w:type="spellStart"/>
      <w:r w:rsidRPr="00AB5B68">
        <w:rPr>
          <w:rFonts w:ascii="Times New Roman" w:hAnsi="Times New Roman" w:cs="Times New Roman"/>
        </w:rPr>
        <w:t>Zeitschrift</w:t>
      </w:r>
      <w:proofErr w:type="spellEnd"/>
      <w:r w:rsidRPr="00AB5B68">
        <w:rPr>
          <w:rFonts w:ascii="Times New Roman" w:hAnsi="Times New Roman" w:cs="Times New Roman"/>
        </w:rPr>
        <w:t xml:space="preserve"> fur </w:t>
      </w:r>
      <w:proofErr w:type="spellStart"/>
      <w:r w:rsidRPr="00AB5B68">
        <w:rPr>
          <w:rFonts w:ascii="Times New Roman" w:hAnsi="Times New Roman" w:cs="Times New Roman"/>
        </w:rPr>
        <w:t>alle</w:t>
      </w:r>
      <w:proofErr w:type="spellEnd"/>
      <w:r w:rsidRPr="00AB5B68">
        <w:rPr>
          <w:rFonts w:ascii="Times New Roman" w:hAnsi="Times New Roman" w:cs="Times New Roman"/>
        </w:rPr>
        <w:t xml:space="preserve"> </w:t>
      </w:r>
      <w:proofErr w:type="spellStart"/>
      <w:r w:rsidRPr="00AB5B68">
        <w:rPr>
          <w:rFonts w:ascii="Times New Roman" w:hAnsi="Times New Roman" w:cs="Times New Roman"/>
        </w:rPr>
        <w:t>Gebiete</w:t>
      </w:r>
      <w:proofErr w:type="spellEnd"/>
      <w:r w:rsidRPr="00AB5B68">
        <w:rPr>
          <w:rFonts w:ascii="Times New Roman" w:hAnsi="Times New Roman" w:cs="Times New Roman"/>
        </w:rPr>
        <w:t xml:space="preserve"> der </w:t>
      </w:r>
      <w:proofErr w:type="spellStart"/>
      <w:r w:rsidRPr="00AB5B68">
        <w:rPr>
          <w:rFonts w:ascii="Times New Roman" w:hAnsi="Times New Roman" w:cs="Times New Roman"/>
        </w:rPr>
        <w:t>operativen</w:t>
      </w:r>
      <w:proofErr w:type="spellEnd"/>
      <w:r w:rsidRPr="00AB5B68">
        <w:rPr>
          <w:rFonts w:ascii="Times New Roman" w:hAnsi="Times New Roman" w:cs="Times New Roman"/>
        </w:rPr>
        <w:t xml:space="preserve"> </w:t>
      </w:r>
      <w:proofErr w:type="spellStart"/>
      <w:r w:rsidRPr="00AB5B68">
        <w:rPr>
          <w:rFonts w:ascii="Times New Roman" w:hAnsi="Times New Roman" w:cs="Times New Roman"/>
        </w:rPr>
        <w:t>Medizen</w:t>
      </w:r>
      <w:proofErr w:type="spellEnd"/>
      <w:r w:rsidRPr="00AB5B68">
        <w:rPr>
          <w:rFonts w:ascii="Times New Roman" w:hAnsi="Times New Roman" w:cs="Times New Roman"/>
        </w:rPr>
        <w:t xml:space="preserve"> </w:t>
      </w:r>
      <w:proofErr w:type="gramStart"/>
      <w:r w:rsidRPr="00AB5B68">
        <w:rPr>
          <w:rFonts w:ascii="Times New Roman" w:hAnsi="Times New Roman" w:cs="Times New Roman"/>
        </w:rPr>
        <w:t>1983;54:272</w:t>
      </w:r>
      <w:proofErr w:type="gramEnd"/>
      <w:r w:rsidRPr="00AB5B68">
        <w:rPr>
          <w:rFonts w:ascii="Times New Roman" w:hAnsi="Times New Roman" w:cs="Times New Roman"/>
        </w:rPr>
        <w:t>-277.</w:t>
      </w:r>
    </w:p>
    <w:p w14:paraId="27B7DE5D"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66.</w:t>
      </w:r>
      <w:r w:rsidRPr="00AB5B68">
        <w:rPr>
          <w:rFonts w:ascii="Times New Roman" w:hAnsi="Times New Roman" w:cs="Times New Roman"/>
        </w:rPr>
        <w:tab/>
        <w:t xml:space="preserve">Lumley J, Siu S, </w:t>
      </w:r>
      <w:proofErr w:type="spellStart"/>
      <w:r w:rsidRPr="00AB5B68">
        <w:rPr>
          <w:rFonts w:ascii="Times New Roman" w:hAnsi="Times New Roman" w:cs="Times New Roman"/>
        </w:rPr>
        <w:t>Rllay</w:t>
      </w:r>
      <w:proofErr w:type="spellEnd"/>
      <w:r w:rsidRPr="00AB5B68">
        <w:rPr>
          <w:rFonts w:ascii="Times New Roman" w:hAnsi="Times New Roman" w:cs="Times New Roman"/>
        </w:rPr>
        <w:t xml:space="preserve"> S, et al. Single dose ceftriaxone as prophylaxis for sepsis in colorectal surgery. Australian and New Zealand Journal of Surgery </w:t>
      </w:r>
      <w:proofErr w:type="gramStart"/>
      <w:r w:rsidRPr="00AB5B68">
        <w:rPr>
          <w:rFonts w:ascii="Times New Roman" w:hAnsi="Times New Roman" w:cs="Times New Roman"/>
        </w:rPr>
        <w:t>1992;62:292</w:t>
      </w:r>
      <w:proofErr w:type="gramEnd"/>
      <w:r w:rsidRPr="00AB5B68">
        <w:rPr>
          <w:rFonts w:ascii="Times New Roman" w:hAnsi="Times New Roman" w:cs="Times New Roman"/>
        </w:rPr>
        <w:t>-296.</w:t>
      </w:r>
    </w:p>
    <w:p w14:paraId="53DA5A1E"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67.</w:t>
      </w:r>
      <w:r w:rsidRPr="00AB5B68">
        <w:rPr>
          <w:rFonts w:ascii="Times New Roman" w:hAnsi="Times New Roman" w:cs="Times New Roman"/>
        </w:rPr>
        <w:tab/>
        <w:t xml:space="preserve">McDermott F, </w:t>
      </w:r>
      <w:proofErr w:type="spellStart"/>
      <w:r w:rsidRPr="00AB5B68">
        <w:rPr>
          <w:rFonts w:ascii="Times New Roman" w:hAnsi="Times New Roman" w:cs="Times New Roman"/>
        </w:rPr>
        <w:t>Polglase</w:t>
      </w:r>
      <w:proofErr w:type="spellEnd"/>
      <w:r w:rsidRPr="00AB5B68">
        <w:rPr>
          <w:rFonts w:ascii="Times New Roman" w:hAnsi="Times New Roman" w:cs="Times New Roman"/>
        </w:rPr>
        <w:t xml:space="preserve"> A, Johnson W, Hughes E. Prevention of wound infection in elective colorectal resections by preoperative cephazolin with and without metronidazole. Australian and New Zealand Journal of Surgery </w:t>
      </w:r>
      <w:proofErr w:type="gramStart"/>
      <w:r w:rsidRPr="00AB5B68">
        <w:rPr>
          <w:rFonts w:ascii="Times New Roman" w:hAnsi="Times New Roman" w:cs="Times New Roman"/>
        </w:rPr>
        <w:t>1981;51:351</w:t>
      </w:r>
      <w:proofErr w:type="gramEnd"/>
      <w:r w:rsidRPr="00AB5B68">
        <w:rPr>
          <w:rFonts w:ascii="Times New Roman" w:hAnsi="Times New Roman" w:cs="Times New Roman"/>
        </w:rPr>
        <w:t>-353.</w:t>
      </w:r>
    </w:p>
    <w:p w14:paraId="7AC023E9"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68.</w:t>
      </w:r>
      <w:r w:rsidRPr="00AB5B68">
        <w:rPr>
          <w:rFonts w:ascii="Times New Roman" w:hAnsi="Times New Roman" w:cs="Times New Roman"/>
        </w:rPr>
        <w:tab/>
        <w:t xml:space="preserve">Thomas W, Cooper M, Holt A, Reeves D. Latamoxef: single agent prophylaxis in colorectal surgery. Journal of Antimicrobial Chemotherapy </w:t>
      </w:r>
      <w:proofErr w:type="gramStart"/>
      <w:r w:rsidRPr="00AB5B68">
        <w:rPr>
          <w:rFonts w:ascii="Times New Roman" w:hAnsi="Times New Roman" w:cs="Times New Roman"/>
        </w:rPr>
        <w:t>1985;16:121</w:t>
      </w:r>
      <w:proofErr w:type="gramEnd"/>
      <w:r w:rsidRPr="00AB5B68">
        <w:rPr>
          <w:rFonts w:ascii="Times New Roman" w:hAnsi="Times New Roman" w:cs="Times New Roman"/>
        </w:rPr>
        <w:t>-128.</w:t>
      </w:r>
    </w:p>
    <w:p w14:paraId="382E9AE1"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69.</w:t>
      </w:r>
      <w:r w:rsidRPr="00AB5B68">
        <w:rPr>
          <w:rFonts w:ascii="Times New Roman" w:hAnsi="Times New Roman" w:cs="Times New Roman"/>
        </w:rPr>
        <w:tab/>
        <w:t xml:space="preserve">Hershman M, Swift R, Reilly D, et al. Prospective comparative study of cefotetan with piperacillin for prophylaxis against infection in elective colorectal surgery. Journal of the Royal College of Surgeons of Edinburgh </w:t>
      </w:r>
      <w:proofErr w:type="gramStart"/>
      <w:r w:rsidRPr="00AB5B68">
        <w:rPr>
          <w:rFonts w:ascii="Times New Roman" w:hAnsi="Times New Roman" w:cs="Times New Roman"/>
        </w:rPr>
        <w:t>1990;35:29</w:t>
      </w:r>
      <w:proofErr w:type="gramEnd"/>
      <w:r w:rsidRPr="00AB5B68">
        <w:rPr>
          <w:rFonts w:ascii="Times New Roman" w:hAnsi="Times New Roman" w:cs="Times New Roman"/>
        </w:rPr>
        <w:t>-32.</w:t>
      </w:r>
    </w:p>
    <w:p w14:paraId="6EF87FAE"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lastRenderedPageBreak/>
        <w:t>70.</w:t>
      </w:r>
      <w:r w:rsidRPr="00AB5B68">
        <w:rPr>
          <w:rFonts w:ascii="Times New Roman" w:hAnsi="Times New Roman" w:cs="Times New Roman"/>
        </w:rPr>
        <w:tab/>
        <w:t xml:space="preserve">Tudor R, Haynes I, Youngs DJ, Burdon D, </w:t>
      </w:r>
      <w:proofErr w:type="spellStart"/>
      <w:r w:rsidRPr="00AB5B68">
        <w:rPr>
          <w:rFonts w:ascii="Times New Roman" w:hAnsi="Times New Roman" w:cs="Times New Roman"/>
        </w:rPr>
        <w:t>Keighley</w:t>
      </w:r>
      <w:proofErr w:type="spellEnd"/>
      <w:r w:rsidRPr="00AB5B68">
        <w:rPr>
          <w:rFonts w:ascii="Times New Roman" w:hAnsi="Times New Roman" w:cs="Times New Roman"/>
        </w:rPr>
        <w:t xml:space="preserve"> M. Comparison of short-term antibiotic cover with a third-generation cephalosporin against conventional five-day therapy using metronidazole with an aminoglycoside in emergency and complicated colorectal surgery. Diseases of the colon &amp; rectum </w:t>
      </w:r>
      <w:proofErr w:type="gramStart"/>
      <w:r w:rsidRPr="00AB5B68">
        <w:rPr>
          <w:rFonts w:ascii="Times New Roman" w:hAnsi="Times New Roman" w:cs="Times New Roman"/>
        </w:rPr>
        <w:t>1988;31:28</w:t>
      </w:r>
      <w:proofErr w:type="gramEnd"/>
      <w:r w:rsidRPr="00AB5B68">
        <w:rPr>
          <w:rFonts w:ascii="Times New Roman" w:hAnsi="Times New Roman" w:cs="Times New Roman"/>
        </w:rPr>
        <w:t>-32.</w:t>
      </w:r>
    </w:p>
    <w:p w14:paraId="4E471D29"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71.</w:t>
      </w:r>
      <w:r w:rsidRPr="00AB5B68">
        <w:rPr>
          <w:rFonts w:ascii="Times New Roman" w:hAnsi="Times New Roman" w:cs="Times New Roman"/>
        </w:rPr>
        <w:tab/>
        <w:t xml:space="preserve">Fabian TC, </w:t>
      </w:r>
      <w:proofErr w:type="spellStart"/>
      <w:r w:rsidRPr="00AB5B68">
        <w:rPr>
          <w:rFonts w:ascii="Times New Roman" w:hAnsi="Times New Roman" w:cs="Times New Roman"/>
        </w:rPr>
        <w:t>Mangiante</w:t>
      </w:r>
      <w:proofErr w:type="spellEnd"/>
      <w:r w:rsidRPr="00AB5B68">
        <w:rPr>
          <w:rFonts w:ascii="Times New Roman" w:hAnsi="Times New Roman" w:cs="Times New Roman"/>
        </w:rPr>
        <w:t xml:space="preserve"> EC, </w:t>
      </w:r>
      <w:proofErr w:type="spellStart"/>
      <w:r w:rsidRPr="00AB5B68">
        <w:rPr>
          <w:rFonts w:ascii="Times New Roman" w:hAnsi="Times New Roman" w:cs="Times New Roman"/>
        </w:rPr>
        <w:t>Boldreghini</w:t>
      </w:r>
      <w:proofErr w:type="spellEnd"/>
      <w:r w:rsidRPr="00AB5B68">
        <w:rPr>
          <w:rFonts w:ascii="Times New Roman" w:hAnsi="Times New Roman" w:cs="Times New Roman"/>
        </w:rPr>
        <w:t xml:space="preserve"> SJ. Prophylactic antibiotics for elective colorectal surgery or operation for obstruction of the small bowel: a comparison of cefonicid and cefoxitin. Reviews of Infectious Diseases 1984;</w:t>
      </w:r>
      <w:proofErr w:type="gramStart"/>
      <w:r w:rsidRPr="00AB5B68">
        <w:rPr>
          <w:rFonts w:ascii="Times New Roman" w:hAnsi="Times New Roman" w:cs="Times New Roman"/>
        </w:rPr>
        <w:t>6:S</w:t>
      </w:r>
      <w:proofErr w:type="gramEnd"/>
      <w:r w:rsidRPr="00AB5B68">
        <w:rPr>
          <w:rFonts w:ascii="Times New Roman" w:hAnsi="Times New Roman" w:cs="Times New Roman"/>
        </w:rPr>
        <w:t>896-S900.</w:t>
      </w:r>
    </w:p>
    <w:p w14:paraId="19369DEA"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72.</w:t>
      </w:r>
      <w:r w:rsidRPr="00AB5B68">
        <w:rPr>
          <w:rFonts w:ascii="Times New Roman" w:hAnsi="Times New Roman" w:cs="Times New Roman"/>
        </w:rPr>
        <w:tab/>
        <w:t xml:space="preserve">Hares M, </w:t>
      </w:r>
      <w:proofErr w:type="spellStart"/>
      <w:r w:rsidRPr="00AB5B68">
        <w:rPr>
          <w:rFonts w:ascii="Times New Roman" w:hAnsi="Times New Roman" w:cs="Times New Roman"/>
        </w:rPr>
        <w:t>Greca</w:t>
      </w:r>
      <w:proofErr w:type="spellEnd"/>
      <w:r w:rsidRPr="00AB5B68">
        <w:rPr>
          <w:rFonts w:ascii="Times New Roman" w:hAnsi="Times New Roman" w:cs="Times New Roman"/>
        </w:rPr>
        <w:t xml:space="preserve"> F, Youngs D, Bentley S, Burdon D, </w:t>
      </w:r>
      <w:proofErr w:type="spellStart"/>
      <w:r w:rsidRPr="00AB5B68">
        <w:rPr>
          <w:rFonts w:ascii="Times New Roman" w:hAnsi="Times New Roman" w:cs="Times New Roman"/>
        </w:rPr>
        <w:t>Keighley</w:t>
      </w:r>
      <w:proofErr w:type="spellEnd"/>
      <w:r w:rsidRPr="00AB5B68">
        <w:rPr>
          <w:rFonts w:ascii="Times New Roman" w:hAnsi="Times New Roman" w:cs="Times New Roman"/>
        </w:rPr>
        <w:t xml:space="preserve"> M. Failure of antimicrobial prophylaxis with cefoxitin, or metronidazole and gentamicin in colorectal surgery. Is mannitol to blame? Journal of Hospital Infection </w:t>
      </w:r>
      <w:proofErr w:type="gramStart"/>
      <w:r w:rsidRPr="00AB5B68">
        <w:rPr>
          <w:rFonts w:ascii="Times New Roman" w:hAnsi="Times New Roman" w:cs="Times New Roman"/>
        </w:rPr>
        <w:t>1981;2:127</w:t>
      </w:r>
      <w:proofErr w:type="gramEnd"/>
      <w:r w:rsidRPr="00AB5B68">
        <w:rPr>
          <w:rFonts w:ascii="Times New Roman" w:hAnsi="Times New Roman" w:cs="Times New Roman"/>
        </w:rPr>
        <w:t>-133.</w:t>
      </w:r>
    </w:p>
    <w:p w14:paraId="5F54E2B0"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73.</w:t>
      </w:r>
      <w:r w:rsidRPr="00AB5B68">
        <w:rPr>
          <w:rFonts w:ascii="Times New Roman" w:hAnsi="Times New Roman" w:cs="Times New Roman"/>
        </w:rPr>
        <w:tab/>
      </w:r>
      <w:proofErr w:type="spellStart"/>
      <w:r w:rsidRPr="00AB5B68">
        <w:rPr>
          <w:rFonts w:ascii="Times New Roman" w:hAnsi="Times New Roman" w:cs="Times New Roman"/>
        </w:rPr>
        <w:t>Jewesson</w:t>
      </w:r>
      <w:proofErr w:type="spellEnd"/>
      <w:r w:rsidRPr="00AB5B68">
        <w:rPr>
          <w:rFonts w:ascii="Times New Roman" w:hAnsi="Times New Roman" w:cs="Times New Roman"/>
        </w:rPr>
        <w:t xml:space="preserve"> P, Chow A, Wai A, et al. A double-blind, randomized study of three antimicrobial regimens in the prevention of infections after elective colorectal surgery. Diagnostic microbiology and infectious disease </w:t>
      </w:r>
      <w:proofErr w:type="gramStart"/>
      <w:r w:rsidRPr="00AB5B68">
        <w:rPr>
          <w:rFonts w:ascii="Times New Roman" w:hAnsi="Times New Roman" w:cs="Times New Roman"/>
        </w:rPr>
        <w:t>1997;29:155</w:t>
      </w:r>
      <w:proofErr w:type="gramEnd"/>
      <w:r w:rsidRPr="00AB5B68">
        <w:rPr>
          <w:rFonts w:ascii="Times New Roman" w:hAnsi="Times New Roman" w:cs="Times New Roman"/>
        </w:rPr>
        <w:t>-165.</w:t>
      </w:r>
    </w:p>
    <w:p w14:paraId="56895B1E"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74.</w:t>
      </w:r>
      <w:r w:rsidRPr="00AB5B68">
        <w:rPr>
          <w:rFonts w:ascii="Times New Roman" w:hAnsi="Times New Roman" w:cs="Times New Roman"/>
        </w:rPr>
        <w:tab/>
        <w:t xml:space="preserve">Perrott J. Prophylactic antimicrobials in elective colorectal and biliary surgery. South African Medical Journal </w:t>
      </w:r>
      <w:proofErr w:type="gramStart"/>
      <w:r w:rsidRPr="00AB5B68">
        <w:rPr>
          <w:rFonts w:ascii="Times New Roman" w:hAnsi="Times New Roman" w:cs="Times New Roman"/>
        </w:rPr>
        <w:t>1985;68:387</w:t>
      </w:r>
      <w:proofErr w:type="gramEnd"/>
      <w:r w:rsidRPr="00AB5B68">
        <w:rPr>
          <w:rFonts w:ascii="Times New Roman" w:hAnsi="Times New Roman" w:cs="Times New Roman"/>
        </w:rPr>
        <w:t>-391.</w:t>
      </w:r>
    </w:p>
    <w:p w14:paraId="6E797E4A" w14:textId="77777777" w:rsidR="00AB5B68" w:rsidRPr="00AB5B68" w:rsidRDefault="00AB5B68" w:rsidP="00AB5B68">
      <w:pPr>
        <w:spacing w:line="480" w:lineRule="auto"/>
        <w:rPr>
          <w:rFonts w:ascii="Times New Roman" w:hAnsi="Times New Roman" w:cs="Times New Roman" w:hint="eastAsia"/>
        </w:rPr>
      </w:pPr>
      <w:r w:rsidRPr="00AB5B68">
        <w:rPr>
          <w:rFonts w:ascii="Times New Roman" w:hAnsi="Times New Roman" w:cs="Times New Roman" w:hint="eastAsia"/>
        </w:rPr>
        <w:t>75.</w:t>
      </w:r>
      <w:r w:rsidRPr="00AB5B68">
        <w:rPr>
          <w:rFonts w:ascii="Times New Roman" w:hAnsi="Times New Roman" w:cs="Times New Roman" w:hint="eastAsia"/>
        </w:rPr>
        <w:tab/>
      </w:r>
      <w:proofErr w:type="spellStart"/>
      <w:r w:rsidRPr="00AB5B68">
        <w:rPr>
          <w:rFonts w:ascii="Times New Roman" w:hAnsi="Times New Roman" w:cs="Times New Roman" w:hint="eastAsia"/>
        </w:rPr>
        <w:t>Briffaux</w:t>
      </w:r>
      <w:proofErr w:type="spellEnd"/>
      <w:r w:rsidRPr="00AB5B68">
        <w:rPr>
          <w:rFonts w:ascii="Times New Roman" w:hAnsi="Times New Roman" w:cs="Times New Roman" w:hint="eastAsia"/>
        </w:rPr>
        <w:t xml:space="preserve"> R, </w:t>
      </w:r>
      <w:proofErr w:type="spellStart"/>
      <w:r w:rsidRPr="00AB5B68">
        <w:rPr>
          <w:rFonts w:ascii="Times New Roman" w:hAnsi="Times New Roman" w:cs="Times New Roman" w:hint="eastAsia"/>
        </w:rPr>
        <w:t>Coloby</w:t>
      </w:r>
      <w:proofErr w:type="spellEnd"/>
      <w:r w:rsidRPr="00AB5B68">
        <w:rPr>
          <w:rFonts w:ascii="Times New Roman" w:hAnsi="Times New Roman" w:cs="Times New Roman" w:hint="eastAsia"/>
        </w:rPr>
        <w:t xml:space="preserve"> P, </w:t>
      </w:r>
      <w:proofErr w:type="spellStart"/>
      <w:r w:rsidRPr="00AB5B68">
        <w:rPr>
          <w:rFonts w:ascii="Times New Roman" w:hAnsi="Times New Roman" w:cs="Times New Roman" w:hint="eastAsia"/>
        </w:rPr>
        <w:t>Bruyere</w:t>
      </w:r>
      <w:proofErr w:type="spellEnd"/>
      <w:r w:rsidRPr="00AB5B68">
        <w:rPr>
          <w:rFonts w:ascii="Times New Roman" w:hAnsi="Times New Roman" w:cs="Times New Roman" w:hint="eastAsia"/>
        </w:rPr>
        <w:t xml:space="preserve"> F, et al. One preoperative dose randomized against 3</w:t>
      </w:r>
      <w:r w:rsidRPr="00AB5B68">
        <w:rPr>
          <w:rFonts w:ascii="Times New Roman" w:hAnsi="Times New Roman" w:cs="Times New Roman" w:hint="eastAsia"/>
        </w:rPr>
        <w:t>‐</w:t>
      </w:r>
      <w:r w:rsidRPr="00AB5B68">
        <w:rPr>
          <w:rFonts w:ascii="Times New Roman" w:hAnsi="Times New Roman" w:cs="Times New Roman" w:hint="eastAsia"/>
        </w:rPr>
        <w:t>day antibiotic prophylaxis for transrectal ultrasonography</w:t>
      </w:r>
      <w:r w:rsidRPr="00AB5B68">
        <w:rPr>
          <w:rFonts w:ascii="Times New Roman" w:hAnsi="Times New Roman" w:cs="Times New Roman" w:hint="eastAsia"/>
        </w:rPr>
        <w:t>‐</w:t>
      </w:r>
      <w:r w:rsidRPr="00AB5B68">
        <w:rPr>
          <w:rFonts w:ascii="Times New Roman" w:hAnsi="Times New Roman" w:cs="Times New Roman" w:hint="eastAsia"/>
        </w:rPr>
        <w:t xml:space="preserve">guided prostate biopsy. BJU international </w:t>
      </w:r>
      <w:proofErr w:type="gramStart"/>
      <w:r w:rsidRPr="00AB5B68">
        <w:rPr>
          <w:rFonts w:ascii="Times New Roman" w:hAnsi="Times New Roman" w:cs="Times New Roman" w:hint="eastAsia"/>
        </w:rPr>
        <w:t>2009;103:1069</w:t>
      </w:r>
      <w:proofErr w:type="gramEnd"/>
      <w:r w:rsidRPr="00AB5B68">
        <w:rPr>
          <w:rFonts w:ascii="Times New Roman" w:hAnsi="Times New Roman" w:cs="Times New Roman" w:hint="eastAsia"/>
        </w:rPr>
        <w:t>-1073.</w:t>
      </w:r>
    </w:p>
    <w:p w14:paraId="45EEC868" w14:textId="77777777" w:rsidR="00AB5B68" w:rsidRPr="00AB5B68" w:rsidRDefault="00AB5B68" w:rsidP="00AB5B68">
      <w:pPr>
        <w:spacing w:line="480" w:lineRule="auto"/>
        <w:rPr>
          <w:rFonts w:ascii="Times New Roman" w:hAnsi="Times New Roman" w:cs="Times New Roman" w:hint="eastAsia"/>
        </w:rPr>
      </w:pPr>
      <w:r w:rsidRPr="00AB5B68">
        <w:rPr>
          <w:rFonts w:ascii="Times New Roman" w:hAnsi="Times New Roman" w:cs="Times New Roman" w:hint="eastAsia"/>
        </w:rPr>
        <w:t>76.</w:t>
      </w:r>
      <w:r w:rsidRPr="00AB5B68">
        <w:rPr>
          <w:rFonts w:ascii="Times New Roman" w:hAnsi="Times New Roman" w:cs="Times New Roman" w:hint="eastAsia"/>
        </w:rPr>
        <w:tab/>
        <w:t xml:space="preserve">Cam K, </w:t>
      </w:r>
      <w:proofErr w:type="spellStart"/>
      <w:r w:rsidRPr="00AB5B68">
        <w:rPr>
          <w:rFonts w:ascii="Times New Roman" w:hAnsi="Times New Roman" w:cs="Times New Roman" w:hint="eastAsia"/>
        </w:rPr>
        <w:t>Kayikci</w:t>
      </w:r>
      <w:proofErr w:type="spellEnd"/>
      <w:r w:rsidRPr="00AB5B68">
        <w:rPr>
          <w:rFonts w:ascii="Times New Roman" w:hAnsi="Times New Roman" w:cs="Times New Roman" w:hint="eastAsia"/>
        </w:rPr>
        <w:t xml:space="preserve"> A, </w:t>
      </w:r>
      <w:proofErr w:type="spellStart"/>
      <w:r w:rsidRPr="00AB5B68">
        <w:rPr>
          <w:rFonts w:ascii="Times New Roman" w:hAnsi="Times New Roman" w:cs="Times New Roman" w:hint="eastAsia"/>
        </w:rPr>
        <w:t>Akman</w:t>
      </w:r>
      <w:proofErr w:type="spellEnd"/>
      <w:r w:rsidRPr="00AB5B68">
        <w:rPr>
          <w:rFonts w:ascii="Times New Roman" w:hAnsi="Times New Roman" w:cs="Times New Roman" w:hint="eastAsia"/>
        </w:rPr>
        <w:t xml:space="preserve"> Y, Erol A. Prospective assessment of the efficacy of single dose versus traditional 3</w:t>
      </w:r>
      <w:r w:rsidRPr="00AB5B68">
        <w:rPr>
          <w:rFonts w:ascii="Times New Roman" w:hAnsi="Times New Roman" w:cs="Times New Roman" w:hint="eastAsia"/>
        </w:rPr>
        <w:t>‐</w:t>
      </w:r>
      <w:r w:rsidRPr="00AB5B68">
        <w:rPr>
          <w:rFonts w:ascii="Times New Roman" w:hAnsi="Times New Roman" w:cs="Times New Roman" w:hint="eastAsia"/>
        </w:rPr>
        <w:t>day antimicrobial prophylaxis in 12</w:t>
      </w:r>
      <w:r w:rsidRPr="00AB5B68">
        <w:rPr>
          <w:rFonts w:ascii="Times New Roman" w:hAnsi="Times New Roman" w:cs="Times New Roman" w:hint="eastAsia"/>
        </w:rPr>
        <w:t>‐</w:t>
      </w:r>
      <w:r w:rsidRPr="00AB5B68">
        <w:rPr>
          <w:rFonts w:ascii="Times New Roman" w:hAnsi="Times New Roman" w:cs="Times New Roman" w:hint="eastAsia"/>
        </w:rPr>
        <w:t xml:space="preserve">core transrectal prostate biopsy. International journal of urology </w:t>
      </w:r>
      <w:proofErr w:type="gramStart"/>
      <w:r w:rsidRPr="00AB5B68">
        <w:rPr>
          <w:rFonts w:ascii="Times New Roman" w:hAnsi="Times New Roman" w:cs="Times New Roman" w:hint="eastAsia"/>
        </w:rPr>
        <w:t>2008;15:997</w:t>
      </w:r>
      <w:proofErr w:type="gramEnd"/>
      <w:r w:rsidRPr="00AB5B68">
        <w:rPr>
          <w:rFonts w:ascii="Times New Roman" w:hAnsi="Times New Roman" w:cs="Times New Roman" w:hint="eastAsia"/>
        </w:rPr>
        <w:t>-1001.</w:t>
      </w:r>
    </w:p>
    <w:p w14:paraId="748B0A6E"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77.</w:t>
      </w:r>
      <w:r w:rsidRPr="00AB5B68">
        <w:rPr>
          <w:rFonts w:ascii="Times New Roman" w:hAnsi="Times New Roman" w:cs="Times New Roman"/>
        </w:rPr>
        <w:tab/>
        <w:t xml:space="preserve">Kapoor DA, </w:t>
      </w:r>
      <w:proofErr w:type="spellStart"/>
      <w:r w:rsidRPr="00AB5B68">
        <w:rPr>
          <w:rFonts w:ascii="Times New Roman" w:hAnsi="Times New Roman" w:cs="Times New Roman"/>
        </w:rPr>
        <w:t>Klimberg</w:t>
      </w:r>
      <w:proofErr w:type="spellEnd"/>
      <w:r w:rsidRPr="00AB5B68">
        <w:rPr>
          <w:rFonts w:ascii="Times New Roman" w:hAnsi="Times New Roman" w:cs="Times New Roman"/>
        </w:rPr>
        <w:t xml:space="preserve"> IW, Malek GH, et al. Single-dose oral ciprofloxacin versus placebo for prophylaxis during transrectal prostate biopsy. Urology </w:t>
      </w:r>
      <w:proofErr w:type="gramStart"/>
      <w:r w:rsidRPr="00AB5B68">
        <w:rPr>
          <w:rFonts w:ascii="Times New Roman" w:hAnsi="Times New Roman" w:cs="Times New Roman"/>
        </w:rPr>
        <w:t>1998;52:552</w:t>
      </w:r>
      <w:proofErr w:type="gramEnd"/>
      <w:r w:rsidRPr="00AB5B68">
        <w:rPr>
          <w:rFonts w:ascii="Times New Roman" w:hAnsi="Times New Roman" w:cs="Times New Roman"/>
        </w:rPr>
        <w:t>-558.</w:t>
      </w:r>
    </w:p>
    <w:p w14:paraId="151C1733"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hint="eastAsia"/>
        </w:rPr>
        <w:lastRenderedPageBreak/>
        <w:t>78.</w:t>
      </w:r>
      <w:r w:rsidRPr="00AB5B68">
        <w:rPr>
          <w:rFonts w:ascii="Times New Roman" w:hAnsi="Times New Roman" w:cs="Times New Roman" w:hint="eastAsia"/>
        </w:rPr>
        <w:tab/>
        <w:t xml:space="preserve">Schaeffer AJ, </w:t>
      </w:r>
      <w:proofErr w:type="spellStart"/>
      <w:r w:rsidRPr="00AB5B68">
        <w:rPr>
          <w:rFonts w:ascii="Times New Roman" w:hAnsi="Times New Roman" w:cs="Times New Roman" w:hint="eastAsia"/>
        </w:rPr>
        <w:t>Montorsi</w:t>
      </w:r>
      <w:proofErr w:type="spellEnd"/>
      <w:r w:rsidRPr="00AB5B68">
        <w:rPr>
          <w:rFonts w:ascii="Times New Roman" w:hAnsi="Times New Roman" w:cs="Times New Roman" w:hint="eastAsia"/>
        </w:rPr>
        <w:t xml:space="preserve"> F, </w:t>
      </w:r>
      <w:proofErr w:type="spellStart"/>
      <w:r w:rsidRPr="00AB5B68">
        <w:rPr>
          <w:rFonts w:ascii="Times New Roman" w:hAnsi="Times New Roman" w:cs="Times New Roman" w:hint="eastAsia"/>
        </w:rPr>
        <w:t>Scattoni</w:t>
      </w:r>
      <w:proofErr w:type="spellEnd"/>
      <w:r w:rsidRPr="00AB5B68">
        <w:rPr>
          <w:rFonts w:ascii="Times New Roman" w:hAnsi="Times New Roman" w:cs="Times New Roman" w:hint="eastAsia"/>
        </w:rPr>
        <w:t xml:space="preserve"> V, et al. Comparison of a 3</w:t>
      </w:r>
      <w:r w:rsidRPr="00AB5B68">
        <w:rPr>
          <w:rFonts w:ascii="Times New Roman" w:hAnsi="Times New Roman" w:cs="Times New Roman" w:hint="eastAsia"/>
        </w:rPr>
        <w:t>‐</w:t>
      </w:r>
      <w:r w:rsidRPr="00AB5B68">
        <w:rPr>
          <w:rFonts w:ascii="Times New Roman" w:hAnsi="Times New Roman" w:cs="Times New Roman" w:hint="eastAsia"/>
        </w:rPr>
        <w:t>day with a 1</w:t>
      </w:r>
      <w:r w:rsidRPr="00AB5B68">
        <w:rPr>
          <w:rFonts w:ascii="Times New Roman" w:hAnsi="Times New Roman" w:cs="Times New Roman" w:hint="eastAsia"/>
        </w:rPr>
        <w:t>‐</w:t>
      </w:r>
      <w:r w:rsidRPr="00AB5B68">
        <w:rPr>
          <w:rFonts w:ascii="Times New Roman" w:hAnsi="Times New Roman" w:cs="Times New Roman" w:hint="eastAsia"/>
        </w:rPr>
        <w:t>day regimen of an extended</w:t>
      </w:r>
      <w:r w:rsidRPr="00AB5B68">
        <w:rPr>
          <w:rFonts w:ascii="Times New Roman" w:hAnsi="Times New Roman" w:cs="Times New Roman" w:hint="eastAsia"/>
        </w:rPr>
        <w:t>‐</w:t>
      </w:r>
      <w:r w:rsidRPr="00AB5B68">
        <w:rPr>
          <w:rFonts w:ascii="Times New Roman" w:hAnsi="Times New Roman" w:cs="Times New Roman" w:hint="eastAsia"/>
        </w:rPr>
        <w:t>release formulation of ciprofloxacin as antimicrobial prophylaxis for patients undergoing transrectal needle biopsy of the prostate. BJU internationa</w:t>
      </w:r>
      <w:r w:rsidRPr="00AB5B68">
        <w:rPr>
          <w:rFonts w:ascii="Times New Roman" w:hAnsi="Times New Roman" w:cs="Times New Roman"/>
        </w:rPr>
        <w:t xml:space="preserve">l </w:t>
      </w:r>
      <w:proofErr w:type="gramStart"/>
      <w:r w:rsidRPr="00AB5B68">
        <w:rPr>
          <w:rFonts w:ascii="Times New Roman" w:hAnsi="Times New Roman" w:cs="Times New Roman"/>
        </w:rPr>
        <w:t>2007;100:51</w:t>
      </w:r>
      <w:proofErr w:type="gramEnd"/>
      <w:r w:rsidRPr="00AB5B68">
        <w:rPr>
          <w:rFonts w:ascii="Times New Roman" w:hAnsi="Times New Roman" w:cs="Times New Roman"/>
        </w:rPr>
        <w:t>-57.</w:t>
      </w:r>
    </w:p>
    <w:p w14:paraId="71B2AF1B"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79.</w:t>
      </w:r>
      <w:r w:rsidRPr="00AB5B68">
        <w:rPr>
          <w:rFonts w:ascii="Times New Roman" w:hAnsi="Times New Roman" w:cs="Times New Roman"/>
        </w:rPr>
        <w:tab/>
      </w:r>
      <w:proofErr w:type="spellStart"/>
      <w:r w:rsidRPr="00AB5B68">
        <w:rPr>
          <w:rFonts w:ascii="Times New Roman" w:hAnsi="Times New Roman" w:cs="Times New Roman"/>
        </w:rPr>
        <w:t>Argyropoulos</w:t>
      </w:r>
      <w:proofErr w:type="spellEnd"/>
      <w:r w:rsidRPr="00AB5B68">
        <w:rPr>
          <w:rFonts w:ascii="Times New Roman" w:hAnsi="Times New Roman" w:cs="Times New Roman"/>
        </w:rPr>
        <w:t xml:space="preserve"> AN, </w:t>
      </w:r>
      <w:proofErr w:type="spellStart"/>
      <w:r w:rsidRPr="00AB5B68">
        <w:rPr>
          <w:rFonts w:ascii="Times New Roman" w:hAnsi="Times New Roman" w:cs="Times New Roman"/>
        </w:rPr>
        <w:t>Doumas</w:t>
      </w:r>
      <w:proofErr w:type="spellEnd"/>
      <w:r w:rsidRPr="00AB5B68">
        <w:rPr>
          <w:rFonts w:ascii="Times New Roman" w:hAnsi="Times New Roman" w:cs="Times New Roman"/>
        </w:rPr>
        <w:t xml:space="preserve"> K, Farmakis A, </w:t>
      </w:r>
      <w:proofErr w:type="spellStart"/>
      <w:r w:rsidRPr="00AB5B68">
        <w:rPr>
          <w:rFonts w:ascii="Times New Roman" w:hAnsi="Times New Roman" w:cs="Times New Roman"/>
        </w:rPr>
        <w:t>Liakatas</w:t>
      </w:r>
      <w:proofErr w:type="spellEnd"/>
      <w:r w:rsidRPr="00AB5B68">
        <w:rPr>
          <w:rFonts w:ascii="Times New Roman" w:hAnsi="Times New Roman" w:cs="Times New Roman"/>
        </w:rPr>
        <w:t xml:space="preserve"> I, </w:t>
      </w:r>
      <w:proofErr w:type="spellStart"/>
      <w:r w:rsidRPr="00AB5B68">
        <w:rPr>
          <w:rFonts w:ascii="Times New Roman" w:hAnsi="Times New Roman" w:cs="Times New Roman"/>
        </w:rPr>
        <w:t>Gkialas</w:t>
      </w:r>
      <w:proofErr w:type="spellEnd"/>
      <w:r w:rsidRPr="00AB5B68">
        <w:rPr>
          <w:rFonts w:ascii="Times New Roman" w:hAnsi="Times New Roman" w:cs="Times New Roman"/>
        </w:rPr>
        <w:t xml:space="preserve"> I, </w:t>
      </w:r>
      <w:proofErr w:type="spellStart"/>
      <w:r w:rsidRPr="00AB5B68">
        <w:rPr>
          <w:rFonts w:ascii="Times New Roman" w:hAnsi="Times New Roman" w:cs="Times New Roman"/>
        </w:rPr>
        <w:t>Lykourinas</w:t>
      </w:r>
      <w:proofErr w:type="spellEnd"/>
      <w:r w:rsidRPr="00AB5B68">
        <w:rPr>
          <w:rFonts w:ascii="Times New Roman" w:hAnsi="Times New Roman" w:cs="Times New Roman"/>
        </w:rPr>
        <w:t xml:space="preserve"> M. Time of administration of a single dose of oral levofloxacin and its effect in infectious complications from transrectal prostate biopsy. International urology and nephrology </w:t>
      </w:r>
      <w:proofErr w:type="gramStart"/>
      <w:r w:rsidRPr="00AB5B68">
        <w:rPr>
          <w:rFonts w:ascii="Times New Roman" w:hAnsi="Times New Roman" w:cs="Times New Roman"/>
        </w:rPr>
        <w:t>2007;39:897</w:t>
      </w:r>
      <w:proofErr w:type="gramEnd"/>
      <w:r w:rsidRPr="00AB5B68">
        <w:rPr>
          <w:rFonts w:ascii="Times New Roman" w:hAnsi="Times New Roman" w:cs="Times New Roman"/>
        </w:rPr>
        <w:t>-903.</w:t>
      </w:r>
    </w:p>
    <w:p w14:paraId="6EF485C2"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80.</w:t>
      </w:r>
      <w:r w:rsidRPr="00AB5B68">
        <w:rPr>
          <w:rFonts w:ascii="Times New Roman" w:hAnsi="Times New Roman" w:cs="Times New Roman"/>
        </w:rPr>
        <w:tab/>
      </w:r>
      <w:proofErr w:type="spellStart"/>
      <w:r w:rsidRPr="00AB5B68">
        <w:rPr>
          <w:rFonts w:ascii="Times New Roman" w:hAnsi="Times New Roman" w:cs="Times New Roman"/>
        </w:rPr>
        <w:t>Aus</w:t>
      </w:r>
      <w:proofErr w:type="spellEnd"/>
      <w:r w:rsidRPr="00AB5B68">
        <w:rPr>
          <w:rFonts w:ascii="Times New Roman" w:hAnsi="Times New Roman" w:cs="Times New Roman"/>
        </w:rPr>
        <w:t xml:space="preserve"> G, </w:t>
      </w:r>
      <w:proofErr w:type="spellStart"/>
      <w:r w:rsidRPr="00AB5B68">
        <w:rPr>
          <w:rFonts w:ascii="Times New Roman" w:hAnsi="Times New Roman" w:cs="Times New Roman"/>
        </w:rPr>
        <w:t>Ahlgren</w:t>
      </w:r>
      <w:proofErr w:type="spellEnd"/>
      <w:r w:rsidRPr="00AB5B68">
        <w:rPr>
          <w:rFonts w:ascii="Times New Roman" w:hAnsi="Times New Roman" w:cs="Times New Roman"/>
        </w:rPr>
        <w:t xml:space="preserve"> G, Bergdahl S, </w:t>
      </w:r>
      <w:proofErr w:type="spellStart"/>
      <w:r w:rsidRPr="00AB5B68">
        <w:rPr>
          <w:rFonts w:ascii="Times New Roman" w:hAnsi="Times New Roman" w:cs="Times New Roman"/>
        </w:rPr>
        <w:t>Hugosson</w:t>
      </w:r>
      <w:proofErr w:type="spellEnd"/>
      <w:r w:rsidRPr="00AB5B68">
        <w:rPr>
          <w:rFonts w:ascii="Times New Roman" w:hAnsi="Times New Roman" w:cs="Times New Roman"/>
        </w:rPr>
        <w:t xml:space="preserve"> J. Infection after transrectal core biopsies of the prostate. British journal of urology </w:t>
      </w:r>
      <w:proofErr w:type="gramStart"/>
      <w:r w:rsidRPr="00AB5B68">
        <w:rPr>
          <w:rFonts w:ascii="Times New Roman" w:hAnsi="Times New Roman" w:cs="Times New Roman"/>
        </w:rPr>
        <w:t>1996;77:851</w:t>
      </w:r>
      <w:proofErr w:type="gramEnd"/>
      <w:r w:rsidRPr="00AB5B68">
        <w:rPr>
          <w:rFonts w:ascii="Times New Roman" w:hAnsi="Times New Roman" w:cs="Times New Roman"/>
        </w:rPr>
        <w:t>-855.</w:t>
      </w:r>
    </w:p>
    <w:p w14:paraId="35BC537F"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81.</w:t>
      </w:r>
      <w:r w:rsidRPr="00AB5B68">
        <w:rPr>
          <w:rFonts w:ascii="Times New Roman" w:hAnsi="Times New Roman" w:cs="Times New Roman"/>
        </w:rPr>
        <w:tab/>
      </w:r>
      <w:proofErr w:type="spellStart"/>
      <w:r w:rsidRPr="00AB5B68">
        <w:rPr>
          <w:rFonts w:ascii="Times New Roman" w:hAnsi="Times New Roman" w:cs="Times New Roman"/>
        </w:rPr>
        <w:t>Isen</w:t>
      </w:r>
      <w:proofErr w:type="spellEnd"/>
      <w:r w:rsidRPr="00AB5B68">
        <w:rPr>
          <w:rFonts w:ascii="Times New Roman" w:hAnsi="Times New Roman" w:cs="Times New Roman"/>
        </w:rPr>
        <w:t xml:space="preserve"> K, </w:t>
      </w:r>
      <w:proofErr w:type="spellStart"/>
      <w:r w:rsidRPr="00AB5B68">
        <w:rPr>
          <w:rFonts w:ascii="Times New Roman" w:hAnsi="Times New Roman" w:cs="Times New Roman"/>
        </w:rPr>
        <w:t>Küpeli</w:t>
      </w:r>
      <w:proofErr w:type="spellEnd"/>
      <w:r w:rsidRPr="00AB5B68">
        <w:rPr>
          <w:rFonts w:ascii="Times New Roman" w:hAnsi="Times New Roman" w:cs="Times New Roman"/>
        </w:rPr>
        <w:t xml:space="preserve"> B, </w:t>
      </w:r>
      <w:proofErr w:type="spellStart"/>
      <w:r w:rsidRPr="00AB5B68">
        <w:rPr>
          <w:rFonts w:ascii="Times New Roman" w:hAnsi="Times New Roman" w:cs="Times New Roman"/>
        </w:rPr>
        <w:t>Sinik</w:t>
      </w:r>
      <w:proofErr w:type="spellEnd"/>
      <w:r w:rsidRPr="00AB5B68">
        <w:rPr>
          <w:rFonts w:ascii="Times New Roman" w:hAnsi="Times New Roman" w:cs="Times New Roman"/>
        </w:rPr>
        <w:t xml:space="preserve"> Z, </w:t>
      </w:r>
      <w:proofErr w:type="spellStart"/>
      <w:r w:rsidRPr="00AB5B68">
        <w:rPr>
          <w:rFonts w:ascii="Times New Roman" w:hAnsi="Times New Roman" w:cs="Times New Roman"/>
        </w:rPr>
        <w:t>Sözen</w:t>
      </w:r>
      <w:proofErr w:type="spellEnd"/>
      <w:r w:rsidRPr="00AB5B68">
        <w:rPr>
          <w:rFonts w:ascii="Times New Roman" w:hAnsi="Times New Roman" w:cs="Times New Roman"/>
        </w:rPr>
        <w:t xml:space="preserve"> S, </w:t>
      </w:r>
      <w:proofErr w:type="spellStart"/>
      <w:r w:rsidRPr="00AB5B68">
        <w:rPr>
          <w:rFonts w:ascii="Times New Roman" w:hAnsi="Times New Roman" w:cs="Times New Roman"/>
        </w:rPr>
        <w:t>Bozkirli</w:t>
      </w:r>
      <w:proofErr w:type="spellEnd"/>
      <w:r w:rsidRPr="00AB5B68">
        <w:rPr>
          <w:rFonts w:ascii="Times New Roman" w:hAnsi="Times New Roman" w:cs="Times New Roman"/>
        </w:rPr>
        <w:t xml:space="preserve"> I. Antibiotic prophylaxis for transrectal biopsy of the prostate: a prospective randomized study of the prophylactic use of single dose oral fluoroquinolone versus trimethoprim-sulfamethoxazole. International urology and nephrology </w:t>
      </w:r>
      <w:proofErr w:type="gramStart"/>
      <w:r w:rsidRPr="00AB5B68">
        <w:rPr>
          <w:rFonts w:ascii="Times New Roman" w:hAnsi="Times New Roman" w:cs="Times New Roman"/>
        </w:rPr>
        <w:t>1999;31:491</w:t>
      </w:r>
      <w:proofErr w:type="gramEnd"/>
      <w:r w:rsidRPr="00AB5B68">
        <w:rPr>
          <w:rFonts w:ascii="Times New Roman" w:hAnsi="Times New Roman" w:cs="Times New Roman"/>
        </w:rPr>
        <w:t>-495.</w:t>
      </w:r>
    </w:p>
    <w:p w14:paraId="14DBF7E5"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82.</w:t>
      </w:r>
      <w:r w:rsidRPr="00AB5B68">
        <w:rPr>
          <w:rFonts w:ascii="Times New Roman" w:hAnsi="Times New Roman" w:cs="Times New Roman"/>
        </w:rPr>
        <w:tab/>
      </w:r>
      <w:proofErr w:type="spellStart"/>
      <w:r w:rsidRPr="00AB5B68">
        <w:rPr>
          <w:rFonts w:ascii="Times New Roman" w:hAnsi="Times New Roman" w:cs="Times New Roman"/>
        </w:rPr>
        <w:t>Kanjanawongdeengam</w:t>
      </w:r>
      <w:proofErr w:type="spellEnd"/>
      <w:r w:rsidRPr="00AB5B68">
        <w:rPr>
          <w:rFonts w:ascii="Times New Roman" w:hAnsi="Times New Roman" w:cs="Times New Roman"/>
        </w:rPr>
        <w:t xml:space="preserve"> P, </w:t>
      </w:r>
      <w:proofErr w:type="spellStart"/>
      <w:r w:rsidRPr="00AB5B68">
        <w:rPr>
          <w:rFonts w:ascii="Times New Roman" w:hAnsi="Times New Roman" w:cs="Times New Roman"/>
        </w:rPr>
        <w:t>Viseshsindh</w:t>
      </w:r>
      <w:proofErr w:type="spellEnd"/>
      <w:r w:rsidRPr="00AB5B68">
        <w:rPr>
          <w:rFonts w:ascii="Times New Roman" w:hAnsi="Times New Roman" w:cs="Times New Roman"/>
        </w:rPr>
        <w:t xml:space="preserve"> W, </w:t>
      </w:r>
      <w:proofErr w:type="spellStart"/>
      <w:r w:rsidRPr="00AB5B68">
        <w:rPr>
          <w:rFonts w:ascii="Times New Roman" w:hAnsi="Times New Roman" w:cs="Times New Roman"/>
        </w:rPr>
        <w:t>Santanirand</w:t>
      </w:r>
      <w:proofErr w:type="spellEnd"/>
      <w:r w:rsidRPr="00AB5B68">
        <w:rPr>
          <w:rFonts w:ascii="Times New Roman" w:hAnsi="Times New Roman" w:cs="Times New Roman"/>
        </w:rPr>
        <w:t xml:space="preserve"> P, </w:t>
      </w:r>
      <w:proofErr w:type="spellStart"/>
      <w:r w:rsidRPr="00AB5B68">
        <w:rPr>
          <w:rFonts w:ascii="Times New Roman" w:hAnsi="Times New Roman" w:cs="Times New Roman"/>
        </w:rPr>
        <w:t>Prathombutr</w:t>
      </w:r>
      <w:proofErr w:type="spellEnd"/>
      <w:r w:rsidRPr="00AB5B68">
        <w:rPr>
          <w:rFonts w:ascii="Times New Roman" w:hAnsi="Times New Roman" w:cs="Times New Roman"/>
        </w:rPr>
        <w:t xml:space="preserve"> P, </w:t>
      </w:r>
      <w:proofErr w:type="spellStart"/>
      <w:r w:rsidRPr="00AB5B68">
        <w:rPr>
          <w:rFonts w:ascii="Times New Roman" w:hAnsi="Times New Roman" w:cs="Times New Roman"/>
        </w:rPr>
        <w:t>Nilkulwattana</w:t>
      </w:r>
      <w:proofErr w:type="spellEnd"/>
      <w:r w:rsidRPr="00AB5B68">
        <w:rPr>
          <w:rFonts w:ascii="Times New Roman" w:hAnsi="Times New Roman" w:cs="Times New Roman"/>
        </w:rPr>
        <w:t xml:space="preserve"> S. Reduction in bacteremia rates after rectum sterilization before transrectal, ultrasound-guided prostate biopsy: a randomized controlled trial. Medical journal of the Medical Association of Thailand </w:t>
      </w:r>
      <w:proofErr w:type="gramStart"/>
      <w:r w:rsidRPr="00AB5B68">
        <w:rPr>
          <w:rFonts w:ascii="Times New Roman" w:hAnsi="Times New Roman" w:cs="Times New Roman"/>
        </w:rPr>
        <w:t>2009;92:1621</w:t>
      </w:r>
      <w:proofErr w:type="gramEnd"/>
      <w:r w:rsidRPr="00AB5B68">
        <w:rPr>
          <w:rFonts w:ascii="Times New Roman" w:hAnsi="Times New Roman" w:cs="Times New Roman"/>
        </w:rPr>
        <w:t>.</w:t>
      </w:r>
    </w:p>
    <w:p w14:paraId="55C1CDFA"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83.</w:t>
      </w:r>
      <w:r w:rsidRPr="00AB5B68">
        <w:rPr>
          <w:rFonts w:ascii="Times New Roman" w:hAnsi="Times New Roman" w:cs="Times New Roman"/>
        </w:rPr>
        <w:tab/>
        <w:t xml:space="preserve">Mari M. Single dose versus 5-day course of oral prulifloxacin in antimicrobial prophylaxis for transrectal prostate biopsy. Minerva </w:t>
      </w:r>
      <w:proofErr w:type="spellStart"/>
      <w:r w:rsidRPr="00AB5B68">
        <w:rPr>
          <w:rFonts w:ascii="Times New Roman" w:hAnsi="Times New Roman" w:cs="Times New Roman"/>
        </w:rPr>
        <w:t>urologica</w:t>
      </w:r>
      <w:proofErr w:type="spellEnd"/>
      <w:r w:rsidRPr="00AB5B68">
        <w:rPr>
          <w:rFonts w:ascii="Times New Roman" w:hAnsi="Times New Roman" w:cs="Times New Roman"/>
        </w:rPr>
        <w:t xml:space="preserve"> e </w:t>
      </w:r>
      <w:proofErr w:type="spellStart"/>
      <w:r w:rsidRPr="00AB5B68">
        <w:rPr>
          <w:rFonts w:ascii="Times New Roman" w:hAnsi="Times New Roman" w:cs="Times New Roman"/>
        </w:rPr>
        <w:t>nefrologica</w:t>
      </w:r>
      <w:proofErr w:type="spellEnd"/>
      <w:r w:rsidRPr="00AB5B68">
        <w:rPr>
          <w:rFonts w:ascii="Times New Roman" w:hAnsi="Times New Roman" w:cs="Times New Roman"/>
        </w:rPr>
        <w:t xml:space="preserve">= The Italian journal of urology and nephrology </w:t>
      </w:r>
      <w:proofErr w:type="gramStart"/>
      <w:r w:rsidRPr="00AB5B68">
        <w:rPr>
          <w:rFonts w:ascii="Times New Roman" w:hAnsi="Times New Roman" w:cs="Times New Roman"/>
        </w:rPr>
        <w:t>2007;59:1</w:t>
      </w:r>
      <w:proofErr w:type="gramEnd"/>
      <w:r w:rsidRPr="00AB5B68">
        <w:rPr>
          <w:rFonts w:ascii="Times New Roman" w:hAnsi="Times New Roman" w:cs="Times New Roman"/>
        </w:rPr>
        <w:t>-10.</w:t>
      </w:r>
    </w:p>
    <w:p w14:paraId="0707DC18"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84.</w:t>
      </w:r>
      <w:r w:rsidRPr="00AB5B68">
        <w:rPr>
          <w:rFonts w:ascii="Times New Roman" w:hAnsi="Times New Roman" w:cs="Times New Roman"/>
        </w:rPr>
        <w:tab/>
        <w:t xml:space="preserve">Miyazaki Y, Akamatsu S, </w:t>
      </w:r>
      <w:proofErr w:type="spellStart"/>
      <w:r w:rsidRPr="00AB5B68">
        <w:rPr>
          <w:rFonts w:ascii="Times New Roman" w:hAnsi="Times New Roman" w:cs="Times New Roman"/>
        </w:rPr>
        <w:t>Kanamaru</w:t>
      </w:r>
      <w:proofErr w:type="spellEnd"/>
      <w:r w:rsidRPr="00AB5B68">
        <w:rPr>
          <w:rFonts w:ascii="Times New Roman" w:hAnsi="Times New Roman" w:cs="Times New Roman"/>
        </w:rPr>
        <w:t xml:space="preserve"> S, et al. A Prospective Randomized Trial Comparing a Combined Regimen of Amikacin and Levofloxacin to Levofloxacin Alone </w:t>
      </w:r>
      <w:r w:rsidRPr="00AB5B68">
        <w:rPr>
          <w:rFonts w:ascii="Times New Roman" w:hAnsi="Times New Roman" w:cs="Times New Roman"/>
        </w:rPr>
        <w:lastRenderedPageBreak/>
        <w:t xml:space="preserve">as Prophylaxis in Transrectal Prostate Needle Biopsy. Urology journal </w:t>
      </w:r>
      <w:proofErr w:type="gramStart"/>
      <w:r w:rsidRPr="00AB5B68">
        <w:rPr>
          <w:rFonts w:ascii="Times New Roman" w:hAnsi="Times New Roman" w:cs="Times New Roman"/>
        </w:rPr>
        <w:t>2016;13:2533</w:t>
      </w:r>
      <w:proofErr w:type="gramEnd"/>
      <w:r w:rsidRPr="00AB5B68">
        <w:rPr>
          <w:rFonts w:ascii="Times New Roman" w:hAnsi="Times New Roman" w:cs="Times New Roman"/>
        </w:rPr>
        <w:t>-2540.</w:t>
      </w:r>
    </w:p>
    <w:p w14:paraId="53934A40"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85.</w:t>
      </w:r>
      <w:r w:rsidRPr="00AB5B68">
        <w:rPr>
          <w:rFonts w:ascii="Times New Roman" w:hAnsi="Times New Roman" w:cs="Times New Roman"/>
        </w:rPr>
        <w:tab/>
        <w:t xml:space="preserve">Peters H, Breitling P. Antibiotic prophylaxis in transrectal prostate biopsy. Short-term vs. long-term therapy. Der </w:t>
      </w:r>
      <w:proofErr w:type="spellStart"/>
      <w:r w:rsidRPr="00AB5B68">
        <w:rPr>
          <w:rFonts w:ascii="Times New Roman" w:hAnsi="Times New Roman" w:cs="Times New Roman"/>
        </w:rPr>
        <w:t>Urologe</w:t>
      </w:r>
      <w:proofErr w:type="spellEnd"/>
      <w:r w:rsidRPr="00AB5B68">
        <w:rPr>
          <w:rFonts w:ascii="Times New Roman" w:hAnsi="Times New Roman" w:cs="Times New Roman"/>
        </w:rPr>
        <w:t xml:space="preserve">. </w:t>
      </w:r>
      <w:proofErr w:type="spellStart"/>
      <w:r w:rsidRPr="00AB5B68">
        <w:rPr>
          <w:rFonts w:ascii="Times New Roman" w:hAnsi="Times New Roman" w:cs="Times New Roman"/>
        </w:rPr>
        <w:t>Ausg</w:t>
      </w:r>
      <w:proofErr w:type="spellEnd"/>
      <w:r w:rsidRPr="00AB5B68">
        <w:rPr>
          <w:rFonts w:ascii="Times New Roman" w:hAnsi="Times New Roman" w:cs="Times New Roman"/>
        </w:rPr>
        <w:t xml:space="preserve">. A </w:t>
      </w:r>
      <w:proofErr w:type="gramStart"/>
      <w:r w:rsidRPr="00AB5B68">
        <w:rPr>
          <w:rFonts w:ascii="Times New Roman" w:hAnsi="Times New Roman" w:cs="Times New Roman"/>
        </w:rPr>
        <w:t>2003;42:91</w:t>
      </w:r>
      <w:proofErr w:type="gramEnd"/>
      <w:r w:rsidRPr="00AB5B68">
        <w:rPr>
          <w:rFonts w:ascii="Times New Roman" w:hAnsi="Times New Roman" w:cs="Times New Roman"/>
        </w:rPr>
        <w:t>-94.</w:t>
      </w:r>
    </w:p>
    <w:p w14:paraId="549468AB"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86.</w:t>
      </w:r>
      <w:r w:rsidRPr="00AB5B68">
        <w:rPr>
          <w:rFonts w:ascii="Times New Roman" w:hAnsi="Times New Roman" w:cs="Times New Roman"/>
        </w:rPr>
        <w:tab/>
        <w:t xml:space="preserve">Roach MB, George WJ, Figueroa TE, Neal DE, McBride D. Ciprofloxacin versus gentamicin in prophylaxis against bacteremia in transrectal prostate needle biopsy. Urology </w:t>
      </w:r>
      <w:proofErr w:type="gramStart"/>
      <w:r w:rsidRPr="00AB5B68">
        <w:rPr>
          <w:rFonts w:ascii="Times New Roman" w:hAnsi="Times New Roman" w:cs="Times New Roman"/>
        </w:rPr>
        <w:t>1991;38:84</w:t>
      </w:r>
      <w:proofErr w:type="gramEnd"/>
      <w:r w:rsidRPr="00AB5B68">
        <w:rPr>
          <w:rFonts w:ascii="Times New Roman" w:hAnsi="Times New Roman" w:cs="Times New Roman"/>
        </w:rPr>
        <w:t>-87.</w:t>
      </w:r>
    </w:p>
    <w:p w14:paraId="5C8045C8"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87.</w:t>
      </w:r>
      <w:r w:rsidRPr="00AB5B68">
        <w:rPr>
          <w:rFonts w:ascii="Times New Roman" w:hAnsi="Times New Roman" w:cs="Times New Roman"/>
        </w:rPr>
        <w:tab/>
        <w:t xml:space="preserve">Sabbagh R, McCormack M, Peloquin F, et al. A prospective randomized trial of 1-day versus 3-day antibiotic prophylaxis for transrectal ultrasound guided prostate biopsy. The Canadian journal of urology </w:t>
      </w:r>
      <w:proofErr w:type="gramStart"/>
      <w:r w:rsidRPr="00AB5B68">
        <w:rPr>
          <w:rFonts w:ascii="Times New Roman" w:hAnsi="Times New Roman" w:cs="Times New Roman"/>
        </w:rPr>
        <w:t>2004;11:2216</w:t>
      </w:r>
      <w:proofErr w:type="gramEnd"/>
      <w:r w:rsidRPr="00AB5B68">
        <w:rPr>
          <w:rFonts w:ascii="Times New Roman" w:hAnsi="Times New Roman" w:cs="Times New Roman"/>
        </w:rPr>
        <w:t>-2219.</w:t>
      </w:r>
    </w:p>
    <w:p w14:paraId="4001E572"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88.</w:t>
      </w:r>
      <w:r w:rsidRPr="00AB5B68">
        <w:rPr>
          <w:rFonts w:ascii="Times New Roman" w:hAnsi="Times New Roman" w:cs="Times New Roman"/>
        </w:rPr>
        <w:tab/>
      </w:r>
      <w:proofErr w:type="spellStart"/>
      <w:r w:rsidRPr="00AB5B68">
        <w:rPr>
          <w:rFonts w:ascii="Times New Roman" w:hAnsi="Times New Roman" w:cs="Times New Roman"/>
        </w:rPr>
        <w:t>Herranz</w:t>
      </w:r>
      <w:proofErr w:type="spellEnd"/>
      <w:r w:rsidRPr="00AB5B68">
        <w:rPr>
          <w:rFonts w:ascii="Times New Roman" w:hAnsi="Times New Roman" w:cs="Times New Roman"/>
        </w:rPr>
        <w:t xml:space="preserve"> FA, Rodríguez EF, </w:t>
      </w:r>
      <w:proofErr w:type="spellStart"/>
      <w:r w:rsidRPr="00AB5B68">
        <w:rPr>
          <w:rFonts w:ascii="Times New Roman" w:hAnsi="Times New Roman" w:cs="Times New Roman"/>
        </w:rPr>
        <w:t>Díez</w:t>
      </w:r>
      <w:proofErr w:type="spellEnd"/>
      <w:r w:rsidRPr="00AB5B68">
        <w:rPr>
          <w:rFonts w:ascii="Times New Roman" w:hAnsi="Times New Roman" w:cs="Times New Roman"/>
        </w:rPr>
        <w:t xml:space="preserve"> JC, et al. Morbidity of and tolerance to ultrasonography-guided transrectal biopsy of the prostate. </w:t>
      </w:r>
      <w:proofErr w:type="spellStart"/>
      <w:r w:rsidRPr="00AB5B68">
        <w:rPr>
          <w:rFonts w:ascii="Times New Roman" w:hAnsi="Times New Roman" w:cs="Times New Roman"/>
        </w:rPr>
        <w:t>Actas</w:t>
      </w:r>
      <w:proofErr w:type="spellEnd"/>
      <w:r w:rsidRPr="00AB5B68">
        <w:rPr>
          <w:rFonts w:ascii="Times New Roman" w:hAnsi="Times New Roman" w:cs="Times New Roman"/>
        </w:rPr>
        <w:t xml:space="preserve"> </w:t>
      </w:r>
      <w:proofErr w:type="spellStart"/>
      <w:r w:rsidRPr="00AB5B68">
        <w:rPr>
          <w:rFonts w:ascii="Times New Roman" w:hAnsi="Times New Roman" w:cs="Times New Roman"/>
        </w:rPr>
        <w:t>urologicas</w:t>
      </w:r>
      <w:proofErr w:type="spellEnd"/>
      <w:r w:rsidRPr="00AB5B68">
        <w:rPr>
          <w:rFonts w:ascii="Times New Roman" w:hAnsi="Times New Roman" w:cs="Times New Roman"/>
        </w:rPr>
        <w:t xml:space="preserve"> </w:t>
      </w:r>
      <w:proofErr w:type="spellStart"/>
      <w:r w:rsidRPr="00AB5B68">
        <w:rPr>
          <w:rFonts w:ascii="Times New Roman" w:hAnsi="Times New Roman" w:cs="Times New Roman"/>
        </w:rPr>
        <w:t>espanolas</w:t>
      </w:r>
      <w:proofErr w:type="spellEnd"/>
      <w:r w:rsidRPr="00AB5B68">
        <w:rPr>
          <w:rFonts w:ascii="Times New Roman" w:hAnsi="Times New Roman" w:cs="Times New Roman"/>
        </w:rPr>
        <w:t xml:space="preserve"> </w:t>
      </w:r>
      <w:proofErr w:type="gramStart"/>
      <w:r w:rsidRPr="00AB5B68">
        <w:rPr>
          <w:rFonts w:ascii="Times New Roman" w:hAnsi="Times New Roman" w:cs="Times New Roman"/>
        </w:rPr>
        <w:t>1996;20:858</w:t>
      </w:r>
      <w:proofErr w:type="gramEnd"/>
      <w:r w:rsidRPr="00AB5B68">
        <w:rPr>
          <w:rFonts w:ascii="Times New Roman" w:hAnsi="Times New Roman" w:cs="Times New Roman"/>
        </w:rPr>
        <w:t>-866.</w:t>
      </w:r>
    </w:p>
    <w:p w14:paraId="23CC0D73"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89.</w:t>
      </w:r>
      <w:r w:rsidRPr="00AB5B68">
        <w:rPr>
          <w:rFonts w:ascii="Times New Roman" w:hAnsi="Times New Roman" w:cs="Times New Roman"/>
        </w:rPr>
        <w:tab/>
        <w:t xml:space="preserve">Tobias-Machado M, </w:t>
      </w:r>
      <w:proofErr w:type="spellStart"/>
      <w:r w:rsidRPr="00AB5B68">
        <w:rPr>
          <w:rFonts w:ascii="Times New Roman" w:hAnsi="Times New Roman" w:cs="Times New Roman"/>
        </w:rPr>
        <w:t>Corrêa</w:t>
      </w:r>
      <w:proofErr w:type="spellEnd"/>
      <w:r w:rsidRPr="00AB5B68">
        <w:rPr>
          <w:rFonts w:ascii="Times New Roman" w:hAnsi="Times New Roman" w:cs="Times New Roman"/>
        </w:rPr>
        <w:t xml:space="preserve"> TD, de Barros EL, </w:t>
      </w:r>
      <w:proofErr w:type="spellStart"/>
      <w:r w:rsidRPr="00AB5B68">
        <w:rPr>
          <w:rFonts w:ascii="Times New Roman" w:hAnsi="Times New Roman" w:cs="Times New Roman"/>
        </w:rPr>
        <w:t>Wroclawski</w:t>
      </w:r>
      <w:proofErr w:type="spellEnd"/>
      <w:r w:rsidRPr="00AB5B68">
        <w:rPr>
          <w:rFonts w:ascii="Times New Roman" w:hAnsi="Times New Roman" w:cs="Times New Roman"/>
        </w:rPr>
        <w:t xml:space="preserve"> ER. Antibiotic prophylaxis in prostate biopsy: a comparative randomized clinical assay between ciprofloxacin, norfloxacin and chloramphenicol. International </w:t>
      </w:r>
      <w:proofErr w:type="spellStart"/>
      <w:r w:rsidRPr="00AB5B68">
        <w:rPr>
          <w:rFonts w:ascii="Times New Roman" w:hAnsi="Times New Roman" w:cs="Times New Roman"/>
        </w:rPr>
        <w:t>braz</w:t>
      </w:r>
      <w:proofErr w:type="spellEnd"/>
      <w:r w:rsidRPr="00AB5B68">
        <w:rPr>
          <w:rFonts w:ascii="Times New Roman" w:hAnsi="Times New Roman" w:cs="Times New Roman"/>
        </w:rPr>
        <w:t xml:space="preserve"> j </w:t>
      </w:r>
      <w:proofErr w:type="spellStart"/>
      <w:r w:rsidRPr="00AB5B68">
        <w:rPr>
          <w:rFonts w:ascii="Times New Roman" w:hAnsi="Times New Roman" w:cs="Times New Roman"/>
        </w:rPr>
        <w:t>urol</w:t>
      </w:r>
      <w:proofErr w:type="spellEnd"/>
      <w:r w:rsidRPr="00AB5B68">
        <w:rPr>
          <w:rFonts w:ascii="Times New Roman" w:hAnsi="Times New Roman" w:cs="Times New Roman"/>
        </w:rPr>
        <w:t xml:space="preserve"> </w:t>
      </w:r>
      <w:proofErr w:type="gramStart"/>
      <w:r w:rsidRPr="00AB5B68">
        <w:rPr>
          <w:rFonts w:ascii="Times New Roman" w:hAnsi="Times New Roman" w:cs="Times New Roman"/>
        </w:rPr>
        <w:t>2003;29:313</w:t>
      </w:r>
      <w:proofErr w:type="gramEnd"/>
      <w:r w:rsidRPr="00AB5B68">
        <w:rPr>
          <w:rFonts w:ascii="Times New Roman" w:hAnsi="Times New Roman" w:cs="Times New Roman"/>
        </w:rPr>
        <w:t>-319.</w:t>
      </w:r>
    </w:p>
    <w:p w14:paraId="662CAFBE"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90.</w:t>
      </w:r>
      <w:r w:rsidRPr="00AB5B68">
        <w:rPr>
          <w:rFonts w:ascii="Times New Roman" w:hAnsi="Times New Roman" w:cs="Times New Roman"/>
        </w:rPr>
        <w:tab/>
      </w:r>
      <w:proofErr w:type="spellStart"/>
      <w:r w:rsidRPr="00AB5B68">
        <w:rPr>
          <w:rFonts w:ascii="Times New Roman" w:hAnsi="Times New Roman" w:cs="Times New Roman"/>
        </w:rPr>
        <w:t>Deierhoi</w:t>
      </w:r>
      <w:proofErr w:type="spellEnd"/>
      <w:r w:rsidRPr="00AB5B68">
        <w:rPr>
          <w:rFonts w:ascii="Times New Roman" w:hAnsi="Times New Roman" w:cs="Times New Roman"/>
        </w:rPr>
        <w:t xml:space="preserve"> RJ, Dawes LG, Vick C, </w:t>
      </w:r>
      <w:proofErr w:type="spellStart"/>
      <w:r w:rsidRPr="00AB5B68">
        <w:rPr>
          <w:rFonts w:ascii="Times New Roman" w:hAnsi="Times New Roman" w:cs="Times New Roman"/>
        </w:rPr>
        <w:t>Itani</w:t>
      </w:r>
      <w:proofErr w:type="spellEnd"/>
      <w:r w:rsidRPr="00AB5B68">
        <w:rPr>
          <w:rFonts w:ascii="Times New Roman" w:hAnsi="Times New Roman" w:cs="Times New Roman"/>
        </w:rPr>
        <w:t xml:space="preserve"> KM, Hawn MT. Choice of intravenous antibiotic prophylaxis for colorectal surgery does matter. Journal of the American College of Surgeons </w:t>
      </w:r>
      <w:proofErr w:type="gramStart"/>
      <w:r w:rsidRPr="00AB5B68">
        <w:rPr>
          <w:rFonts w:ascii="Times New Roman" w:hAnsi="Times New Roman" w:cs="Times New Roman"/>
        </w:rPr>
        <w:t>2013;217:763</w:t>
      </w:r>
      <w:proofErr w:type="gramEnd"/>
      <w:r w:rsidRPr="00AB5B68">
        <w:rPr>
          <w:rFonts w:ascii="Times New Roman" w:hAnsi="Times New Roman" w:cs="Times New Roman"/>
        </w:rPr>
        <w:t>-769.</w:t>
      </w:r>
    </w:p>
    <w:p w14:paraId="5B5F0A5A"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91.</w:t>
      </w:r>
      <w:r w:rsidRPr="00AB5B68">
        <w:rPr>
          <w:rFonts w:ascii="Times New Roman" w:hAnsi="Times New Roman" w:cs="Times New Roman"/>
        </w:rPr>
        <w:tab/>
      </w:r>
      <w:proofErr w:type="spellStart"/>
      <w:r w:rsidRPr="00AB5B68">
        <w:rPr>
          <w:rFonts w:ascii="Times New Roman" w:hAnsi="Times New Roman" w:cs="Times New Roman"/>
        </w:rPr>
        <w:t>Karanika</w:t>
      </w:r>
      <w:proofErr w:type="spellEnd"/>
      <w:r w:rsidRPr="00AB5B68">
        <w:rPr>
          <w:rFonts w:ascii="Times New Roman" w:hAnsi="Times New Roman" w:cs="Times New Roman"/>
        </w:rPr>
        <w:t xml:space="preserve"> S, </w:t>
      </w:r>
      <w:proofErr w:type="spellStart"/>
      <w:r w:rsidRPr="00AB5B68">
        <w:rPr>
          <w:rFonts w:ascii="Times New Roman" w:hAnsi="Times New Roman" w:cs="Times New Roman"/>
        </w:rPr>
        <w:t>Karantanos</w:t>
      </w:r>
      <w:proofErr w:type="spellEnd"/>
      <w:r w:rsidRPr="00AB5B68">
        <w:rPr>
          <w:rFonts w:ascii="Times New Roman" w:hAnsi="Times New Roman" w:cs="Times New Roman"/>
        </w:rPr>
        <w:t xml:space="preserve"> T, </w:t>
      </w:r>
      <w:proofErr w:type="spellStart"/>
      <w:r w:rsidRPr="00AB5B68">
        <w:rPr>
          <w:rFonts w:ascii="Times New Roman" w:hAnsi="Times New Roman" w:cs="Times New Roman"/>
        </w:rPr>
        <w:t>Arvanitis</w:t>
      </w:r>
      <w:proofErr w:type="spellEnd"/>
      <w:r w:rsidRPr="00AB5B68">
        <w:rPr>
          <w:rFonts w:ascii="Times New Roman" w:hAnsi="Times New Roman" w:cs="Times New Roman"/>
        </w:rPr>
        <w:t xml:space="preserve"> M, </w:t>
      </w:r>
      <w:proofErr w:type="spellStart"/>
      <w:r w:rsidRPr="00AB5B68">
        <w:rPr>
          <w:rFonts w:ascii="Times New Roman" w:hAnsi="Times New Roman" w:cs="Times New Roman"/>
        </w:rPr>
        <w:t>Grigoras</w:t>
      </w:r>
      <w:proofErr w:type="spellEnd"/>
      <w:r w:rsidRPr="00AB5B68">
        <w:rPr>
          <w:rFonts w:ascii="Times New Roman" w:hAnsi="Times New Roman" w:cs="Times New Roman"/>
        </w:rPr>
        <w:t xml:space="preserve"> C, </w:t>
      </w:r>
      <w:proofErr w:type="spellStart"/>
      <w:r w:rsidRPr="00AB5B68">
        <w:rPr>
          <w:rFonts w:ascii="Times New Roman" w:hAnsi="Times New Roman" w:cs="Times New Roman"/>
        </w:rPr>
        <w:t>Mylonakis</w:t>
      </w:r>
      <w:proofErr w:type="spellEnd"/>
      <w:r w:rsidRPr="00AB5B68">
        <w:rPr>
          <w:rFonts w:ascii="Times New Roman" w:hAnsi="Times New Roman" w:cs="Times New Roman"/>
        </w:rPr>
        <w:t xml:space="preserve"> E. Fecal colonization with extended-spectrum beta-lactamase–producing Enterobacteriaceae and </w:t>
      </w:r>
      <w:r w:rsidRPr="00AB5B68">
        <w:rPr>
          <w:rFonts w:ascii="Times New Roman" w:hAnsi="Times New Roman" w:cs="Times New Roman"/>
        </w:rPr>
        <w:lastRenderedPageBreak/>
        <w:t xml:space="preserve">risk factors among healthy individuals: a systematic review and </w:t>
      </w:r>
      <w:proofErr w:type="spellStart"/>
      <w:r w:rsidRPr="00AB5B68">
        <w:rPr>
          <w:rFonts w:ascii="Times New Roman" w:hAnsi="Times New Roman" w:cs="Times New Roman"/>
        </w:rPr>
        <w:t>metaanalysis</w:t>
      </w:r>
      <w:proofErr w:type="spellEnd"/>
      <w:r w:rsidRPr="00AB5B68">
        <w:rPr>
          <w:rFonts w:ascii="Times New Roman" w:hAnsi="Times New Roman" w:cs="Times New Roman"/>
        </w:rPr>
        <w:t xml:space="preserve">. Reviews of Infectious Diseases </w:t>
      </w:r>
      <w:proofErr w:type="gramStart"/>
      <w:r w:rsidRPr="00AB5B68">
        <w:rPr>
          <w:rFonts w:ascii="Times New Roman" w:hAnsi="Times New Roman" w:cs="Times New Roman"/>
        </w:rPr>
        <w:t>2016;63:310</w:t>
      </w:r>
      <w:proofErr w:type="gramEnd"/>
      <w:r w:rsidRPr="00AB5B68">
        <w:rPr>
          <w:rFonts w:ascii="Times New Roman" w:hAnsi="Times New Roman" w:cs="Times New Roman"/>
        </w:rPr>
        <w:t>-318.</w:t>
      </w:r>
    </w:p>
    <w:p w14:paraId="681D01F9"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92.</w:t>
      </w:r>
      <w:r w:rsidRPr="00AB5B68">
        <w:rPr>
          <w:rFonts w:ascii="Times New Roman" w:hAnsi="Times New Roman" w:cs="Times New Roman"/>
        </w:rPr>
        <w:tab/>
        <w:t xml:space="preserve">Nagy E, </w:t>
      </w:r>
      <w:proofErr w:type="spellStart"/>
      <w:r w:rsidRPr="00AB5B68">
        <w:rPr>
          <w:rFonts w:ascii="Times New Roman" w:hAnsi="Times New Roman" w:cs="Times New Roman"/>
        </w:rPr>
        <w:t>Urbán</w:t>
      </w:r>
      <w:proofErr w:type="spellEnd"/>
      <w:r w:rsidRPr="00AB5B68">
        <w:rPr>
          <w:rFonts w:ascii="Times New Roman" w:hAnsi="Times New Roman" w:cs="Times New Roman"/>
        </w:rPr>
        <w:t xml:space="preserve"> E, Nord CE, Bacteria </w:t>
      </w:r>
      <w:proofErr w:type="spellStart"/>
      <w:r w:rsidRPr="00AB5B68">
        <w:rPr>
          <w:rFonts w:ascii="Times New Roman" w:hAnsi="Times New Roman" w:cs="Times New Roman"/>
        </w:rPr>
        <w:t>ESGoARiA</w:t>
      </w:r>
      <w:proofErr w:type="spellEnd"/>
      <w:r w:rsidRPr="00AB5B68">
        <w:rPr>
          <w:rFonts w:ascii="Times New Roman" w:hAnsi="Times New Roman" w:cs="Times New Roman"/>
        </w:rPr>
        <w:t xml:space="preserve">. Antimicrobial susceptibility of Bacteroides fragilis group isolates in Europe: 20 years of experience. Clinical Microbiology and Infection </w:t>
      </w:r>
      <w:proofErr w:type="gramStart"/>
      <w:r w:rsidRPr="00AB5B68">
        <w:rPr>
          <w:rFonts w:ascii="Times New Roman" w:hAnsi="Times New Roman" w:cs="Times New Roman"/>
        </w:rPr>
        <w:t>2011;17:371</w:t>
      </w:r>
      <w:proofErr w:type="gramEnd"/>
      <w:r w:rsidRPr="00AB5B68">
        <w:rPr>
          <w:rFonts w:ascii="Times New Roman" w:hAnsi="Times New Roman" w:cs="Times New Roman"/>
        </w:rPr>
        <w:t>-379.</w:t>
      </w:r>
    </w:p>
    <w:p w14:paraId="3BE1A126"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93.</w:t>
      </w:r>
      <w:r w:rsidRPr="00AB5B68">
        <w:rPr>
          <w:rFonts w:ascii="Times New Roman" w:hAnsi="Times New Roman" w:cs="Times New Roman"/>
        </w:rPr>
        <w:tab/>
      </w:r>
      <w:proofErr w:type="spellStart"/>
      <w:r w:rsidRPr="00AB5B68">
        <w:rPr>
          <w:rFonts w:ascii="Times New Roman" w:hAnsi="Times New Roman" w:cs="Times New Roman"/>
        </w:rPr>
        <w:t>Snydman</w:t>
      </w:r>
      <w:proofErr w:type="spellEnd"/>
      <w:r w:rsidRPr="00AB5B68">
        <w:rPr>
          <w:rFonts w:ascii="Times New Roman" w:hAnsi="Times New Roman" w:cs="Times New Roman"/>
        </w:rPr>
        <w:t xml:space="preserve"> D, Jacobus N, McDermott L, et al. Multicenter Study of In Vitro Susceptibility of </w:t>
      </w:r>
      <w:proofErr w:type="spellStart"/>
      <w:r w:rsidRPr="00AB5B68">
        <w:rPr>
          <w:rFonts w:ascii="Times New Roman" w:hAnsi="Times New Roman" w:cs="Times New Roman"/>
        </w:rPr>
        <w:t>theBacteroides</w:t>
      </w:r>
      <w:proofErr w:type="spellEnd"/>
      <w:r w:rsidRPr="00AB5B68">
        <w:rPr>
          <w:rFonts w:ascii="Times New Roman" w:hAnsi="Times New Roman" w:cs="Times New Roman"/>
        </w:rPr>
        <w:t xml:space="preserve"> fragilis Group, 1995 to 1996, with Comparison of Resistance Trends from 1990 to 1996. Antimicrobial agents and chemotherapy </w:t>
      </w:r>
      <w:proofErr w:type="gramStart"/>
      <w:r w:rsidRPr="00AB5B68">
        <w:rPr>
          <w:rFonts w:ascii="Times New Roman" w:hAnsi="Times New Roman" w:cs="Times New Roman"/>
        </w:rPr>
        <w:t>1999;43:2417</w:t>
      </w:r>
      <w:proofErr w:type="gramEnd"/>
      <w:r w:rsidRPr="00AB5B68">
        <w:rPr>
          <w:rFonts w:ascii="Times New Roman" w:hAnsi="Times New Roman" w:cs="Times New Roman"/>
        </w:rPr>
        <w:t>-2422.</w:t>
      </w:r>
    </w:p>
    <w:p w14:paraId="59EFF3AA"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94.</w:t>
      </w:r>
      <w:r w:rsidRPr="00AB5B68">
        <w:rPr>
          <w:rFonts w:ascii="Times New Roman" w:hAnsi="Times New Roman" w:cs="Times New Roman"/>
        </w:rPr>
        <w:tab/>
      </w:r>
      <w:proofErr w:type="spellStart"/>
      <w:r w:rsidRPr="00AB5B68">
        <w:rPr>
          <w:rFonts w:ascii="Times New Roman" w:hAnsi="Times New Roman" w:cs="Times New Roman"/>
        </w:rPr>
        <w:t>Poeran</w:t>
      </w:r>
      <w:proofErr w:type="spellEnd"/>
      <w:r w:rsidRPr="00AB5B68">
        <w:rPr>
          <w:rFonts w:ascii="Times New Roman" w:hAnsi="Times New Roman" w:cs="Times New Roman"/>
        </w:rPr>
        <w:t xml:space="preserve"> J, Wasserman I, </w:t>
      </w:r>
      <w:proofErr w:type="spellStart"/>
      <w:r w:rsidRPr="00AB5B68">
        <w:rPr>
          <w:rFonts w:ascii="Times New Roman" w:hAnsi="Times New Roman" w:cs="Times New Roman"/>
        </w:rPr>
        <w:t>Zubizarreta</w:t>
      </w:r>
      <w:proofErr w:type="spellEnd"/>
      <w:r w:rsidRPr="00AB5B68">
        <w:rPr>
          <w:rFonts w:ascii="Times New Roman" w:hAnsi="Times New Roman" w:cs="Times New Roman"/>
        </w:rPr>
        <w:t xml:space="preserve"> N, Mazumdar M. Characteristics of antibiotic prophylaxis and risk of surgical site infections in open colectomies. Diseases of the colon and rectum </w:t>
      </w:r>
      <w:proofErr w:type="gramStart"/>
      <w:r w:rsidRPr="00AB5B68">
        <w:rPr>
          <w:rFonts w:ascii="Times New Roman" w:hAnsi="Times New Roman" w:cs="Times New Roman"/>
        </w:rPr>
        <w:t>2016;59:733</w:t>
      </w:r>
      <w:proofErr w:type="gramEnd"/>
      <w:r w:rsidRPr="00AB5B68">
        <w:rPr>
          <w:rFonts w:ascii="Times New Roman" w:hAnsi="Times New Roman" w:cs="Times New Roman"/>
        </w:rPr>
        <w:t>.</w:t>
      </w:r>
    </w:p>
    <w:p w14:paraId="656397D3" w14:textId="77777777" w:rsidR="00AB5B68" w:rsidRPr="00AB5B68" w:rsidRDefault="00AB5B68" w:rsidP="00AB5B68">
      <w:pPr>
        <w:spacing w:line="480" w:lineRule="auto"/>
        <w:rPr>
          <w:rFonts w:ascii="Times New Roman" w:hAnsi="Times New Roman" w:cs="Times New Roman"/>
        </w:rPr>
      </w:pPr>
      <w:r w:rsidRPr="00AB5B68">
        <w:rPr>
          <w:rFonts w:ascii="Times New Roman" w:hAnsi="Times New Roman" w:cs="Times New Roman"/>
        </w:rPr>
        <w:t>95.</w:t>
      </w:r>
      <w:r w:rsidRPr="00AB5B68">
        <w:rPr>
          <w:rFonts w:ascii="Times New Roman" w:hAnsi="Times New Roman" w:cs="Times New Roman"/>
        </w:rPr>
        <w:tab/>
        <w:t xml:space="preserve">Weiner LM, Webb AK, </w:t>
      </w:r>
      <w:proofErr w:type="spellStart"/>
      <w:r w:rsidRPr="00AB5B68">
        <w:rPr>
          <w:rFonts w:ascii="Times New Roman" w:hAnsi="Times New Roman" w:cs="Times New Roman"/>
        </w:rPr>
        <w:t>Limbago</w:t>
      </w:r>
      <w:proofErr w:type="spellEnd"/>
      <w:r w:rsidRPr="00AB5B68">
        <w:rPr>
          <w:rFonts w:ascii="Times New Roman" w:hAnsi="Times New Roman" w:cs="Times New Roman"/>
        </w:rPr>
        <w:t xml:space="preserve"> B, et al. Antimicrobial-resistant pathogens associated with healthcare-associated infections: summary of data reported to the National Healthcare Safety Network at the Centers for Disease Control and Prevention, 2011–2014. Infection Control &amp; Hospital Epidemiology </w:t>
      </w:r>
      <w:proofErr w:type="gramStart"/>
      <w:r w:rsidRPr="00AB5B68">
        <w:rPr>
          <w:rFonts w:ascii="Times New Roman" w:hAnsi="Times New Roman" w:cs="Times New Roman"/>
        </w:rPr>
        <w:t>2016;37:1288</w:t>
      </w:r>
      <w:proofErr w:type="gramEnd"/>
      <w:r w:rsidRPr="00AB5B68">
        <w:rPr>
          <w:rFonts w:ascii="Times New Roman" w:hAnsi="Times New Roman" w:cs="Times New Roman"/>
        </w:rPr>
        <w:t>-1301.</w:t>
      </w:r>
    </w:p>
    <w:p w14:paraId="3AA685BF" w14:textId="38C4560A" w:rsidR="00DE625B" w:rsidRPr="0005522F" w:rsidRDefault="00AB5B68" w:rsidP="00AB5B68">
      <w:pPr>
        <w:spacing w:line="480" w:lineRule="auto"/>
        <w:rPr>
          <w:rFonts w:ascii="Times New Roman" w:hAnsi="Times New Roman" w:cs="Times New Roman"/>
        </w:rPr>
      </w:pPr>
      <w:r w:rsidRPr="00AB5B68">
        <w:rPr>
          <w:rFonts w:ascii="Times New Roman" w:hAnsi="Times New Roman" w:cs="Times New Roman"/>
        </w:rPr>
        <w:t>96.</w:t>
      </w:r>
      <w:r w:rsidRPr="00AB5B68">
        <w:rPr>
          <w:rFonts w:ascii="Times New Roman" w:hAnsi="Times New Roman" w:cs="Times New Roman"/>
        </w:rPr>
        <w:tab/>
        <w:t xml:space="preserve">Roberts MJ, Williamson DA, </w:t>
      </w:r>
      <w:proofErr w:type="spellStart"/>
      <w:r w:rsidRPr="00AB5B68">
        <w:rPr>
          <w:rFonts w:ascii="Times New Roman" w:hAnsi="Times New Roman" w:cs="Times New Roman"/>
        </w:rPr>
        <w:t>Hadway</w:t>
      </w:r>
      <w:proofErr w:type="spellEnd"/>
      <w:r w:rsidRPr="00AB5B68">
        <w:rPr>
          <w:rFonts w:ascii="Times New Roman" w:hAnsi="Times New Roman" w:cs="Times New Roman"/>
        </w:rPr>
        <w:t xml:space="preserve"> P, Doi SA, Gardiner RA, Paterson DL. Baseline prevalence of antimicrobial resistance and subsequent infection following prostate biopsy using empirical or altered prophylaxis: a bias-adjusted meta-analysis. International journal of antimicrobial agents </w:t>
      </w:r>
      <w:proofErr w:type="gramStart"/>
      <w:r w:rsidRPr="00AB5B68">
        <w:rPr>
          <w:rFonts w:ascii="Times New Roman" w:hAnsi="Times New Roman" w:cs="Times New Roman"/>
        </w:rPr>
        <w:t>2014;43:301</w:t>
      </w:r>
      <w:proofErr w:type="gramEnd"/>
      <w:r w:rsidRPr="00AB5B68">
        <w:rPr>
          <w:rFonts w:ascii="Times New Roman" w:hAnsi="Times New Roman" w:cs="Times New Roman"/>
        </w:rPr>
        <w:t>-309.</w:t>
      </w:r>
    </w:p>
    <w:sectPr w:rsidR="00DE625B" w:rsidRPr="0005522F" w:rsidSect="00CF639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199CE" w14:textId="77777777" w:rsidR="001A125F" w:rsidRDefault="001A125F" w:rsidP="008676A2">
      <w:r>
        <w:separator/>
      </w:r>
    </w:p>
  </w:endnote>
  <w:endnote w:type="continuationSeparator" w:id="0">
    <w:p w14:paraId="19D07320" w14:textId="77777777" w:rsidR="001A125F" w:rsidRDefault="001A125F" w:rsidP="0086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C202" w14:textId="77777777" w:rsidR="00E877C3" w:rsidRDefault="00E877C3" w:rsidP="00E87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73227" w14:textId="77777777" w:rsidR="00E877C3" w:rsidRDefault="00E877C3" w:rsidP="008676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6147" w14:textId="77777777" w:rsidR="00E877C3" w:rsidRDefault="00E877C3" w:rsidP="00E87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6C7">
      <w:rPr>
        <w:rStyle w:val="PageNumber"/>
        <w:noProof/>
      </w:rPr>
      <w:t>4</w:t>
    </w:r>
    <w:r>
      <w:rPr>
        <w:rStyle w:val="PageNumber"/>
      </w:rPr>
      <w:fldChar w:fldCharType="end"/>
    </w:r>
  </w:p>
  <w:p w14:paraId="228E3C63" w14:textId="77777777" w:rsidR="00E877C3" w:rsidRDefault="00E877C3" w:rsidP="008676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7BB78" w14:textId="77777777" w:rsidR="001A125F" w:rsidRDefault="001A125F" w:rsidP="008676A2">
      <w:r>
        <w:separator/>
      </w:r>
    </w:p>
  </w:footnote>
  <w:footnote w:type="continuationSeparator" w:id="0">
    <w:p w14:paraId="30C1F4C9" w14:textId="77777777" w:rsidR="001A125F" w:rsidRDefault="001A125F" w:rsidP="00867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2F"/>
    <w:rsid w:val="000167EF"/>
    <w:rsid w:val="00021191"/>
    <w:rsid w:val="0005522F"/>
    <w:rsid w:val="001036C7"/>
    <w:rsid w:val="001A125F"/>
    <w:rsid w:val="00241966"/>
    <w:rsid w:val="002738C9"/>
    <w:rsid w:val="00311DD2"/>
    <w:rsid w:val="003616C6"/>
    <w:rsid w:val="003C6270"/>
    <w:rsid w:val="003D3C78"/>
    <w:rsid w:val="003F05A8"/>
    <w:rsid w:val="004871D1"/>
    <w:rsid w:val="00497056"/>
    <w:rsid w:val="005317D4"/>
    <w:rsid w:val="00536EC9"/>
    <w:rsid w:val="00555932"/>
    <w:rsid w:val="00645E98"/>
    <w:rsid w:val="006842C1"/>
    <w:rsid w:val="006F0A57"/>
    <w:rsid w:val="00702655"/>
    <w:rsid w:val="007549B9"/>
    <w:rsid w:val="007D65E5"/>
    <w:rsid w:val="0082311A"/>
    <w:rsid w:val="008332A7"/>
    <w:rsid w:val="008676A2"/>
    <w:rsid w:val="008A3DEB"/>
    <w:rsid w:val="008D7A17"/>
    <w:rsid w:val="008F7995"/>
    <w:rsid w:val="009A07A1"/>
    <w:rsid w:val="00A32BA0"/>
    <w:rsid w:val="00AB5B68"/>
    <w:rsid w:val="00AF130B"/>
    <w:rsid w:val="00B26C6F"/>
    <w:rsid w:val="00B80B60"/>
    <w:rsid w:val="00B8132C"/>
    <w:rsid w:val="00BB5DD1"/>
    <w:rsid w:val="00BD36C3"/>
    <w:rsid w:val="00BF6D7A"/>
    <w:rsid w:val="00C90017"/>
    <w:rsid w:val="00CF639F"/>
    <w:rsid w:val="00D35E78"/>
    <w:rsid w:val="00DD5D2D"/>
    <w:rsid w:val="00DE625B"/>
    <w:rsid w:val="00E507CA"/>
    <w:rsid w:val="00E877C3"/>
    <w:rsid w:val="00E91170"/>
    <w:rsid w:val="00EA0315"/>
    <w:rsid w:val="00EA7E4F"/>
    <w:rsid w:val="00F046F9"/>
    <w:rsid w:val="00F8326A"/>
    <w:rsid w:val="00FC0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D3300"/>
  <w14:defaultImageDpi w14:val="300"/>
  <w15:docId w15:val="{C61BD23E-6ED6-4C15-8A5D-0C03C934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C3"/>
    <w:rPr>
      <w:rFonts w:ascii="Segoe UI" w:hAnsi="Segoe UI" w:cs="Segoe UI"/>
      <w:sz w:val="18"/>
      <w:szCs w:val="18"/>
    </w:rPr>
  </w:style>
  <w:style w:type="character" w:styleId="CommentReference">
    <w:name w:val="annotation reference"/>
    <w:basedOn w:val="DefaultParagraphFont"/>
    <w:uiPriority w:val="99"/>
    <w:semiHidden/>
    <w:unhideWhenUsed/>
    <w:rsid w:val="00E507CA"/>
    <w:rPr>
      <w:sz w:val="16"/>
      <w:szCs w:val="16"/>
    </w:rPr>
  </w:style>
  <w:style w:type="paragraph" w:styleId="CommentText">
    <w:name w:val="annotation text"/>
    <w:basedOn w:val="Normal"/>
    <w:link w:val="CommentTextChar"/>
    <w:uiPriority w:val="99"/>
    <w:semiHidden/>
    <w:unhideWhenUsed/>
    <w:rsid w:val="00E507CA"/>
    <w:rPr>
      <w:sz w:val="20"/>
      <w:szCs w:val="20"/>
    </w:rPr>
  </w:style>
  <w:style w:type="character" w:customStyle="1" w:styleId="CommentTextChar">
    <w:name w:val="Comment Text Char"/>
    <w:basedOn w:val="DefaultParagraphFont"/>
    <w:link w:val="CommentText"/>
    <w:uiPriority w:val="99"/>
    <w:semiHidden/>
    <w:rsid w:val="00E507CA"/>
    <w:rPr>
      <w:sz w:val="20"/>
      <w:szCs w:val="20"/>
    </w:rPr>
  </w:style>
  <w:style w:type="paragraph" w:styleId="CommentSubject">
    <w:name w:val="annotation subject"/>
    <w:basedOn w:val="CommentText"/>
    <w:next w:val="CommentText"/>
    <w:link w:val="CommentSubjectChar"/>
    <w:uiPriority w:val="99"/>
    <w:semiHidden/>
    <w:unhideWhenUsed/>
    <w:rsid w:val="00E507CA"/>
    <w:rPr>
      <w:b/>
      <w:bCs/>
    </w:rPr>
  </w:style>
  <w:style w:type="character" w:customStyle="1" w:styleId="CommentSubjectChar">
    <w:name w:val="Comment Subject Char"/>
    <w:basedOn w:val="CommentTextChar"/>
    <w:link w:val="CommentSubject"/>
    <w:uiPriority w:val="99"/>
    <w:semiHidden/>
    <w:rsid w:val="00E507CA"/>
    <w:rPr>
      <w:b/>
      <w:bCs/>
      <w:sz w:val="20"/>
      <w:szCs w:val="20"/>
    </w:rPr>
  </w:style>
  <w:style w:type="character" w:styleId="Hyperlink">
    <w:name w:val="Hyperlink"/>
    <w:basedOn w:val="DefaultParagraphFont"/>
    <w:uiPriority w:val="99"/>
    <w:unhideWhenUsed/>
    <w:rsid w:val="003F05A8"/>
    <w:rPr>
      <w:color w:val="0000FF" w:themeColor="hyperlink"/>
      <w:u w:val="single"/>
    </w:rPr>
  </w:style>
  <w:style w:type="paragraph" w:styleId="Footer">
    <w:name w:val="footer"/>
    <w:basedOn w:val="Normal"/>
    <w:link w:val="FooterChar"/>
    <w:uiPriority w:val="99"/>
    <w:unhideWhenUsed/>
    <w:rsid w:val="008676A2"/>
    <w:pPr>
      <w:tabs>
        <w:tab w:val="center" w:pos="4320"/>
        <w:tab w:val="right" w:pos="8640"/>
      </w:tabs>
    </w:pPr>
  </w:style>
  <w:style w:type="character" w:customStyle="1" w:styleId="FooterChar">
    <w:name w:val="Footer Char"/>
    <w:basedOn w:val="DefaultParagraphFont"/>
    <w:link w:val="Footer"/>
    <w:uiPriority w:val="99"/>
    <w:rsid w:val="008676A2"/>
  </w:style>
  <w:style w:type="character" w:styleId="PageNumber">
    <w:name w:val="page number"/>
    <w:basedOn w:val="DefaultParagraphFont"/>
    <w:uiPriority w:val="99"/>
    <w:semiHidden/>
    <w:unhideWhenUsed/>
    <w:rsid w:val="008676A2"/>
  </w:style>
  <w:style w:type="table" w:styleId="TableGrid">
    <w:name w:val="Table Grid"/>
    <w:basedOn w:val="TableNormal"/>
    <w:uiPriority w:val="59"/>
    <w:rsid w:val="00EA7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B5B68"/>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B5B68"/>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15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CDDEP</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SUMANTH GANDRA</dc:creator>
  <cp:lastModifiedBy> </cp:lastModifiedBy>
  <cp:revision>3</cp:revision>
  <dcterms:created xsi:type="dcterms:W3CDTF">2018-10-13T17:41:00Z</dcterms:created>
  <dcterms:modified xsi:type="dcterms:W3CDTF">2018-10-13T17:41:00Z</dcterms:modified>
</cp:coreProperties>
</file>