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F7" w:rsidRPr="0001578B" w:rsidRDefault="0001578B" w:rsidP="004A4FF7">
      <w:pPr>
        <w:rPr>
          <w:b/>
        </w:rPr>
      </w:pPr>
      <w:r>
        <w:rPr>
          <w:b/>
        </w:rPr>
        <w:t xml:space="preserve">Supplementary </w:t>
      </w:r>
      <w:proofErr w:type="gramStart"/>
      <w:r>
        <w:rPr>
          <w:b/>
        </w:rPr>
        <w:t xml:space="preserve">material </w:t>
      </w:r>
      <w:r w:rsidR="004A4FF7" w:rsidRPr="009C1ACB">
        <w:rPr>
          <w:b/>
        </w:rPr>
        <w:t xml:space="preserve"> 2</w:t>
      </w:r>
      <w:proofErr w:type="gramEnd"/>
      <w:r w:rsidR="004A4FF7" w:rsidRPr="009C1ACB">
        <w:rPr>
          <w:b/>
        </w:rPr>
        <w:t xml:space="preserve"> A and B.</w:t>
      </w:r>
      <w:r w:rsidR="004A4FF7">
        <w:t xml:space="preserve"> A, Interrupted time series analysis using multiple imputations to predict result of missing</w:t>
      </w:r>
      <w:r w:rsidR="004A4FF7" w:rsidRPr="001B7178">
        <w:rPr>
          <w:i/>
        </w:rPr>
        <w:t xml:space="preserve"> C. difficile</w:t>
      </w:r>
      <w:r w:rsidR="004A4FF7">
        <w:t xml:space="preserve"> surveillance swabs B, Interrupted time series analysis by week </w:t>
      </w:r>
    </w:p>
    <w:p w:rsidR="004A4FF7" w:rsidRPr="00284D8D" w:rsidRDefault="004A4FF7" w:rsidP="004A4FF7">
      <w:pPr>
        <w:rPr>
          <w:b/>
          <w:sz w:val="40"/>
          <w:szCs w:val="40"/>
        </w:rPr>
      </w:pPr>
      <w:r w:rsidRPr="00284D8D">
        <w:rPr>
          <w:b/>
          <w:sz w:val="40"/>
          <w:szCs w:val="40"/>
        </w:rPr>
        <w:t>A</w:t>
      </w:r>
    </w:p>
    <w:tbl>
      <w:tblPr>
        <w:tblW w:w="3744" w:type="pct"/>
        <w:tblLook w:val="04A0" w:firstRow="1" w:lastRow="0" w:firstColumn="1" w:lastColumn="0" w:noHBand="0" w:noVBand="1"/>
      </w:tblPr>
      <w:tblGrid>
        <w:gridCol w:w="3549"/>
        <w:gridCol w:w="1172"/>
        <w:gridCol w:w="1482"/>
        <w:gridCol w:w="968"/>
      </w:tblGrid>
      <w:tr w:rsidR="004A4FF7" w:rsidRPr="00D50037" w:rsidTr="00D14301">
        <w:trPr>
          <w:trHeight w:val="446"/>
        </w:trPr>
        <w:tc>
          <w:tcPr>
            <w:tcW w:w="247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A4FF7" w:rsidRPr="0056248A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56248A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Clostridium difficile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4FF7" w:rsidRPr="00D50037" w:rsidTr="00D14301">
        <w:trPr>
          <w:trHeight w:val="536"/>
        </w:trPr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FF7" w:rsidRPr="00B31146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IRR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95% CI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146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4A4FF7" w:rsidRPr="00D50037" w:rsidTr="00D14301">
        <w:trPr>
          <w:trHeight w:val="536"/>
        </w:trPr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FF7" w:rsidRPr="00B31146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46">
              <w:rPr>
                <w:rFonts w:ascii="Calibri" w:eastAsia="Times New Roman" w:hAnsi="Calibri" w:cs="Times New Roman"/>
                <w:color w:val="000000"/>
              </w:rPr>
              <w:t>a. Full segmented regression model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1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4FF7" w:rsidRPr="00D50037" w:rsidTr="00D14301">
        <w:trPr>
          <w:trHeight w:val="512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46">
              <w:rPr>
                <w:rFonts w:ascii="Calibri" w:eastAsia="Times New Roman" w:hAnsi="Calibri" w:cs="Times New Roman"/>
                <w:color w:val="000000"/>
              </w:rPr>
              <w:t>Baseline trend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0.98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0.92-1.04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2F20">
              <w:rPr>
                <w:rFonts w:ascii="Calibri" w:eastAsia="Times New Roman" w:hAnsi="Calibri" w:cs="Times New Roman"/>
                <w:color w:val="000000"/>
              </w:rPr>
              <w:t>0.481</w:t>
            </w:r>
          </w:p>
        </w:tc>
      </w:tr>
      <w:tr w:rsidR="004A4FF7" w:rsidRPr="00D50037" w:rsidTr="00D14301">
        <w:trPr>
          <w:trHeight w:val="288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46">
              <w:rPr>
                <w:rFonts w:ascii="Calibri" w:eastAsia="Times New Roman" w:hAnsi="Calibri" w:cs="Times New Roman"/>
                <w:color w:val="000000"/>
              </w:rPr>
              <w:t>Level change after UV cleaning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146">
              <w:rPr>
                <w:rFonts w:ascii="Calibri" w:eastAsia="Times New Roman" w:hAnsi="Calibri" w:cs="Times New Roman"/>
                <w:color w:val="000000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>001-13.3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2F20">
              <w:rPr>
                <w:rFonts w:ascii="Calibri" w:eastAsia="Times New Roman" w:hAnsi="Calibri" w:cs="Times New Roman"/>
                <w:color w:val="000000"/>
              </w:rPr>
              <w:t>0.35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A4FF7" w:rsidRPr="00D50037" w:rsidTr="00D14301">
        <w:trPr>
          <w:trHeight w:val="522"/>
        </w:trPr>
        <w:tc>
          <w:tcPr>
            <w:tcW w:w="2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146">
              <w:rPr>
                <w:rFonts w:ascii="Calibri" w:eastAsia="Times New Roman" w:hAnsi="Calibri" w:cs="Times New Roman"/>
                <w:color w:val="000000"/>
              </w:rPr>
              <w:t>Trend change after UV cleaning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1146">
              <w:rPr>
                <w:rFonts w:ascii="Calibri" w:eastAsia="Times New Roman" w:hAnsi="Calibri" w:cs="Times New Roman"/>
                <w:color w:val="000000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>96-1.12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FF7" w:rsidRPr="00B31146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0.393</w:t>
            </w:r>
          </w:p>
        </w:tc>
      </w:tr>
    </w:tbl>
    <w:p w:rsidR="004A4FF7" w:rsidRDefault="004A4FF7" w:rsidP="004A4FF7">
      <w:pPr>
        <w:rPr>
          <w:b/>
        </w:rPr>
      </w:pPr>
    </w:p>
    <w:p w:rsidR="004A4FF7" w:rsidRPr="00284D8D" w:rsidRDefault="004A4FF7" w:rsidP="004A4FF7">
      <w:pPr>
        <w:rPr>
          <w:b/>
          <w:sz w:val="40"/>
          <w:szCs w:val="40"/>
        </w:rPr>
      </w:pPr>
      <w:r w:rsidRPr="00284D8D">
        <w:rPr>
          <w:b/>
          <w:sz w:val="40"/>
          <w:szCs w:val="40"/>
        </w:rPr>
        <w:t>B</w:t>
      </w:r>
    </w:p>
    <w:tbl>
      <w:tblPr>
        <w:tblW w:w="7260" w:type="dxa"/>
        <w:tblInd w:w="-12" w:type="dxa"/>
        <w:tblLook w:val="04A0" w:firstRow="1" w:lastRow="0" w:firstColumn="1" w:lastColumn="0" w:noHBand="0" w:noVBand="1"/>
      </w:tblPr>
      <w:tblGrid>
        <w:gridCol w:w="3594"/>
        <w:gridCol w:w="1186"/>
        <w:gridCol w:w="1500"/>
        <w:gridCol w:w="980"/>
      </w:tblGrid>
      <w:tr w:rsidR="004A4FF7" w:rsidRPr="00D50037" w:rsidTr="00D14301">
        <w:trPr>
          <w:trHeight w:val="288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FF7" w:rsidRPr="001D0B1D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1D0B1D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IRR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1D0B1D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B1D">
              <w:rPr>
                <w:rFonts w:ascii="Calibri" w:eastAsia="Times New Roman" w:hAnsi="Calibri" w:cs="Times New Roman"/>
                <w:color w:val="000000"/>
              </w:rPr>
              <w:t>95% CI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1D0B1D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B1D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4A4FF7" w:rsidRPr="00D50037" w:rsidTr="00D14301">
        <w:trPr>
          <w:trHeight w:val="300"/>
        </w:trPr>
        <w:tc>
          <w:tcPr>
            <w:tcW w:w="35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A4FF7" w:rsidRPr="001D0B1D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0B1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VRE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1D0B1D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B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1D0B1D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B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1D0B1D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B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4FF7" w:rsidRPr="00D50037" w:rsidTr="00D14301">
        <w:trPr>
          <w:trHeight w:val="360"/>
        </w:trPr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FF7" w:rsidRPr="001D0B1D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B1D">
              <w:rPr>
                <w:rFonts w:ascii="Calibri" w:eastAsia="Times New Roman" w:hAnsi="Calibri" w:cs="Times New Roman"/>
                <w:color w:val="000000"/>
              </w:rPr>
              <w:t>a. Full segmented regression model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1D0B1D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B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1D0B1D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B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1D0B1D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B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4FF7" w:rsidRPr="00D50037" w:rsidTr="00D14301">
        <w:trPr>
          <w:trHeight w:val="413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1D0B1D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B1D">
              <w:rPr>
                <w:rFonts w:ascii="Calibri" w:eastAsia="Times New Roman" w:hAnsi="Calibri" w:cs="Times New Roman"/>
                <w:color w:val="000000"/>
              </w:rPr>
              <w:t>Baseline trend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1D0B1D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B1D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1D0B1D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B1D"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1D0B1D">
              <w:t xml:space="preserve"> </w:t>
            </w:r>
            <w:r w:rsidRPr="001D0B1D">
              <w:rPr>
                <w:rFonts w:ascii="Calibri" w:eastAsia="Times New Roman" w:hAnsi="Calibri" w:cs="Times New Roman"/>
                <w:color w:val="000000"/>
              </w:rPr>
              <w:t>95-1.02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1D0B1D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B1D">
              <w:rPr>
                <w:rFonts w:ascii="Calibri" w:eastAsia="Times New Roman" w:hAnsi="Calibri" w:cs="Times New Roman"/>
                <w:color w:val="000000"/>
              </w:rPr>
              <w:t>0.304</w:t>
            </w:r>
          </w:p>
        </w:tc>
      </w:tr>
      <w:tr w:rsidR="004A4FF7" w:rsidRPr="00D50037" w:rsidTr="00D14301">
        <w:trPr>
          <w:trHeight w:val="413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627043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7043">
              <w:rPr>
                <w:rFonts w:ascii="Calibri" w:eastAsia="Times New Roman" w:hAnsi="Calibri" w:cs="Times New Roman"/>
                <w:color w:val="000000"/>
              </w:rPr>
              <w:t>Level change after UV cleaning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627043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043">
              <w:rPr>
                <w:rFonts w:ascii="Calibri" w:eastAsia="Times New Roman" w:hAnsi="Calibri" w:cs="Times New Roman"/>
                <w:color w:val="000000"/>
              </w:rPr>
              <w:t>1.19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627043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627043">
              <w:rPr>
                <w:rFonts w:ascii="Calibri" w:eastAsia="Times New Roman" w:hAnsi="Calibri" w:cs="Times New Roman"/>
                <w:color w:val="000000"/>
              </w:rPr>
              <w:t>0.34-4.19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627043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7043">
              <w:t>0.786</w:t>
            </w:r>
          </w:p>
        </w:tc>
      </w:tr>
      <w:tr w:rsidR="004A4FF7" w:rsidRPr="00D50037" w:rsidTr="00D14301">
        <w:trPr>
          <w:trHeight w:val="413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AD1849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1849">
              <w:rPr>
                <w:rFonts w:ascii="Calibri" w:eastAsia="Times New Roman" w:hAnsi="Calibri" w:cs="Times New Roman"/>
                <w:color w:val="000000"/>
              </w:rPr>
              <w:t>Trend change after UV cleaning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AD1849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849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AD1849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849">
              <w:rPr>
                <w:rFonts w:ascii="Calibri" w:eastAsia="Times New Roman" w:hAnsi="Calibri" w:cs="Times New Roman"/>
                <w:color w:val="000000"/>
              </w:rPr>
              <w:t>0.97-1.05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AD1849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849">
              <w:rPr>
                <w:rFonts w:ascii="Calibri" w:eastAsia="Times New Roman" w:hAnsi="Calibri" w:cs="Times New Roman"/>
                <w:color w:val="000000"/>
              </w:rPr>
              <w:t>0.6974</w:t>
            </w:r>
          </w:p>
        </w:tc>
      </w:tr>
      <w:tr w:rsidR="004A4FF7" w:rsidRPr="00D50037" w:rsidTr="00D14301">
        <w:trPr>
          <w:trHeight w:val="8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FF7" w:rsidRPr="00AD1849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AD1849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AD1849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AD1849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4FF7" w:rsidRPr="00D50037" w:rsidTr="00D14301">
        <w:trPr>
          <w:trHeight w:val="288"/>
        </w:trPr>
        <w:tc>
          <w:tcPr>
            <w:tcW w:w="35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4A4FF7" w:rsidRPr="0056248A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56248A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Clostridium difficile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AD1849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8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A4FF7" w:rsidRPr="00AD1849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8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A4FF7" w:rsidRPr="00AD1849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8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4FF7" w:rsidRPr="00D50037" w:rsidTr="00D14301">
        <w:trPr>
          <w:trHeight w:val="288"/>
        </w:trPr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4FF7" w:rsidRPr="00AD1849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1849">
              <w:rPr>
                <w:rFonts w:ascii="Calibri" w:eastAsia="Times New Roman" w:hAnsi="Calibri" w:cs="Times New Roman"/>
                <w:color w:val="000000"/>
              </w:rPr>
              <w:t>a. Full segmented regression model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AD1849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8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AD1849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8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AD1849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8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4FF7" w:rsidRPr="00D50037" w:rsidTr="00D14301">
        <w:trPr>
          <w:trHeight w:val="36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FF7" w:rsidRPr="00530FA3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FA3">
              <w:rPr>
                <w:rFonts w:ascii="Calibri" w:eastAsia="Times New Roman" w:hAnsi="Calibri" w:cs="Times New Roman"/>
                <w:color w:val="000000"/>
              </w:rPr>
              <w:t>Baseline trend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530FA3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0FA3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530FA3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0FA3">
              <w:rPr>
                <w:rFonts w:ascii="Calibri" w:eastAsia="Times New Roman" w:hAnsi="Calibri" w:cs="Times New Roman"/>
                <w:color w:val="000000"/>
              </w:rPr>
              <w:t>0.93-1.00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530FA3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0FA3">
              <w:t>0.089</w:t>
            </w:r>
          </w:p>
        </w:tc>
      </w:tr>
      <w:tr w:rsidR="004A4FF7" w:rsidRPr="00D50037" w:rsidTr="00D14301">
        <w:trPr>
          <w:trHeight w:val="531"/>
        </w:trPr>
        <w:tc>
          <w:tcPr>
            <w:tcW w:w="35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A4FF7" w:rsidRPr="00581249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49">
              <w:rPr>
                <w:rFonts w:ascii="Calibri" w:eastAsia="Times New Roman" w:hAnsi="Calibri" w:cs="Times New Roman"/>
                <w:color w:val="000000"/>
              </w:rPr>
              <w:t>Level change after UV cleaning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581249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249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A4FF7" w:rsidRPr="00581249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249">
              <w:rPr>
                <w:rFonts w:ascii="Calibri" w:eastAsia="Times New Roman" w:hAnsi="Calibri" w:cs="Times New Roman"/>
                <w:color w:val="000000"/>
              </w:rPr>
              <w:t>0.10-1.72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A4FF7" w:rsidRPr="00581249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1249">
              <w:rPr>
                <w:rFonts w:ascii="Calibri" w:eastAsia="Times New Roman" w:hAnsi="Calibri" w:cs="Times New Roman"/>
                <w:color w:val="000000"/>
              </w:rPr>
              <w:t>0.230</w:t>
            </w:r>
          </w:p>
        </w:tc>
      </w:tr>
      <w:tr w:rsidR="004A4FF7" w:rsidRPr="00D50037" w:rsidTr="00D14301">
        <w:trPr>
          <w:trHeight w:val="378"/>
        </w:trPr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FF7" w:rsidRPr="009B5FF7" w:rsidRDefault="004A4FF7" w:rsidP="00D14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5FF7">
              <w:rPr>
                <w:rFonts w:ascii="Calibri" w:eastAsia="Times New Roman" w:hAnsi="Calibri" w:cs="Times New Roman"/>
                <w:color w:val="000000"/>
              </w:rPr>
              <w:t>Trend change after UV cleaning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FF7" w:rsidRPr="009B5FF7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FF7">
              <w:rPr>
                <w:rFonts w:ascii="Calibri" w:eastAsia="Times New Roman" w:hAnsi="Calibri" w:cs="Times New Roman"/>
                <w:color w:val="000000"/>
              </w:rPr>
              <w:t>1.03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FF7" w:rsidRPr="009B5FF7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5FF7">
              <w:rPr>
                <w:rFonts w:ascii="Calibri" w:eastAsia="Times New Roman" w:hAnsi="Calibri" w:cs="Times New Roman"/>
                <w:color w:val="000000"/>
              </w:rPr>
              <w:t>0.99-1.08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FF7" w:rsidRPr="0075061C" w:rsidRDefault="004A4FF7" w:rsidP="00D14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9B5FF7">
              <w:rPr>
                <w:rFonts w:ascii="Calibri" w:eastAsia="Times New Roman" w:hAnsi="Calibri" w:cs="Times New Roman"/>
                <w:color w:val="000000"/>
              </w:rPr>
              <w:t>0.10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4A4FF7" w:rsidRDefault="004A4FF7" w:rsidP="004A4FF7"/>
    <w:p w:rsidR="004A4FF7" w:rsidRPr="00B74B63" w:rsidRDefault="004A4FF7" w:rsidP="004A4FF7">
      <w:pPr>
        <w:rPr>
          <w:sz w:val="18"/>
          <w:szCs w:val="18"/>
        </w:rPr>
      </w:pPr>
      <w:r w:rsidRPr="00B74B63">
        <w:rPr>
          <w:sz w:val="18"/>
          <w:szCs w:val="18"/>
        </w:rPr>
        <w:t xml:space="preserve">IRR: Incidence Rate Ratio; </w:t>
      </w:r>
      <w:r w:rsidRPr="00B74B63">
        <w:rPr>
          <w:rFonts w:cstheme="minorHAnsi"/>
          <w:sz w:val="18"/>
          <w:szCs w:val="18"/>
        </w:rPr>
        <w:t xml:space="preserve">UV: ultra violet; VRE: </w:t>
      </w:r>
      <w:r w:rsidRPr="00B74B63">
        <w:rPr>
          <w:rStyle w:val="st1"/>
          <w:rFonts w:cstheme="minorHAnsi"/>
          <w:sz w:val="18"/>
          <w:szCs w:val="18"/>
          <w:lang w:val="en"/>
        </w:rPr>
        <w:t>Vancomycin-resistant enterococci</w:t>
      </w:r>
    </w:p>
    <w:p w:rsidR="004A4FF7" w:rsidRDefault="004A4FF7" w:rsidP="004A4FF7">
      <w:pPr>
        <w:rPr>
          <w:b/>
        </w:rPr>
      </w:pPr>
      <w:r>
        <w:rPr>
          <w:b/>
        </w:rPr>
        <w:br w:type="page"/>
      </w:r>
    </w:p>
    <w:p w:rsidR="008F283F" w:rsidRDefault="008F283F"/>
    <w:sectPr w:rsidR="008F283F" w:rsidSect="005A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F7"/>
    <w:rsid w:val="0001578B"/>
    <w:rsid w:val="00037308"/>
    <w:rsid w:val="00053E01"/>
    <w:rsid w:val="000E02EB"/>
    <w:rsid w:val="0015310F"/>
    <w:rsid w:val="00184155"/>
    <w:rsid w:val="00266AED"/>
    <w:rsid w:val="00287C6A"/>
    <w:rsid w:val="002C2C81"/>
    <w:rsid w:val="002C3EC0"/>
    <w:rsid w:val="004A4FF7"/>
    <w:rsid w:val="00521C67"/>
    <w:rsid w:val="00523276"/>
    <w:rsid w:val="005A1609"/>
    <w:rsid w:val="006E2AD6"/>
    <w:rsid w:val="006F227F"/>
    <w:rsid w:val="007E54E1"/>
    <w:rsid w:val="007E557C"/>
    <w:rsid w:val="008F283F"/>
    <w:rsid w:val="00902374"/>
    <w:rsid w:val="0092289F"/>
    <w:rsid w:val="0093463F"/>
    <w:rsid w:val="00B05670"/>
    <w:rsid w:val="00DF3C73"/>
    <w:rsid w:val="00F50EDB"/>
    <w:rsid w:val="00F86934"/>
    <w:rsid w:val="00F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9864"/>
  <w15:chartTrackingRefBased/>
  <w15:docId w15:val="{B1F1A07D-C32C-4EA9-8A0E-7F6D0FB3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4A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Kamboj, Mini/Medicine</dc:creator>
  <cp:keywords/>
  <dc:description/>
  <cp:lastModifiedBy>Kamboj, Mini/Medicine</cp:lastModifiedBy>
  <cp:revision>2</cp:revision>
  <dcterms:created xsi:type="dcterms:W3CDTF">2018-07-16T22:05:00Z</dcterms:created>
  <dcterms:modified xsi:type="dcterms:W3CDTF">2018-07-16T22:05:00Z</dcterms:modified>
</cp:coreProperties>
</file>