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8C" w:rsidRDefault="00D5406E" w:rsidP="00EB0B8C">
      <w:proofErr w:type="gramStart"/>
      <w:r>
        <w:t>Supplementary Table 1</w:t>
      </w:r>
      <w:r w:rsidR="00EB0B8C">
        <w:t>.</w:t>
      </w:r>
      <w:proofErr w:type="gramEnd"/>
      <w:r w:rsidR="00EB0B8C">
        <w:t xml:space="preserve">  Regression parameter estimates for wild oat seed retention in wheat or </w:t>
      </w:r>
      <w:proofErr w:type="spellStart"/>
      <w:r w:rsidR="00EB0B8C">
        <w:t>fababean</w:t>
      </w:r>
      <w:proofErr w:type="spellEnd"/>
      <w:r w:rsidR="00EB0B8C">
        <w:t xml:space="preserve"> (combined across seeding rate or presented by seeding rate) (see Figure 1).  Site-years are abbreviated as follows: La = Lacombe, </w:t>
      </w:r>
      <w:proofErr w:type="spellStart"/>
      <w:r w:rsidR="00EB0B8C">
        <w:t>Sc</w:t>
      </w:r>
      <w:proofErr w:type="spellEnd"/>
      <w:r w:rsidR="00EB0B8C">
        <w:t xml:space="preserve">= Scott and </w:t>
      </w:r>
      <w:proofErr w:type="spellStart"/>
      <w:r w:rsidR="00EB0B8C">
        <w:t>StA</w:t>
      </w:r>
      <w:proofErr w:type="spellEnd"/>
      <w:r w:rsidR="00EB0B8C">
        <w:t>= St. Albert (number indicates 2014 or 2015). Numbers in parentheses are standard errors; standard errors of ‘.’ indicates the estimate was restricted by the bounds imposed on the model and therefore non-estimable.</w:t>
      </w:r>
    </w:p>
    <w:tbl>
      <w:tblPr>
        <w:tblW w:w="13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44"/>
        <w:gridCol w:w="749"/>
        <w:gridCol w:w="1042"/>
        <w:gridCol w:w="1134"/>
        <w:gridCol w:w="1276"/>
        <w:gridCol w:w="992"/>
        <w:gridCol w:w="1044"/>
        <w:gridCol w:w="858"/>
        <w:gridCol w:w="1127"/>
        <w:gridCol w:w="1134"/>
        <w:gridCol w:w="1275"/>
        <w:gridCol w:w="774"/>
      </w:tblGrid>
      <w:tr w:rsidR="00EB0B8C" w:rsidRPr="002239F6" w:rsidTr="00465436">
        <w:trPr>
          <w:jc w:val="center"/>
        </w:trPr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 xml:space="preserve">Site-year/ </w:t>
            </w:r>
            <w:proofErr w:type="spellStart"/>
            <w:r w:rsidRPr="002239F6">
              <w:rPr>
                <w:sz w:val="21"/>
                <w:szCs w:val="21"/>
              </w:rPr>
              <w:t>Trt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Line type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Sd. rate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Upper asymptote (D)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Lower asymptote (A)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Slope (B)</w:t>
            </w:r>
            <w:r>
              <w:rPr>
                <w:sz w:val="21"/>
                <w:szCs w:val="21"/>
              </w:rPr>
              <w:t>/(M</w:t>
            </w:r>
            <w:r w:rsidRPr="002239F6">
              <w:rPr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50% seed loss date (GDD)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Intercept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Upper limit (L)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Segment 1 slope(U)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Segment 2 slope(V)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GDD breakpoint</w:t>
            </w:r>
          </w:p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(R)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Adj. R2</w:t>
            </w: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 xml:space="preserve">La14/ </w:t>
            </w:r>
            <w:proofErr w:type="spellStart"/>
            <w:r w:rsidRPr="002239F6">
              <w:rPr>
                <w:sz w:val="21"/>
                <w:szCs w:val="21"/>
              </w:rPr>
              <w:t>Faba</w:t>
            </w:r>
            <w:proofErr w:type="spellEnd"/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Logistic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99.6 (2.94)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21.4 (3.22)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-19.8 (3.03)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1064 (8)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0.84</w:t>
            </w: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La14/ Wheat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Logistic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99.5 (1.60)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20.3 (4.68)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-22.7 (3.12)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1062 (7)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0.95</w:t>
            </w: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 xml:space="preserve">La15/ </w:t>
            </w:r>
            <w:proofErr w:type="spellStart"/>
            <w:r w:rsidRPr="002239F6">
              <w:rPr>
                <w:sz w:val="21"/>
                <w:szCs w:val="21"/>
              </w:rPr>
              <w:t>Faba</w:t>
            </w:r>
            <w:proofErr w:type="spellEnd"/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Logistic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(.)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 (8.42)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-11.5 (1.11)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1123 (22)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0.93</w:t>
            </w: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 xml:space="preserve">Sc14/ </w:t>
            </w:r>
            <w:proofErr w:type="spellStart"/>
            <w:r w:rsidRPr="002239F6">
              <w:rPr>
                <w:sz w:val="21"/>
                <w:szCs w:val="21"/>
              </w:rPr>
              <w:t>Faba</w:t>
            </w:r>
            <w:proofErr w:type="spellEnd"/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Logistic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(.)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39.2 (3.51)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-21.6 (3.65)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1094 (10)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0.72</w:t>
            </w: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Sc14/ Wheat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Logistic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(.)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27.2 (5.73)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-21.8 (4.21)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1062 (12)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0.76</w:t>
            </w: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 xml:space="preserve">Sc15/ </w:t>
            </w:r>
            <w:proofErr w:type="spellStart"/>
            <w:r w:rsidRPr="002239F6">
              <w:rPr>
                <w:sz w:val="21"/>
                <w:szCs w:val="21"/>
              </w:rPr>
              <w:t>Faba</w:t>
            </w:r>
            <w:proofErr w:type="spellEnd"/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Logistic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(.)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34.3 (4.97)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-15.1 (3.10)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1100 (18)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0.71</w:t>
            </w: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 xml:space="preserve">StA14/ </w:t>
            </w:r>
            <w:proofErr w:type="spellStart"/>
            <w:r w:rsidRPr="002239F6">
              <w:rPr>
                <w:sz w:val="21"/>
                <w:szCs w:val="21"/>
              </w:rPr>
              <w:t>Faba</w:t>
            </w:r>
            <w:proofErr w:type="spellEnd"/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Logistic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98.9 (2.56)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 (1.57)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-30.0 (4.00)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1033 (4)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0.93</w:t>
            </w: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StA14/  Wheat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Logistic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(.)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 (.)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-19.1 (1.25)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 (4)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0.89</w:t>
            </w: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 xml:space="preserve">StA15/ </w:t>
            </w:r>
            <w:proofErr w:type="spellStart"/>
            <w:r w:rsidRPr="002239F6">
              <w:rPr>
                <w:sz w:val="21"/>
                <w:szCs w:val="21"/>
              </w:rPr>
              <w:t>Faba</w:t>
            </w:r>
            <w:proofErr w:type="spellEnd"/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Logistic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(.)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28.6 (7.55)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-12.9 (2.36)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1078 (25)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0.78</w:t>
            </w: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StA15/  Wheat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Logistic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(.)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 (.)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-10.7 (0.78)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1053 (7)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0.82</w:t>
            </w: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La15/ Wheat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Segment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97.5 (2.27)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 (0.02)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-0.14 (0.006)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871(20)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0.90</w:t>
            </w: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9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Sc15/ Wheat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Linear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1x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-0.17</w:t>
            </w:r>
            <w:r>
              <w:rPr>
                <w:sz w:val="21"/>
                <w:szCs w:val="21"/>
              </w:rPr>
              <w:t xml:space="preserve"> (0.01)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240.4 (14.3)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0.79</w:t>
            </w:r>
          </w:p>
        </w:tc>
      </w:tr>
      <w:tr w:rsidR="00EB0B8C" w:rsidRPr="002239F6" w:rsidTr="00465436">
        <w:trPr>
          <w:trHeight w:val="270"/>
          <w:jc w:val="center"/>
        </w:trPr>
        <w:tc>
          <w:tcPr>
            <w:tcW w:w="9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8C" w:rsidRPr="002239F6" w:rsidRDefault="00EB0B8C" w:rsidP="00465436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8C" w:rsidRPr="002239F6" w:rsidRDefault="00EB0B8C" w:rsidP="00465436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2x</w:t>
            </w:r>
          </w:p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8C" w:rsidRPr="002239F6" w:rsidRDefault="00EB0B8C" w:rsidP="00465436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-0.14</w:t>
            </w:r>
            <w:r>
              <w:rPr>
                <w:sz w:val="21"/>
                <w:szCs w:val="21"/>
              </w:rPr>
              <w:t xml:space="preserve"> (0.01)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8C" w:rsidRPr="002239F6" w:rsidRDefault="00EB0B8C" w:rsidP="00465436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207.3 (9.14)</w:t>
            </w:r>
          </w:p>
        </w:tc>
        <w:tc>
          <w:tcPr>
            <w:tcW w:w="8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8C" w:rsidRPr="002239F6" w:rsidRDefault="00EB0B8C" w:rsidP="00465436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8C" w:rsidRPr="002239F6" w:rsidRDefault="00EB0B8C" w:rsidP="00465436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8C" w:rsidRPr="002239F6" w:rsidRDefault="00EB0B8C" w:rsidP="00465436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8C" w:rsidRPr="002239F6" w:rsidRDefault="00EB0B8C" w:rsidP="00465436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8C" w:rsidRPr="002239F6" w:rsidRDefault="00EB0B8C" w:rsidP="00465436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D5406E" w:rsidP="00EB0B8C">
      <w:proofErr w:type="gramStart"/>
      <w:r>
        <w:lastRenderedPageBreak/>
        <w:t xml:space="preserve">Supplementary </w:t>
      </w:r>
      <w:r w:rsidR="00EB0B8C">
        <w:t>Table 2.</w:t>
      </w:r>
      <w:proofErr w:type="gramEnd"/>
      <w:r w:rsidR="00EB0B8C">
        <w:t xml:space="preserve">  Regression parameter estimates for cleavers seed retention in wheat or </w:t>
      </w:r>
      <w:proofErr w:type="spellStart"/>
      <w:r w:rsidR="00EB0B8C">
        <w:t>fababean</w:t>
      </w:r>
      <w:proofErr w:type="spellEnd"/>
      <w:r w:rsidR="00EB0B8C">
        <w:t xml:space="preserve"> (combined across seeding rate or presented by seeding rate) (see Figure 2).  Site-years are abbreviated as follows: La = Lacombe, </w:t>
      </w:r>
      <w:proofErr w:type="spellStart"/>
      <w:r w:rsidR="00EB0B8C">
        <w:t>Sc</w:t>
      </w:r>
      <w:proofErr w:type="spellEnd"/>
      <w:r w:rsidR="00EB0B8C">
        <w:t xml:space="preserve">= Scott and </w:t>
      </w:r>
      <w:proofErr w:type="spellStart"/>
      <w:r w:rsidR="00EB0B8C">
        <w:t>StA</w:t>
      </w:r>
      <w:proofErr w:type="spellEnd"/>
      <w:r w:rsidR="00EB0B8C">
        <w:t>= St. Albert (number indicates 2014 or 2015). Numbers in parentheses are standard errors; standard errors of ‘.’ indicates the estimate was restricted by the bounds imposed on the model and therefore non-estimable.</w:t>
      </w:r>
    </w:p>
    <w:tbl>
      <w:tblPr>
        <w:tblW w:w="14626" w:type="dxa"/>
        <w:jc w:val="center"/>
        <w:tblLayout w:type="fixed"/>
        <w:tblLook w:val="04A0" w:firstRow="1" w:lastRow="0" w:firstColumn="1" w:lastColumn="0" w:noHBand="0" w:noVBand="1"/>
      </w:tblPr>
      <w:tblGrid>
        <w:gridCol w:w="1117"/>
        <w:gridCol w:w="1133"/>
        <w:gridCol w:w="568"/>
        <w:gridCol w:w="1276"/>
        <w:gridCol w:w="1134"/>
        <w:gridCol w:w="850"/>
        <w:gridCol w:w="1212"/>
        <w:gridCol w:w="1056"/>
        <w:gridCol w:w="851"/>
        <w:gridCol w:w="1134"/>
        <w:gridCol w:w="992"/>
        <w:gridCol w:w="1276"/>
        <w:gridCol w:w="1275"/>
        <w:gridCol w:w="752"/>
      </w:tblGrid>
      <w:tr w:rsidR="00EB0B8C" w:rsidRPr="002239F6" w:rsidTr="00465436">
        <w:trPr>
          <w:trHeight w:val="270"/>
          <w:jc w:val="center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 xml:space="preserve">Site-year/ </w:t>
            </w:r>
            <w:proofErr w:type="spellStart"/>
            <w:r w:rsidRPr="002239F6">
              <w:rPr>
                <w:sz w:val="21"/>
                <w:szCs w:val="21"/>
              </w:rPr>
              <w:t>Trt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Line type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Sd. rate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Upper asymptote (D)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Lower asymptote (A)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Slope  (B)</w:t>
            </w:r>
            <w:r>
              <w:rPr>
                <w:sz w:val="21"/>
                <w:szCs w:val="21"/>
              </w:rPr>
              <w:t>/(M)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50% seed loss date (GDD)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Intercept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Upper limit (L)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Line segment 1 slope(U)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Line segment 2 slope(V)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GDD breakpoint</w:t>
            </w:r>
          </w:p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(R)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2239F6">
              <w:rPr>
                <w:sz w:val="21"/>
                <w:szCs w:val="21"/>
              </w:rPr>
              <w:t>GDDsq</w:t>
            </w:r>
            <w:proofErr w:type="spellEnd"/>
            <w:r w:rsidRPr="002239F6">
              <w:rPr>
                <w:sz w:val="21"/>
                <w:szCs w:val="21"/>
              </w:rPr>
              <w:t xml:space="preserve"> (quadratic)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Adj. R2</w:t>
            </w: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 xml:space="preserve">StA14/ </w:t>
            </w:r>
            <w:proofErr w:type="spellStart"/>
            <w:r w:rsidRPr="002239F6">
              <w:rPr>
                <w:sz w:val="21"/>
                <w:szCs w:val="21"/>
              </w:rPr>
              <w:t>Faba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Logistic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95.3 (1.56)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12.4 (2.17)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-33.3 (3.17)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1116 (4)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0.94</w:t>
            </w: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StA14/ Wheat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Logistic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97.1 (3.42)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31.3 (32.72)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-31.9 (19.29)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1125 (40)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 xml:space="preserve">StA15/ </w:t>
            </w:r>
            <w:proofErr w:type="spellStart"/>
            <w:r w:rsidRPr="002239F6">
              <w:rPr>
                <w:sz w:val="21"/>
                <w:szCs w:val="21"/>
              </w:rPr>
              <w:t>Faba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Logistic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1x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92.2 (2.01)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(.)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-30.9</w:t>
            </w:r>
            <w:r>
              <w:rPr>
                <w:sz w:val="21"/>
                <w:szCs w:val="21"/>
              </w:rPr>
              <w:t xml:space="preserve"> (3.43)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1107</w:t>
            </w:r>
            <w:r>
              <w:rPr>
                <w:sz w:val="21"/>
                <w:szCs w:val="21"/>
              </w:rPr>
              <w:t xml:space="preserve"> (6)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0.94</w:t>
            </w: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2x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96.1 (2.31)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(.)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-17.9 (1.47)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1083</w:t>
            </w:r>
            <w:r>
              <w:rPr>
                <w:sz w:val="21"/>
                <w:szCs w:val="21"/>
              </w:rPr>
              <w:t xml:space="preserve"> (7)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StA15/</w:t>
            </w:r>
            <w:r>
              <w:rPr>
                <w:sz w:val="21"/>
                <w:szCs w:val="21"/>
              </w:rPr>
              <w:t xml:space="preserve"> </w:t>
            </w:r>
            <w:r w:rsidRPr="002239F6">
              <w:rPr>
                <w:sz w:val="21"/>
                <w:szCs w:val="21"/>
              </w:rPr>
              <w:t>Wheat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Logistic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94.9 (2.11)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 (.)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-16.6 (1.36)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1060 (6)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0.89</w:t>
            </w: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 xml:space="preserve">La14/ </w:t>
            </w:r>
            <w:proofErr w:type="spellStart"/>
            <w:r w:rsidRPr="002239F6">
              <w:rPr>
                <w:sz w:val="21"/>
                <w:szCs w:val="21"/>
              </w:rPr>
              <w:t>Faba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Segmen</w:t>
            </w:r>
            <w:r>
              <w:rPr>
                <w:sz w:val="21"/>
                <w:szCs w:val="21"/>
              </w:rPr>
              <w:t>t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1x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99.0 (4.16)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0.00</w:t>
            </w:r>
            <w:r>
              <w:rPr>
                <w:sz w:val="21"/>
                <w:szCs w:val="21"/>
              </w:rPr>
              <w:t>4 (0.03)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-0.13</w:t>
            </w:r>
            <w:r>
              <w:rPr>
                <w:sz w:val="21"/>
                <w:szCs w:val="21"/>
              </w:rPr>
              <w:t xml:space="preserve"> (0.02)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1031</w:t>
            </w:r>
            <w:r>
              <w:rPr>
                <w:sz w:val="21"/>
                <w:szCs w:val="21"/>
              </w:rPr>
              <w:t xml:space="preserve"> (39)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0.70</w:t>
            </w: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2x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99.7 (3.40)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0.00</w:t>
            </w:r>
            <w:r>
              <w:rPr>
                <w:sz w:val="21"/>
                <w:szCs w:val="21"/>
              </w:rPr>
              <w:t>1 (0.02)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-0.21</w:t>
            </w:r>
            <w:r>
              <w:rPr>
                <w:sz w:val="21"/>
                <w:szCs w:val="21"/>
              </w:rPr>
              <w:t xml:space="preserve"> (0.02)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1052</w:t>
            </w:r>
            <w:r>
              <w:rPr>
                <w:sz w:val="21"/>
                <w:szCs w:val="21"/>
              </w:rPr>
              <w:t xml:space="preserve"> (21)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La14/ Wheat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Segment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99.3 (1.68)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 (0.011)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-0.18 (0.04)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1082 (16)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0.90</w:t>
            </w: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 xml:space="preserve">La15/ </w:t>
            </w:r>
            <w:proofErr w:type="spellStart"/>
            <w:r w:rsidRPr="002239F6">
              <w:rPr>
                <w:sz w:val="21"/>
                <w:szCs w:val="21"/>
              </w:rPr>
              <w:t>Faba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Segment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97.2 (3.79)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 (0.03)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-0.0007 (0.0002)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946 (39)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0.</w:t>
            </w:r>
            <w:r>
              <w:rPr>
                <w:sz w:val="21"/>
                <w:szCs w:val="21"/>
              </w:rPr>
              <w:t>65</w:t>
            </w: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La15/ Wheat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Segment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96.9 (1.91)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 (0.01)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-0.0004 (0.0002)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942 (40)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0.67</w:t>
            </w: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 xml:space="preserve">Sc15/ </w:t>
            </w:r>
            <w:proofErr w:type="spellStart"/>
            <w:r w:rsidRPr="002239F6">
              <w:rPr>
                <w:sz w:val="21"/>
                <w:szCs w:val="21"/>
              </w:rPr>
              <w:t>Faba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Segment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1x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95.8</w:t>
            </w:r>
            <w:r>
              <w:rPr>
                <w:sz w:val="21"/>
                <w:szCs w:val="21"/>
              </w:rPr>
              <w:t xml:space="preserve"> (1.54)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0.00</w:t>
            </w:r>
            <w:r>
              <w:rPr>
                <w:sz w:val="21"/>
                <w:szCs w:val="21"/>
              </w:rPr>
              <w:t>01 (0.00004)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-0.12</w:t>
            </w:r>
            <w:r>
              <w:rPr>
                <w:sz w:val="21"/>
                <w:szCs w:val="21"/>
              </w:rPr>
              <w:t xml:space="preserve"> (0.02)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1134</w:t>
            </w:r>
            <w:r>
              <w:rPr>
                <w:sz w:val="21"/>
                <w:szCs w:val="21"/>
              </w:rPr>
              <w:t xml:space="preserve"> (21)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0.69</w:t>
            </w: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2x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99.2 (2.30)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0.00</w:t>
            </w:r>
            <w:r>
              <w:rPr>
                <w:sz w:val="21"/>
                <w:szCs w:val="21"/>
              </w:rPr>
              <w:t>003 (0.0001)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-0.04</w:t>
            </w:r>
            <w:r>
              <w:rPr>
                <w:sz w:val="21"/>
                <w:szCs w:val="21"/>
              </w:rPr>
              <w:t xml:space="preserve"> (0.01)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1035 (71)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Sc15/ Wheat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Segment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93.8 (7.51)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 (0.06)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-0.13 (0.04)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 (77)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0.27</w:t>
            </w: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lastRenderedPageBreak/>
              <w:t xml:space="preserve">Sc14/ </w:t>
            </w:r>
            <w:proofErr w:type="spellStart"/>
            <w:r w:rsidRPr="002239F6">
              <w:rPr>
                <w:sz w:val="21"/>
                <w:szCs w:val="21"/>
              </w:rPr>
              <w:t>Faba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Linear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1x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-0.02</w:t>
            </w:r>
            <w:r>
              <w:rPr>
                <w:sz w:val="21"/>
                <w:szCs w:val="21"/>
              </w:rPr>
              <w:t xml:space="preserve"> (0.004)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123.7 (4.00)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0.28</w:t>
            </w: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2x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-0.06</w:t>
            </w:r>
            <w:r>
              <w:rPr>
                <w:sz w:val="21"/>
                <w:szCs w:val="21"/>
              </w:rPr>
              <w:t xml:space="preserve"> (0.01)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150.3 (11.64)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Sc14/ Wheat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2239F6">
              <w:rPr>
                <w:sz w:val="21"/>
                <w:szCs w:val="21"/>
              </w:rPr>
              <w:t>Quadratic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0.32 (0.20)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-51.9 (107.41)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-0.0002 (0.0001)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</w:tr>
      <w:tr w:rsidR="00EB0B8C" w:rsidRPr="002239F6" w:rsidTr="00465436">
        <w:trPr>
          <w:trHeight w:val="135"/>
          <w:jc w:val="center"/>
        </w:trPr>
        <w:tc>
          <w:tcPr>
            <w:tcW w:w="11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0B8C" w:rsidRPr="002239F6" w:rsidRDefault="00EB0B8C" w:rsidP="00465436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0B8C" w:rsidRPr="002239F6" w:rsidRDefault="00EB0B8C" w:rsidP="00465436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8C" w:rsidRPr="002239F6" w:rsidRDefault="00EB0B8C" w:rsidP="00465436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0B8C" w:rsidRPr="002239F6" w:rsidRDefault="00EB0B8C" w:rsidP="00465436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D5406E" w:rsidP="00EB0B8C">
      <w:r>
        <w:lastRenderedPageBreak/>
        <w:t xml:space="preserve">Supplementary </w:t>
      </w:r>
      <w:r w:rsidR="00EB0B8C">
        <w:t>Table 3</w:t>
      </w:r>
      <w:bookmarkStart w:id="0" w:name="_GoBack"/>
      <w:bookmarkEnd w:id="0"/>
      <w:r w:rsidR="00EB0B8C">
        <w:t xml:space="preserve">.  Regression parameter estimates for canola seed retention in wheat or </w:t>
      </w:r>
      <w:proofErr w:type="spellStart"/>
      <w:r w:rsidR="00EB0B8C">
        <w:t>fababean</w:t>
      </w:r>
      <w:proofErr w:type="spellEnd"/>
      <w:r w:rsidR="00EB0B8C">
        <w:t xml:space="preserve"> (combined across seeding rate or presented by seeding rate) (see Figure 3).  Site-years are abbreviated as follows: La = Lacombe, </w:t>
      </w:r>
      <w:proofErr w:type="spellStart"/>
      <w:r w:rsidR="00EB0B8C">
        <w:t>Sc</w:t>
      </w:r>
      <w:proofErr w:type="spellEnd"/>
      <w:r w:rsidR="00EB0B8C">
        <w:t xml:space="preserve">= Scott and </w:t>
      </w:r>
      <w:proofErr w:type="spellStart"/>
      <w:r w:rsidR="00EB0B8C">
        <w:t>StA</w:t>
      </w:r>
      <w:proofErr w:type="spellEnd"/>
      <w:r w:rsidR="00EB0B8C">
        <w:t>= St. Albert (number indicates 2014 or 2015). Numbers in parentheses are standard errors; standard errors of ‘.’ indicates the estimate was restricted by the bounds imposed on the model and therefore non-estimable.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230"/>
        <w:gridCol w:w="973"/>
        <w:gridCol w:w="1276"/>
        <w:gridCol w:w="1172"/>
        <w:gridCol w:w="1096"/>
        <w:gridCol w:w="1195"/>
        <w:gridCol w:w="1237"/>
        <w:gridCol w:w="1237"/>
        <w:gridCol w:w="1237"/>
      </w:tblGrid>
      <w:tr w:rsidR="00EB0B8C" w:rsidRPr="00C55A5D" w:rsidTr="00465436">
        <w:trPr>
          <w:trHeight w:val="270"/>
        </w:trPr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Site-</w:t>
            </w:r>
            <w:r w:rsidRPr="00C55A5D">
              <w:t>year/ Treatment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Line type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Seeding rate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Upper limit (L)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Line segment 1 slope(U)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Line segment 2 slope(V)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GDD breakpoint</w:t>
            </w:r>
          </w:p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(R)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S</w:t>
            </w:r>
            <w:r w:rsidRPr="00C55A5D">
              <w:t>lope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Intercept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 xml:space="preserve">Adj. </w:t>
            </w:r>
            <w:r w:rsidRPr="00C55A5D">
              <w:t>R2</w:t>
            </w: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La14/</w:t>
            </w:r>
            <w:proofErr w:type="spellStart"/>
            <w:r w:rsidRPr="00C55A5D">
              <w:t>Faba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Segmented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1x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99.7 (0.46)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0.001</w:t>
            </w:r>
            <w:r>
              <w:t xml:space="preserve"> (0.002)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-0.11</w:t>
            </w:r>
            <w:r>
              <w:t xml:space="preserve"> (0.02)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1196</w:t>
            </w:r>
            <w:r>
              <w:t xml:space="preserve"> (10)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0.59</w:t>
            </w: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2x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100.0 (0.54)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0.0001</w:t>
            </w:r>
            <w:r>
              <w:t xml:space="preserve"> (0.003)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-0.014</w:t>
            </w:r>
            <w:r>
              <w:t xml:space="preserve"> (0.006)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1124</w:t>
            </w:r>
            <w:r>
              <w:t xml:space="preserve"> (57)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La15/</w:t>
            </w:r>
            <w:proofErr w:type="spellStart"/>
            <w:r w:rsidRPr="00C55A5D">
              <w:t>Faba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Segmented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1x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99.1 (0.48)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0.003 (0.002)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-0.05</w:t>
            </w:r>
            <w:r>
              <w:t xml:space="preserve"> (0.009)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1137 ( 17)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0.49</w:t>
            </w: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2x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99.8</w:t>
            </w:r>
            <w:r>
              <w:t xml:space="preserve"> (0.48)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0.001</w:t>
            </w:r>
            <w:r>
              <w:t xml:space="preserve"> (0.002)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-0.02 (0.01)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1105</w:t>
            </w:r>
            <w:r>
              <w:t xml:space="preserve"> (41)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Sc14/</w:t>
            </w:r>
            <w:proofErr w:type="spellStart"/>
            <w:r w:rsidRPr="00C55A5D">
              <w:t>Faba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Segmented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98.6 (0.70)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0.005 (0.005)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-0.024 (0.004)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1111 (36)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0.41</w:t>
            </w: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7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Sc15/</w:t>
            </w:r>
            <w:proofErr w:type="spellStart"/>
            <w:r w:rsidRPr="00C55A5D">
              <w:t>Faba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Segmented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100.00 (0.27)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0.00001 (0.002)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-0.006 (0.002)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1093 (59)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0.21</w:t>
            </w: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7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StA14/</w:t>
            </w:r>
            <w:proofErr w:type="spellStart"/>
            <w:r w:rsidRPr="00C55A5D">
              <w:t>Faba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Segmented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1x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98.8</w:t>
            </w:r>
            <w:r>
              <w:t xml:space="preserve"> (0.79)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0.007</w:t>
            </w:r>
            <w:r>
              <w:t xml:space="preserve"> (0.006)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-0.09</w:t>
            </w:r>
            <w:r>
              <w:t xml:space="preserve"> (0.004)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1058</w:t>
            </w:r>
            <w:r>
              <w:t xml:space="preserve"> (11)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0.91</w:t>
            </w: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2x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99.</w:t>
            </w:r>
            <w:r>
              <w:t>6 (0.83)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0.003</w:t>
            </w:r>
            <w:r>
              <w:t xml:space="preserve"> (0.006)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-0.06</w:t>
            </w:r>
            <w:r>
              <w:t xml:space="preserve"> (0.005)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1069</w:t>
            </w:r>
            <w:r>
              <w:t xml:space="preserve"> (18)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La14/Wheat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Linear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-0.001 (0.0003)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101.3 (0.35)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0.14</w:t>
            </w: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La15/Wheat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Linear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1x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-0.002</w:t>
            </w:r>
            <w:r>
              <w:t xml:space="preserve"> (0.0003)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101.3 (0.30)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0.22</w:t>
            </w: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2x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-0.005</w:t>
            </w:r>
            <w:r>
              <w:t xml:space="preserve"> (0.001)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104.0 (0.99)</w:t>
            </w:r>
          </w:p>
        </w:tc>
        <w:tc>
          <w:tcPr>
            <w:tcW w:w="12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Sc14/Wheat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Linear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-0.01 (0.002)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114.0 (1.76)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0.45</w:t>
            </w: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lastRenderedPageBreak/>
              <w:t>Sc15/Wheat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Linear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-0.004 (0.001)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103.6 (1.13)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0.13</w:t>
            </w: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StA14/Wheat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Linear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-0.02 (0.002)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111.1 (2.18)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0.27</w:t>
            </w: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StA15/</w:t>
            </w:r>
            <w:proofErr w:type="spellStart"/>
            <w:r w:rsidRPr="00C55A5D">
              <w:t>Faba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Linear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-0.0003 (0.0001)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100.3 (0.06)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0.18</w:t>
            </w: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StA15/Wheat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Linear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-0.003 (0.001)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>
              <w:t>102.7 (0.54)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  <w:r w:rsidRPr="00C55A5D">
              <w:t>0.23</w:t>
            </w:r>
          </w:p>
        </w:tc>
      </w:tr>
      <w:tr w:rsidR="00EB0B8C" w:rsidRPr="00C55A5D" w:rsidTr="00465436">
        <w:trPr>
          <w:trHeight w:val="135"/>
        </w:trPr>
        <w:tc>
          <w:tcPr>
            <w:tcW w:w="15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8C" w:rsidRPr="00C55A5D" w:rsidRDefault="00EB0B8C" w:rsidP="00465436">
            <w:pPr>
              <w:spacing w:after="0" w:line="240" w:lineRule="auto"/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8C" w:rsidRPr="00C55A5D" w:rsidRDefault="00EB0B8C" w:rsidP="00465436">
            <w:pPr>
              <w:spacing w:after="0" w:line="240" w:lineRule="auto"/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B8C" w:rsidRPr="00C55A5D" w:rsidRDefault="00EB0B8C" w:rsidP="00465436">
            <w:pPr>
              <w:spacing w:after="0" w:line="240" w:lineRule="auto"/>
              <w:jc w:val="center"/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B8C" w:rsidRPr="00C55A5D" w:rsidRDefault="00EB0B8C" w:rsidP="00465436">
            <w:pPr>
              <w:spacing w:after="0" w:line="240" w:lineRule="auto"/>
            </w:pPr>
          </w:p>
        </w:tc>
      </w:tr>
    </w:tbl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EB0B8C" w:rsidRDefault="00EB0B8C" w:rsidP="00EB0B8C"/>
    <w:p w:rsidR="00B01D1A" w:rsidRDefault="00B01D1A"/>
    <w:sectPr w:rsidR="00B01D1A" w:rsidSect="00EB0B8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8C"/>
    <w:rsid w:val="000144FC"/>
    <w:rsid w:val="00020AF6"/>
    <w:rsid w:val="00026087"/>
    <w:rsid w:val="00034A3C"/>
    <w:rsid w:val="00042C00"/>
    <w:rsid w:val="00045283"/>
    <w:rsid w:val="00046E7A"/>
    <w:rsid w:val="00053156"/>
    <w:rsid w:val="00060B35"/>
    <w:rsid w:val="00065BE1"/>
    <w:rsid w:val="00071427"/>
    <w:rsid w:val="00076B82"/>
    <w:rsid w:val="0008197B"/>
    <w:rsid w:val="000821F3"/>
    <w:rsid w:val="00096182"/>
    <w:rsid w:val="000A1A44"/>
    <w:rsid w:val="000B030F"/>
    <w:rsid w:val="000B0A03"/>
    <w:rsid w:val="000B0B1F"/>
    <w:rsid w:val="000C3DCA"/>
    <w:rsid w:val="000E7146"/>
    <w:rsid w:val="000F263D"/>
    <w:rsid w:val="000F2F99"/>
    <w:rsid w:val="0011399F"/>
    <w:rsid w:val="00126769"/>
    <w:rsid w:val="001736FD"/>
    <w:rsid w:val="00173B9D"/>
    <w:rsid w:val="00183C04"/>
    <w:rsid w:val="001A181D"/>
    <w:rsid w:val="001A235B"/>
    <w:rsid w:val="001A3AD3"/>
    <w:rsid w:val="001B2920"/>
    <w:rsid w:val="001B7F1D"/>
    <w:rsid w:val="001C5495"/>
    <w:rsid w:val="001D2BDE"/>
    <w:rsid w:val="001D7B7B"/>
    <w:rsid w:val="001F7890"/>
    <w:rsid w:val="0022179D"/>
    <w:rsid w:val="00237740"/>
    <w:rsid w:val="0025392D"/>
    <w:rsid w:val="002801A9"/>
    <w:rsid w:val="0028185D"/>
    <w:rsid w:val="00284A42"/>
    <w:rsid w:val="002869B6"/>
    <w:rsid w:val="00286D37"/>
    <w:rsid w:val="00292572"/>
    <w:rsid w:val="002950D7"/>
    <w:rsid w:val="002A2C04"/>
    <w:rsid w:val="002A4E46"/>
    <w:rsid w:val="002B5BDD"/>
    <w:rsid w:val="002B729F"/>
    <w:rsid w:val="002B7EC0"/>
    <w:rsid w:val="002C4F11"/>
    <w:rsid w:val="002F49F8"/>
    <w:rsid w:val="003011EB"/>
    <w:rsid w:val="00307F49"/>
    <w:rsid w:val="003123E4"/>
    <w:rsid w:val="00312713"/>
    <w:rsid w:val="00312CFB"/>
    <w:rsid w:val="00313413"/>
    <w:rsid w:val="00330A15"/>
    <w:rsid w:val="003315AF"/>
    <w:rsid w:val="00334217"/>
    <w:rsid w:val="003532EF"/>
    <w:rsid w:val="00356C84"/>
    <w:rsid w:val="0036628C"/>
    <w:rsid w:val="00375334"/>
    <w:rsid w:val="00391D49"/>
    <w:rsid w:val="003A2422"/>
    <w:rsid w:val="003B342D"/>
    <w:rsid w:val="003B398C"/>
    <w:rsid w:val="003C08AC"/>
    <w:rsid w:val="003C09BC"/>
    <w:rsid w:val="003C2FCF"/>
    <w:rsid w:val="003C3867"/>
    <w:rsid w:val="003C3A70"/>
    <w:rsid w:val="003C5872"/>
    <w:rsid w:val="003D7CC7"/>
    <w:rsid w:val="00402E66"/>
    <w:rsid w:val="00412AE1"/>
    <w:rsid w:val="0041542B"/>
    <w:rsid w:val="0043093F"/>
    <w:rsid w:val="0043330F"/>
    <w:rsid w:val="00445C89"/>
    <w:rsid w:val="004679DC"/>
    <w:rsid w:val="00473DB7"/>
    <w:rsid w:val="00487583"/>
    <w:rsid w:val="0049584C"/>
    <w:rsid w:val="00497B67"/>
    <w:rsid w:val="004A33A0"/>
    <w:rsid w:val="004A5EB6"/>
    <w:rsid w:val="004A7FAE"/>
    <w:rsid w:val="004B062C"/>
    <w:rsid w:val="004B3767"/>
    <w:rsid w:val="004C49F5"/>
    <w:rsid w:val="004D54DA"/>
    <w:rsid w:val="004D5854"/>
    <w:rsid w:val="004D63A3"/>
    <w:rsid w:val="004D725D"/>
    <w:rsid w:val="00521A28"/>
    <w:rsid w:val="00527378"/>
    <w:rsid w:val="00542F91"/>
    <w:rsid w:val="00553903"/>
    <w:rsid w:val="005674C7"/>
    <w:rsid w:val="00574B22"/>
    <w:rsid w:val="00585213"/>
    <w:rsid w:val="005972DE"/>
    <w:rsid w:val="005A35BB"/>
    <w:rsid w:val="005A5E2A"/>
    <w:rsid w:val="005B0562"/>
    <w:rsid w:val="005D1B83"/>
    <w:rsid w:val="005E2067"/>
    <w:rsid w:val="005F5C46"/>
    <w:rsid w:val="00606ABF"/>
    <w:rsid w:val="00617FA4"/>
    <w:rsid w:val="006326E2"/>
    <w:rsid w:val="00636879"/>
    <w:rsid w:val="006410E2"/>
    <w:rsid w:val="006412C0"/>
    <w:rsid w:val="00642625"/>
    <w:rsid w:val="006478C1"/>
    <w:rsid w:val="006500C3"/>
    <w:rsid w:val="006571ED"/>
    <w:rsid w:val="00666EC6"/>
    <w:rsid w:val="00684B4D"/>
    <w:rsid w:val="00695A80"/>
    <w:rsid w:val="006C1B68"/>
    <w:rsid w:val="006C5B5C"/>
    <w:rsid w:val="006D69CA"/>
    <w:rsid w:val="006E1759"/>
    <w:rsid w:val="006E1896"/>
    <w:rsid w:val="006F1458"/>
    <w:rsid w:val="006F2E9A"/>
    <w:rsid w:val="0072048E"/>
    <w:rsid w:val="007245E3"/>
    <w:rsid w:val="007307F0"/>
    <w:rsid w:val="00732A42"/>
    <w:rsid w:val="007346A6"/>
    <w:rsid w:val="007354EA"/>
    <w:rsid w:val="00737130"/>
    <w:rsid w:val="00740874"/>
    <w:rsid w:val="0074752B"/>
    <w:rsid w:val="00750E78"/>
    <w:rsid w:val="00755E5D"/>
    <w:rsid w:val="007616E4"/>
    <w:rsid w:val="007740C4"/>
    <w:rsid w:val="00774DC5"/>
    <w:rsid w:val="00786E6B"/>
    <w:rsid w:val="00794CD4"/>
    <w:rsid w:val="007B2023"/>
    <w:rsid w:val="007B2378"/>
    <w:rsid w:val="007C2584"/>
    <w:rsid w:val="007F3B47"/>
    <w:rsid w:val="007F6925"/>
    <w:rsid w:val="007F7ABD"/>
    <w:rsid w:val="008027C1"/>
    <w:rsid w:val="008226D6"/>
    <w:rsid w:val="008563C0"/>
    <w:rsid w:val="00856A94"/>
    <w:rsid w:val="008608FD"/>
    <w:rsid w:val="0086282B"/>
    <w:rsid w:val="00862BF7"/>
    <w:rsid w:val="00881B70"/>
    <w:rsid w:val="00884040"/>
    <w:rsid w:val="008B01F3"/>
    <w:rsid w:val="008C4571"/>
    <w:rsid w:val="008C4F18"/>
    <w:rsid w:val="008E6B99"/>
    <w:rsid w:val="008F12F5"/>
    <w:rsid w:val="008F5100"/>
    <w:rsid w:val="00905B9C"/>
    <w:rsid w:val="009219BB"/>
    <w:rsid w:val="00924CFA"/>
    <w:rsid w:val="009345C0"/>
    <w:rsid w:val="009408D8"/>
    <w:rsid w:val="00945E63"/>
    <w:rsid w:val="009461CF"/>
    <w:rsid w:val="00947689"/>
    <w:rsid w:val="009511E7"/>
    <w:rsid w:val="0096024F"/>
    <w:rsid w:val="00961F1B"/>
    <w:rsid w:val="00982C34"/>
    <w:rsid w:val="00984DFB"/>
    <w:rsid w:val="0098706D"/>
    <w:rsid w:val="00994F12"/>
    <w:rsid w:val="009C706A"/>
    <w:rsid w:val="009D6D20"/>
    <w:rsid w:val="009E01EF"/>
    <w:rsid w:val="009E037C"/>
    <w:rsid w:val="009F1354"/>
    <w:rsid w:val="00A03EEA"/>
    <w:rsid w:val="00A0452B"/>
    <w:rsid w:val="00A06E4A"/>
    <w:rsid w:val="00A30E47"/>
    <w:rsid w:val="00A5460E"/>
    <w:rsid w:val="00A57C89"/>
    <w:rsid w:val="00A653C0"/>
    <w:rsid w:val="00A72E55"/>
    <w:rsid w:val="00AB09A3"/>
    <w:rsid w:val="00AC792B"/>
    <w:rsid w:val="00AD2CB8"/>
    <w:rsid w:val="00AE68A0"/>
    <w:rsid w:val="00AF16C1"/>
    <w:rsid w:val="00B0195D"/>
    <w:rsid w:val="00B01D1A"/>
    <w:rsid w:val="00B01F13"/>
    <w:rsid w:val="00B07E4E"/>
    <w:rsid w:val="00B15845"/>
    <w:rsid w:val="00B20F94"/>
    <w:rsid w:val="00B35AA3"/>
    <w:rsid w:val="00B4136B"/>
    <w:rsid w:val="00B430D1"/>
    <w:rsid w:val="00B433D1"/>
    <w:rsid w:val="00B44922"/>
    <w:rsid w:val="00B64C57"/>
    <w:rsid w:val="00B75ACE"/>
    <w:rsid w:val="00B86BCE"/>
    <w:rsid w:val="00B91F18"/>
    <w:rsid w:val="00BA286E"/>
    <w:rsid w:val="00BB1506"/>
    <w:rsid w:val="00BC0EE2"/>
    <w:rsid w:val="00BE2868"/>
    <w:rsid w:val="00BE3BB9"/>
    <w:rsid w:val="00C03DD2"/>
    <w:rsid w:val="00C1656C"/>
    <w:rsid w:val="00C215F8"/>
    <w:rsid w:val="00C27975"/>
    <w:rsid w:val="00C27E21"/>
    <w:rsid w:val="00C35FFE"/>
    <w:rsid w:val="00C36778"/>
    <w:rsid w:val="00C533F1"/>
    <w:rsid w:val="00C60612"/>
    <w:rsid w:val="00C61FFF"/>
    <w:rsid w:val="00C640CA"/>
    <w:rsid w:val="00C8315C"/>
    <w:rsid w:val="00C933B1"/>
    <w:rsid w:val="00C9377F"/>
    <w:rsid w:val="00CA4174"/>
    <w:rsid w:val="00CD24B4"/>
    <w:rsid w:val="00CD2D33"/>
    <w:rsid w:val="00CE5BF6"/>
    <w:rsid w:val="00CE6A04"/>
    <w:rsid w:val="00CF4D13"/>
    <w:rsid w:val="00D05365"/>
    <w:rsid w:val="00D276E2"/>
    <w:rsid w:val="00D535AB"/>
    <w:rsid w:val="00D5406E"/>
    <w:rsid w:val="00D57948"/>
    <w:rsid w:val="00D57AB8"/>
    <w:rsid w:val="00D65AEB"/>
    <w:rsid w:val="00D869BA"/>
    <w:rsid w:val="00D953BE"/>
    <w:rsid w:val="00DA0553"/>
    <w:rsid w:val="00DB2CB6"/>
    <w:rsid w:val="00DB5B94"/>
    <w:rsid w:val="00DD3578"/>
    <w:rsid w:val="00DF1FBA"/>
    <w:rsid w:val="00E01B0B"/>
    <w:rsid w:val="00E14BAF"/>
    <w:rsid w:val="00E151A0"/>
    <w:rsid w:val="00E24DD6"/>
    <w:rsid w:val="00E43157"/>
    <w:rsid w:val="00E5742D"/>
    <w:rsid w:val="00E67874"/>
    <w:rsid w:val="00E840CA"/>
    <w:rsid w:val="00E928E8"/>
    <w:rsid w:val="00E9641A"/>
    <w:rsid w:val="00EA5CE6"/>
    <w:rsid w:val="00EB0931"/>
    <w:rsid w:val="00EB0B8C"/>
    <w:rsid w:val="00EB13FD"/>
    <w:rsid w:val="00EB7FFC"/>
    <w:rsid w:val="00EC496B"/>
    <w:rsid w:val="00EE115E"/>
    <w:rsid w:val="00EF05A0"/>
    <w:rsid w:val="00EF252B"/>
    <w:rsid w:val="00EF2F83"/>
    <w:rsid w:val="00EF3B88"/>
    <w:rsid w:val="00F015BB"/>
    <w:rsid w:val="00F05A2E"/>
    <w:rsid w:val="00F1381B"/>
    <w:rsid w:val="00F229E7"/>
    <w:rsid w:val="00F258FE"/>
    <w:rsid w:val="00F2634B"/>
    <w:rsid w:val="00F416F1"/>
    <w:rsid w:val="00F46464"/>
    <w:rsid w:val="00F64EF7"/>
    <w:rsid w:val="00F66596"/>
    <w:rsid w:val="00F750C6"/>
    <w:rsid w:val="00F75D6F"/>
    <w:rsid w:val="00F77ACE"/>
    <w:rsid w:val="00F928D7"/>
    <w:rsid w:val="00F951BF"/>
    <w:rsid w:val="00FB579B"/>
    <w:rsid w:val="00FC017A"/>
    <w:rsid w:val="00FC2436"/>
    <w:rsid w:val="00FC2A30"/>
    <w:rsid w:val="00FC35FE"/>
    <w:rsid w:val="00FE5CFC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6D64-95AC-4F8B-AE6A-DB1DEA3A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Tidemann, Breanne</dc:creator>
  <cp:lastModifiedBy>Tidemann, Breanne</cp:lastModifiedBy>
  <cp:revision>2</cp:revision>
  <dcterms:created xsi:type="dcterms:W3CDTF">2017-02-23T22:14:00Z</dcterms:created>
  <dcterms:modified xsi:type="dcterms:W3CDTF">2017-03-20T14:53:00Z</dcterms:modified>
</cp:coreProperties>
</file>