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6500E" w14:textId="2AD92401" w:rsidR="00A076AA" w:rsidRPr="00A076AA" w:rsidRDefault="00A076AA" w:rsidP="00A076AA">
      <w:pPr>
        <w:spacing w:after="0"/>
        <w:rPr>
          <w:rFonts w:ascii="Times New Roman" w:hAnsi="Times New Roman"/>
          <w:b/>
          <w:lang w:val="en-GB"/>
        </w:rPr>
      </w:pPr>
      <w:r w:rsidRPr="00A076AA">
        <w:rPr>
          <w:rFonts w:ascii="Times New Roman" w:hAnsi="Times New Roman"/>
          <w:b/>
          <w:lang w:val="en-GB"/>
        </w:rPr>
        <w:t>The role of a priori dietary patterns in depressive symptoms: a harmonized meta-analysis of observational studies</w:t>
      </w:r>
    </w:p>
    <w:p w14:paraId="2B67592A" w14:textId="77777777" w:rsidR="00A076AA" w:rsidRDefault="00A076AA" w:rsidP="00B875BA">
      <w:pPr>
        <w:spacing w:after="0"/>
        <w:rPr>
          <w:rFonts w:ascii="Times New Roman" w:hAnsi="Times New Roman"/>
          <w:b/>
          <w:lang w:val="en-GB"/>
        </w:rPr>
      </w:pPr>
    </w:p>
    <w:p w14:paraId="116302F3" w14:textId="06EF74FA" w:rsidR="00B875BA" w:rsidRPr="00B875BA" w:rsidRDefault="00B875BA" w:rsidP="00B875BA">
      <w:pPr>
        <w:spacing w:after="0"/>
        <w:rPr>
          <w:rFonts w:ascii="Times New Roman" w:hAnsi="Times New Roman"/>
          <w:b/>
          <w:lang w:val="en-GB"/>
        </w:rPr>
      </w:pPr>
      <w:r w:rsidRPr="00B875BA">
        <w:rPr>
          <w:rFonts w:ascii="Times New Roman" w:hAnsi="Times New Roman"/>
          <w:b/>
          <w:lang w:val="en-GB"/>
        </w:rPr>
        <w:t xml:space="preserve">Supplementary file </w:t>
      </w:r>
      <w:r>
        <w:rPr>
          <w:rFonts w:ascii="Times New Roman" w:hAnsi="Times New Roman"/>
          <w:b/>
          <w:lang w:val="en-GB"/>
        </w:rPr>
        <w:t>1</w:t>
      </w:r>
    </w:p>
    <w:p w14:paraId="6EB5FD27" w14:textId="77777777" w:rsidR="00B875BA" w:rsidRDefault="00B875BA" w:rsidP="00BB2679">
      <w:pPr>
        <w:spacing w:after="0"/>
        <w:rPr>
          <w:rFonts w:ascii="Times New Roman" w:hAnsi="Times New Roman"/>
          <w:b/>
          <w:lang w:val="en-GB"/>
        </w:rPr>
      </w:pPr>
    </w:p>
    <w:p w14:paraId="69B73504" w14:textId="77777777" w:rsidR="00B875BA" w:rsidRDefault="00B875BA" w:rsidP="00BB2679">
      <w:pPr>
        <w:spacing w:after="0"/>
        <w:rPr>
          <w:rFonts w:ascii="Times New Roman" w:hAnsi="Times New Roman"/>
          <w:b/>
          <w:lang w:val="en-GB"/>
        </w:rPr>
      </w:pPr>
    </w:p>
    <w:p w14:paraId="00227DC9" w14:textId="39134081" w:rsidR="00BB2679" w:rsidRPr="00BB2679" w:rsidRDefault="00A076AA" w:rsidP="00BB2679">
      <w:pPr>
        <w:spacing w:after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</w:t>
      </w:r>
      <w:r w:rsidR="00E40EE6">
        <w:rPr>
          <w:rFonts w:ascii="Times New Roman" w:hAnsi="Times New Roman"/>
          <w:b/>
          <w:lang w:val="en-GB"/>
        </w:rPr>
        <w:t xml:space="preserve">able 1. </w:t>
      </w:r>
      <w:r w:rsidR="00BB2679" w:rsidRPr="00BB2679">
        <w:rPr>
          <w:rFonts w:ascii="Times New Roman" w:hAnsi="Times New Roman"/>
          <w:b/>
          <w:lang w:val="en-GB"/>
        </w:rPr>
        <w:t>Overview of food</w:t>
      </w:r>
      <w:r w:rsidR="003320BB">
        <w:rPr>
          <w:rFonts w:ascii="Times New Roman" w:hAnsi="Times New Roman"/>
          <w:b/>
          <w:lang w:val="en-GB"/>
        </w:rPr>
        <w:t>s</w:t>
      </w:r>
      <w:r w:rsidR="00BB2679" w:rsidRPr="00BB2679">
        <w:rPr>
          <w:rFonts w:ascii="Times New Roman" w:hAnsi="Times New Roman"/>
          <w:b/>
          <w:lang w:val="en-GB"/>
        </w:rPr>
        <w:t xml:space="preserve"> included in each of the food groups </w:t>
      </w:r>
      <w:r w:rsidR="003320BB">
        <w:rPr>
          <w:rFonts w:ascii="Times New Roman" w:hAnsi="Times New Roman"/>
          <w:b/>
          <w:lang w:val="en-GB"/>
        </w:rPr>
        <w:t xml:space="preserve">by </w:t>
      </w:r>
      <w:r w:rsidR="00696BC8">
        <w:rPr>
          <w:rFonts w:ascii="Times New Roman" w:hAnsi="Times New Roman"/>
          <w:b/>
          <w:lang w:val="en-GB"/>
        </w:rPr>
        <w:t>each cohort study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268"/>
        <w:gridCol w:w="2268"/>
        <w:gridCol w:w="2268"/>
        <w:gridCol w:w="2268"/>
      </w:tblGrid>
      <w:tr w:rsidR="00E40EE6" w:rsidRPr="00BB2679" w14:paraId="57430579" w14:textId="77777777" w:rsidTr="00E40EE6">
        <w:tc>
          <w:tcPr>
            <w:tcW w:w="1589" w:type="dxa"/>
            <w:shd w:val="clear" w:color="auto" w:fill="auto"/>
          </w:tcPr>
          <w:p w14:paraId="46402983" w14:textId="77777777" w:rsidR="00E40EE6" w:rsidRPr="00BB2679" w:rsidRDefault="00E40EE6" w:rsidP="00BB2679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8567DA" w14:textId="694A9525" w:rsidR="00E40EE6" w:rsidRPr="00BB2679" w:rsidRDefault="00E40EE6" w:rsidP="00735587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InC</w:t>
            </w:r>
            <w:r w:rsidR="00735587">
              <w:rPr>
                <w:rFonts w:ascii="Times New Roman" w:hAnsi="Times New Roman"/>
                <w:lang w:val="en-GB"/>
              </w:rPr>
              <w:t>HIANTI</w:t>
            </w:r>
          </w:p>
        </w:tc>
        <w:tc>
          <w:tcPr>
            <w:tcW w:w="2268" w:type="dxa"/>
          </w:tcPr>
          <w:p w14:paraId="66EDCF37" w14:textId="77777777" w:rsidR="00E40EE6" w:rsidRPr="00BB2679" w:rsidRDefault="00E40EE6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Whitehall</w:t>
            </w:r>
          </w:p>
        </w:tc>
        <w:tc>
          <w:tcPr>
            <w:tcW w:w="2268" w:type="dxa"/>
          </w:tcPr>
          <w:p w14:paraId="1E04E983" w14:textId="16831EEF" w:rsidR="00E40EE6" w:rsidRPr="00BB2679" w:rsidRDefault="00735587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LASA</w:t>
            </w:r>
          </w:p>
          <w:p w14:paraId="3DFB4BFB" w14:textId="6C9EAAA2" w:rsidR="00E40EE6" w:rsidRPr="00BB2679" w:rsidRDefault="00E40EE6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NESDA</w:t>
            </w:r>
          </w:p>
          <w:p w14:paraId="5B33BAF7" w14:textId="5C54D850" w:rsidR="00E40EE6" w:rsidRPr="00BB2679" w:rsidRDefault="00E40EE6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HELIUS</w:t>
            </w:r>
          </w:p>
        </w:tc>
        <w:tc>
          <w:tcPr>
            <w:tcW w:w="2268" w:type="dxa"/>
          </w:tcPr>
          <w:p w14:paraId="74115050" w14:textId="77777777" w:rsidR="00E40EE6" w:rsidRPr="00BB2679" w:rsidRDefault="00E40EE6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ALSWH</w:t>
            </w:r>
          </w:p>
        </w:tc>
      </w:tr>
      <w:tr w:rsidR="00BB2679" w:rsidRPr="00BB2679" w14:paraId="363EC023" w14:textId="77777777" w:rsidTr="00E40EE6">
        <w:tc>
          <w:tcPr>
            <w:tcW w:w="1589" w:type="dxa"/>
            <w:shd w:val="clear" w:color="auto" w:fill="auto"/>
          </w:tcPr>
          <w:p w14:paraId="4135C8E6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Fruit (excl fruit juice)</w:t>
            </w:r>
          </w:p>
        </w:tc>
        <w:tc>
          <w:tcPr>
            <w:tcW w:w="2268" w:type="dxa"/>
            <w:shd w:val="clear" w:color="auto" w:fill="auto"/>
          </w:tcPr>
          <w:p w14:paraId="47690682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All fruits</w:t>
            </w:r>
          </w:p>
        </w:tc>
        <w:tc>
          <w:tcPr>
            <w:tcW w:w="2268" w:type="dxa"/>
          </w:tcPr>
          <w:p w14:paraId="232B72BC" w14:textId="73CF6031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fruits </w:t>
            </w:r>
          </w:p>
        </w:tc>
        <w:tc>
          <w:tcPr>
            <w:tcW w:w="2268" w:type="dxa"/>
          </w:tcPr>
          <w:p w14:paraId="54DD510A" w14:textId="7174A484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fruits [excluding olives and avocado] </w:t>
            </w:r>
          </w:p>
        </w:tc>
        <w:tc>
          <w:tcPr>
            <w:tcW w:w="2268" w:type="dxa"/>
          </w:tcPr>
          <w:p w14:paraId="0872C6BC" w14:textId="33C90084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fruits </w:t>
            </w:r>
          </w:p>
        </w:tc>
      </w:tr>
      <w:tr w:rsidR="00BB2679" w:rsidRPr="00BB2679" w14:paraId="6C9A1FCF" w14:textId="77777777" w:rsidTr="00E40EE6">
        <w:tc>
          <w:tcPr>
            <w:tcW w:w="1589" w:type="dxa"/>
            <w:shd w:val="clear" w:color="auto" w:fill="auto"/>
          </w:tcPr>
          <w:p w14:paraId="205DCE24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Fruit juice</w:t>
            </w:r>
          </w:p>
        </w:tc>
        <w:tc>
          <w:tcPr>
            <w:tcW w:w="2268" w:type="dxa"/>
            <w:shd w:val="clear" w:color="auto" w:fill="auto"/>
          </w:tcPr>
          <w:p w14:paraId="49BA033C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Fruit and vegetable juices</w:t>
            </w:r>
          </w:p>
        </w:tc>
        <w:tc>
          <w:tcPr>
            <w:tcW w:w="2268" w:type="dxa"/>
          </w:tcPr>
          <w:p w14:paraId="001AEB91" w14:textId="50E944EB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Real fruit juice </w:t>
            </w:r>
          </w:p>
        </w:tc>
        <w:tc>
          <w:tcPr>
            <w:tcW w:w="2268" w:type="dxa"/>
          </w:tcPr>
          <w:p w14:paraId="23CBDA31" w14:textId="72CB2BB0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Pure 100% fruit juices </w:t>
            </w:r>
          </w:p>
        </w:tc>
        <w:tc>
          <w:tcPr>
            <w:tcW w:w="2268" w:type="dxa"/>
          </w:tcPr>
          <w:p w14:paraId="2E4372DC" w14:textId="66D6C1FC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Fruit juice </w:t>
            </w:r>
          </w:p>
        </w:tc>
      </w:tr>
      <w:tr w:rsidR="00BB2679" w:rsidRPr="00331F01" w14:paraId="68B8675C" w14:textId="77777777" w:rsidTr="00E40EE6">
        <w:tc>
          <w:tcPr>
            <w:tcW w:w="1589" w:type="dxa"/>
            <w:shd w:val="clear" w:color="auto" w:fill="auto"/>
          </w:tcPr>
          <w:p w14:paraId="6FC349BF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Sugar sweetened beverages</w:t>
            </w:r>
          </w:p>
        </w:tc>
        <w:tc>
          <w:tcPr>
            <w:tcW w:w="2268" w:type="dxa"/>
            <w:shd w:val="clear" w:color="auto" w:fill="auto"/>
          </w:tcPr>
          <w:p w14:paraId="31F126D7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Carbonated/Soft/Isotonic Drinks, Diluted Syrups</w:t>
            </w:r>
          </w:p>
        </w:tc>
        <w:tc>
          <w:tcPr>
            <w:tcW w:w="2268" w:type="dxa"/>
          </w:tcPr>
          <w:p w14:paraId="0B6BC2BA" w14:textId="30D236C2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Fizzy drinks, Squash/Cordial </w:t>
            </w:r>
          </w:p>
        </w:tc>
        <w:tc>
          <w:tcPr>
            <w:tcW w:w="2268" w:type="dxa"/>
          </w:tcPr>
          <w:p w14:paraId="401A0B06" w14:textId="03F1E5C2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100% fruit juices (not for DASH), fruit drinks, soft drinks, syrups/lemonade, energy drinks, sport drinks </w:t>
            </w:r>
          </w:p>
        </w:tc>
        <w:tc>
          <w:tcPr>
            <w:tcW w:w="2268" w:type="dxa"/>
          </w:tcPr>
          <w:p w14:paraId="3C717C40" w14:textId="1A969756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Soft drinks, cordials, sport drinks, other carbonated drinks </w:t>
            </w:r>
          </w:p>
        </w:tc>
      </w:tr>
      <w:tr w:rsidR="00BB2679" w:rsidRPr="00BB2679" w14:paraId="00B10F7D" w14:textId="77777777" w:rsidTr="00E40EE6">
        <w:tc>
          <w:tcPr>
            <w:tcW w:w="1589" w:type="dxa"/>
            <w:shd w:val="clear" w:color="auto" w:fill="auto"/>
          </w:tcPr>
          <w:p w14:paraId="05621289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Vegetables</w:t>
            </w:r>
          </w:p>
        </w:tc>
        <w:tc>
          <w:tcPr>
            <w:tcW w:w="2268" w:type="dxa"/>
            <w:shd w:val="clear" w:color="auto" w:fill="auto"/>
          </w:tcPr>
          <w:p w14:paraId="1E6DCAA4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Leafy, fruiting and root vegetables,  cabbage, onion, garlic, stalk vegetables and sprouts, mixed salad and mixed vegetables</w:t>
            </w:r>
          </w:p>
        </w:tc>
        <w:tc>
          <w:tcPr>
            <w:tcW w:w="2268" w:type="dxa"/>
          </w:tcPr>
          <w:p w14:paraId="7503CA3F" w14:textId="5A664D8F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vegetables, including green beans, excluding peas &amp; baked beans </w:t>
            </w:r>
          </w:p>
        </w:tc>
        <w:tc>
          <w:tcPr>
            <w:tcW w:w="2268" w:type="dxa"/>
          </w:tcPr>
          <w:p w14:paraId="2D72B678" w14:textId="0A582504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vegetables [excluding roots/tubers, plantain and potatoes] </w:t>
            </w:r>
          </w:p>
        </w:tc>
        <w:tc>
          <w:tcPr>
            <w:tcW w:w="2268" w:type="dxa"/>
          </w:tcPr>
          <w:p w14:paraId="2EEE2292" w14:textId="410D51C1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vegetables </w:t>
            </w:r>
          </w:p>
        </w:tc>
      </w:tr>
      <w:tr w:rsidR="00BB2679" w:rsidRPr="00BB2679" w14:paraId="646F639A" w14:textId="77777777" w:rsidTr="00E40EE6">
        <w:tc>
          <w:tcPr>
            <w:tcW w:w="1589" w:type="dxa"/>
            <w:shd w:val="clear" w:color="auto" w:fill="auto"/>
          </w:tcPr>
          <w:p w14:paraId="23ABD6B9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Potatoes</w:t>
            </w:r>
          </w:p>
        </w:tc>
        <w:tc>
          <w:tcPr>
            <w:tcW w:w="2268" w:type="dxa"/>
            <w:shd w:val="clear" w:color="auto" w:fill="auto"/>
          </w:tcPr>
          <w:p w14:paraId="12594669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Potatoes</w:t>
            </w:r>
          </w:p>
        </w:tc>
        <w:tc>
          <w:tcPr>
            <w:tcW w:w="2268" w:type="dxa"/>
          </w:tcPr>
          <w:p w14:paraId="05EEE8E7" w14:textId="7721EA94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Potatoes boiled, roasted, potato salad </w:t>
            </w:r>
          </w:p>
        </w:tc>
        <w:tc>
          <w:tcPr>
            <w:tcW w:w="2268" w:type="dxa"/>
          </w:tcPr>
          <w:p w14:paraId="39698AF9" w14:textId="4DA52FB6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forms of potatoes (boiled, mashed, oven prepared) [excluding French fries and other fried potatoes] </w:t>
            </w:r>
          </w:p>
        </w:tc>
        <w:tc>
          <w:tcPr>
            <w:tcW w:w="2268" w:type="dxa"/>
          </w:tcPr>
          <w:p w14:paraId="5F65EE2F" w14:textId="638EEAC0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Potatoes cooked without fat </w:t>
            </w:r>
          </w:p>
        </w:tc>
      </w:tr>
      <w:tr w:rsidR="00BB2679" w:rsidRPr="00331F01" w14:paraId="663B33AE" w14:textId="77777777" w:rsidTr="00E40EE6">
        <w:tc>
          <w:tcPr>
            <w:tcW w:w="1589" w:type="dxa"/>
            <w:shd w:val="clear" w:color="auto" w:fill="auto"/>
          </w:tcPr>
          <w:p w14:paraId="204D05AE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Red and processed meat</w:t>
            </w:r>
          </w:p>
        </w:tc>
        <w:tc>
          <w:tcPr>
            <w:tcW w:w="2268" w:type="dxa"/>
            <w:shd w:val="clear" w:color="auto" w:fill="auto"/>
          </w:tcPr>
          <w:p w14:paraId="45DFABEB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Beef, pork, veal, mutton, lamb, horse, game, processed meat and offals</w:t>
            </w:r>
          </w:p>
        </w:tc>
        <w:tc>
          <w:tcPr>
            <w:tcW w:w="2268" w:type="dxa"/>
          </w:tcPr>
          <w:p w14:paraId="30D329B1" w14:textId="4A459943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Bacon, beef, beef burgers, corned beef, ham, lamb, liver, pork, sausages </w:t>
            </w:r>
          </w:p>
        </w:tc>
        <w:tc>
          <w:tcPr>
            <w:tcW w:w="2268" w:type="dxa"/>
          </w:tcPr>
          <w:p w14:paraId="2FF3448B" w14:textId="20F3D8E7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All meat and meat products (beef, pork, organ, lamb, sausages, cold cuts) </w:t>
            </w:r>
          </w:p>
        </w:tc>
        <w:tc>
          <w:tcPr>
            <w:tcW w:w="2268" w:type="dxa"/>
          </w:tcPr>
          <w:p w14:paraId="6D8A1B03" w14:textId="6E361744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Beef, pork, veal, lamb, sausages, salami, bacon, ham </w:t>
            </w:r>
          </w:p>
        </w:tc>
      </w:tr>
      <w:tr w:rsidR="00BB2679" w:rsidRPr="00BB2679" w14:paraId="01D10AB5" w14:textId="77777777" w:rsidTr="00E40EE6">
        <w:tc>
          <w:tcPr>
            <w:tcW w:w="1589" w:type="dxa"/>
            <w:shd w:val="clear" w:color="auto" w:fill="auto"/>
          </w:tcPr>
          <w:p w14:paraId="083A8224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Poultry</w:t>
            </w:r>
          </w:p>
        </w:tc>
        <w:tc>
          <w:tcPr>
            <w:tcW w:w="2268" w:type="dxa"/>
            <w:shd w:val="clear" w:color="auto" w:fill="auto"/>
          </w:tcPr>
          <w:p w14:paraId="479F5015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Chicken, Hen, Turkey,  Rabbit</w:t>
            </w:r>
          </w:p>
        </w:tc>
        <w:tc>
          <w:tcPr>
            <w:tcW w:w="2268" w:type="dxa"/>
          </w:tcPr>
          <w:p w14:paraId="45D00787" w14:textId="49DBE046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Chicken or other poultry </w:t>
            </w:r>
          </w:p>
        </w:tc>
        <w:tc>
          <w:tcPr>
            <w:tcW w:w="2268" w:type="dxa"/>
          </w:tcPr>
          <w:p w14:paraId="58BD8DF9" w14:textId="6A640BBD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Chicken </w:t>
            </w:r>
          </w:p>
        </w:tc>
        <w:tc>
          <w:tcPr>
            <w:tcW w:w="2268" w:type="dxa"/>
          </w:tcPr>
          <w:p w14:paraId="41A21373" w14:textId="3019E4FC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Chicken </w:t>
            </w:r>
          </w:p>
        </w:tc>
      </w:tr>
      <w:tr w:rsidR="00BB2679" w:rsidRPr="00BB2679" w14:paraId="2D6EEC31" w14:textId="77777777" w:rsidTr="00E40EE6">
        <w:tc>
          <w:tcPr>
            <w:tcW w:w="1589" w:type="dxa"/>
            <w:shd w:val="clear" w:color="auto" w:fill="auto"/>
          </w:tcPr>
          <w:p w14:paraId="4B9472C2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Fish and shellfish</w:t>
            </w:r>
          </w:p>
        </w:tc>
        <w:tc>
          <w:tcPr>
            <w:tcW w:w="2268" w:type="dxa"/>
            <w:shd w:val="clear" w:color="auto" w:fill="auto"/>
          </w:tcPr>
          <w:p w14:paraId="19034E61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Fish, Crustaceans, Molluscs</w:t>
            </w:r>
          </w:p>
        </w:tc>
        <w:tc>
          <w:tcPr>
            <w:tcW w:w="2268" w:type="dxa"/>
          </w:tcPr>
          <w:p w14:paraId="2EE297CF" w14:textId="51D7E2DD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Fish fingers, battered fish, oily fish, shell fish, white fish </w:t>
            </w:r>
          </w:p>
        </w:tc>
        <w:tc>
          <w:tcPr>
            <w:tcW w:w="2268" w:type="dxa"/>
          </w:tcPr>
          <w:p w14:paraId="45E6BF5C" w14:textId="6E1931EB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Lean and fatty fish, shellfish </w:t>
            </w:r>
          </w:p>
        </w:tc>
        <w:tc>
          <w:tcPr>
            <w:tcW w:w="2268" w:type="dxa"/>
          </w:tcPr>
          <w:p w14:paraId="24535EF7" w14:textId="35584DF6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Fish </w:t>
            </w:r>
          </w:p>
        </w:tc>
      </w:tr>
      <w:tr w:rsidR="00BB2679" w:rsidRPr="00BB2679" w14:paraId="060AC661" w14:textId="77777777" w:rsidTr="00E40EE6">
        <w:tc>
          <w:tcPr>
            <w:tcW w:w="1589" w:type="dxa"/>
            <w:shd w:val="clear" w:color="auto" w:fill="auto"/>
          </w:tcPr>
          <w:p w14:paraId="1367F210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Legumes </w:t>
            </w:r>
          </w:p>
        </w:tc>
        <w:tc>
          <w:tcPr>
            <w:tcW w:w="2268" w:type="dxa"/>
            <w:shd w:val="clear" w:color="auto" w:fill="auto"/>
          </w:tcPr>
          <w:p w14:paraId="15BE169F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All Legumes</w:t>
            </w:r>
          </w:p>
        </w:tc>
        <w:tc>
          <w:tcPr>
            <w:tcW w:w="2268" w:type="dxa"/>
          </w:tcPr>
          <w:p w14:paraId="38769E30" w14:textId="600E0F93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Lentils, Peas, Baked beans, Tofu, Soy meats </w:t>
            </w:r>
          </w:p>
        </w:tc>
        <w:tc>
          <w:tcPr>
            <w:tcW w:w="2268" w:type="dxa"/>
          </w:tcPr>
          <w:p w14:paraId="399F7BC4" w14:textId="5558DBD5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Beans and lentils (including in soup), tofu and meat substitutes based on soy </w:t>
            </w:r>
          </w:p>
        </w:tc>
        <w:tc>
          <w:tcPr>
            <w:tcW w:w="2268" w:type="dxa"/>
          </w:tcPr>
          <w:p w14:paraId="0020D151" w14:textId="58BF02BD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Beans, lentils, tofu </w:t>
            </w:r>
          </w:p>
        </w:tc>
      </w:tr>
      <w:tr w:rsidR="00BB2679" w:rsidRPr="00BB2679" w14:paraId="6CD6F259" w14:textId="77777777" w:rsidTr="00E40EE6">
        <w:tc>
          <w:tcPr>
            <w:tcW w:w="1589" w:type="dxa"/>
            <w:shd w:val="clear" w:color="auto" w:fill="auto"/>
          </w:tcPr>
          <w:p w14:paraId="66692252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Nuts</w:t>
            </w:r>
          </w:p>
        </w:tc>
        <w:tc>
          <w:tcPr>
            <w:tcW w:w="2268" w:type="dxa"/>
            <w:shd w:val="clear" w:color="auto" w:fill="auto"/>
          </w:tcPr>
          <w:p w14:paraId="6A569D02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Nuts, Seeds (+Nut Spread)</w:t>
            </w:r>
          </w:p>
        </w:tc>
        <w:tc>
          <w:tcPr>
            <w:tcW w:w="2268" w:type="dxa"/>
          </w:tcPr>
          <w:p w14:paraId="17D23B08" w14:textId="75AD486C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Nuts, peanut butter </w:t>
            </w:r>
          </w:p>
        </w:tc>
        <w:tc>
          <w:tcPr>
            <w:tcW w:w="2268" w:type="dxa"/>
          </w:tcPr>
          <w:p w14:paraId="772F6B8F" w14:textId="7D63945F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Nuts, peanuts, peanut butter </w:t>
            </w:r>
          </w:p>
        </w:tc>
        <w:tc>
          <w:tcPr>
            <w:tcW w:w="2268" w:type="dxa"/>
          </w:tcPr>
          <w:p w14:paraId="7B90609A" w14:textId="6D39B640" w:rsidR="00BB2679" w:rsidRPr="00BB2679" w:rsidRDefault="00E40EE6" w:rsidP="00535F9E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Nuts, peanut b</w:t>
            </w:r>
            <w:r w:rsidR="00BB2679" w:rsidRPr="00BB2679">
              <w:rPr>
                <w:rFonts w:ascii="Times New Roman" w:hAnsi="Times New Roman"/>
                <w:lang w:val="en-GB"/>
              </w:rPr>
              <w:t>utter</w:t>
            </w:r>
          </w:p>
        </w:tc>
      </w:tr>
      <w:tr w:rsidR="00BB2679" w:rsidRPr="00331F01" w14:paraId="37DF4241" w14:textId="77777777" w:rsidTr="00E40EE6">
        <w:tc>
          <w:tcPr>
            <w:tcW w:w="1589" w:type="dxa"/>
            <w:shd w:val="clear" w:color="auto" w:fill="auto"/>
          </w:tcPr>
          <w:p w14:paraId="0D1C2AA9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lastRenderedPageBreak/>
              <w:t>Whole grains</w:t>
            </w:r>
          </w:p>
        </w:tc>
        <w:tc>
          <w:tcPr>
            <w:tcW w:w="2268" w:type="dxa"/>
            <w:shd w:val="clear" w:color="auto" w:fill="auto"/>
          </w:tcPr>
          <w:p w14:paraId="0C9D3F48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US"/>
              </w:rPr>
            </w:pPr>
            <w:r w:rsidRPr="00BB2679">
              <w:rPr>
                <w:rFonts w:ascii="Times New Roman" w:hAnsi="Times New Roman"/>
                <w:lang w:val="en-US"/>
              </w:rPr>
              <w:t>Wholegrain bread.</w:t>
            </w:r>
          </w:p>
          <w:p w14:paraId="0791753E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it-IT"/>
              </w:rPr>
            </w:pPr>
            <w:r w:rsidRPr="00BB2679">
              <w:rPr>
                <w:rFonts w:ascii="Times New Roman" w:hAnsi="Times New Roman"/>
                <w:lang w:val="it-IT"/>
              </w:rPr>
              <w:t>(durum wheat pasta)</w:t>
            </w:r>
          </w:p>
        </w:tc>
        <w:tc>
          <w:tcPr>
            <w:tcW w:w="2268" w:type="dxa"/>
          </w:tcPr>
          <w:p w14:paraId="724B74F5" w14:textId="1DD9851A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Brown/ wholemeal bread, Wholegrain cereal, wholegrain pasta, porridge, brown rice </w:t>
            </w:r>
          </w:p>
        </w:tc>
        <w:tc>
          <w:tcPr>
            <w:tcW w:w="2268" w:type="dxa"/>
          </w:tcPr>
          <w:p w14:paraId="53D2C600" w14:textId="790D7CF9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Wholemeal/brown/multigrain bread,  wholemeal/brown/multigrain bread rolls, rye bread, wholemeal crackers; oats, muesli, other wholegrain cereals; wholemeal pasta, brown rice, bulgur, couscous </w:t>
            </w:r>
          </w:p>
        </w:tc>
        <w:tc>
          <w:tcPr>
            <w:tcW w:w="2268" w:type="dxa"/>
          </w:tcPr>
          <w:p w14:paraId="7FECBB6D" w14:textId="1EA71AE7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High fibre/wholemeal bread, rye bread, multi-grain bread, wholegrain cereal, porridge, muesli </w:t>
            </w:r>
          </w:p>
        </w:tc>
      </w:tr>
      <w:tr w:rsidR="00BB2679" w:rsidRPr="00331F01" w14:paraId="13FEBDDD" w14:textId="77777777" w:rsidTr="00E40EE6">
        <w:tc>
          <w:tcPr>
            <w:tcW w:w="1589" w:type="dxa"/>
            <w:shd w:val="clear" w:color="auto" w:fill="auto"/>
          </w:tcPr>
          <w:p w14:paraId="0AFD829F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Low-fat dairy products</w:t>
            </w:r>
          </w:p>
        </w:tc>
        <w:tc>
          <w:tcPr>
            <w:tcW w:w="2268" w:type="dxa"/>
            <w:shd w:val="clear" w:color="auto" w:fill="auto"/>
          </w:tcPr>
          <w:p w14:paraId="3A88BA6B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Skim milk, reduced-fat milk, yoghurt, ricotta or cottage cheese, low fat cheese</w:t>
            </w:r>
          </w:p>
        </w:tc>
        <w:tc>
          <w:tcPr>
            <w:tcW w:w="2268" w:type="dxa"/>
          </w:tcPr>
          <w:p w14:paraId="2A647E9A" w14:textId="37F40705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Skimmed/ semi skimmed milk, cottage cheese </w:t>
            </w:r>
          </w:p>
        </w:tc>
        <w:tc>
          <w:tcPr>
            <w:tcW w:w="2268" w:type="dxa"/>
          </w:tcPr>
          <w:p w14:paraId="6C59AAB7" w14:textId="55FE0C1C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Low fat/fat-free yogurt and quark (≤1.5g fat/100ml); reduced-fat/skim milk, chocolate milk and yogurt drink (≤1.5g fat/100ml); low-fat cheese, cottage cheese, ricotta, goat cheese </w:t>
            </w:r>
          </w:p>
        </w:tc>
        <w:tc>
          <w:tcPr>
            <w:tcW w:w="2268" w:type="dxa"/>
          </w:tcPr>
          <w:p w14:paraId="12AD0DFF" w14:textId="38FF62BB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Skim milk, reduced-fat milk, yoghurt, ricotta or cottage cheese, low fat cheese </w:t>
            </w:r>
          </w:p>
        </w:tc>
      </w:tr>
      <w:tr w:rsidR="00BB2679" w:rsidRPr="00331F01" w14:paraId="7285A754" w14:textId="77777777" w:rsidTr="00E40EE6">
        <w:tc>
          <w:tcPr>
            <w:tcW w:w="1589" w:type="dxa"/>
            <w:shd w:val="clear" w:color="auto" w:fill="auto"/>
          </w:tcPr>
          <w:p w14:paraId="2EC6930A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High-fat dairy products</w:t>
            </w:r>
          </w:p>
        </w:tc>
        <w:tc>
          <w:tcPr>
            <w:tcW w:w="2268" w:type="dxa"/>
            <w:shd w:val="clear" w:color="auto" w:fill="auto"/>
          </w:tcPr>
          <w:p w14:paraId="1303B29D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Full cream milk, flavoured milk drinks, hard, firm, cream and soft cheeses</w:t>
            </w:r>
          </w:p>
        </w:tc>
        <w:tc>
          <w:tcPr>
            <w:tcW w:w="2268" w:type="dxa"/>
          </w:tcPr>
          <w:p w14:paraId="0FE7EB8F" w14:textId="06EF3C3B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Full fat milk, yoghurt, cheese, single/double cream, ice cream </w:t>
            </w:r>
          </w:p>
        </w:tc>
        <w:tc>
          <w:tcPr>
            <w:tcW w:w="2268" w:type="dxa"/>
          </w:tcPr>
          <w:p w14:paraId="4F447B1B" w14:textId="4446E4FD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Full fat/low fat yoghurt and quark (&gt;1.5g fat/100ml); full fat/reduced-fat milk, chocolate milk; desserts; ice cream; cream; evaporated milk, coffee creamer; high fat hard and soft cheese </w:t>
            </w:r>
          </w:p>
        </w:tc>
        <w:tc>
          <w:tcPr>
            <w:tcW w:w="2268" w:type="dxa"/>
          </w:tcPr>
          <w:p w14:paraId="02397D39" w14:textId="76C4592D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Full cream milk, flavoured milk drinks, ice cream, hard, firm, cream and soft cheeses </w:t>
            </w:r>
          </w:p>
        </w:tc>
      </w:tr>
      <w:tr w:rsidR="00BB2679" w:rsidRPr="00BB2679" w14:paraId="53BEDEB2" w14:textId="77777777" w:rsidTr="00E40EE6">
        <w:tc>
          <w:tcPr>
            <w:tcW w:w="1589" w:type="dxa"/>
            <w:shd w:val="clear" w:color="auto" w:fill="auto"/>
          </w:tcPr>
          <w:p w14:paraId="0C71477E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Olive oil</w:t>
            </w:r>
          </w:p>
        </w:tc>
        <w:tc>
          <w:tcPr>
            <w:tcW w:w="2268" w:type="dxa"/>
            <w:shd w:val="clear" w:color="auto" w:fill="auto"/>
          </w:tcPr>
          <w:p w14:paraId="70D06EA2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Olive oil used for cooking, frying, in dressings and as a dip for bread</w:t>
            </w:r>
          </w:p>
        </w:tc>
        <w:tc>
          <w:tcPr>
            <w:tcW w:w="2268" w:type="dxa"/>
          </w:tcPr>
          <w:p w14:paraId="07313018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N.A.</w:t>
            </w:r>
          </w:p>
        </w:tc>
        <w:tc>
          <w:tcPr>
            <w:tcW w:w="2268" w:type="dxa"/>
          </w:tcPr>
          <w:p w14:paraId="050ECA49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Olive oil used for cooking, frying, in dressings and as a dip for bread (g/d)</w:t>
            </w:r>
          </w:p>
        </w:tc>
        <w:tc>
          <w:tcPr>
            <w:tcW w:w="2268" w:type="dxa"/>
          </w:tcPr>
          <w:p w14:paraId="0E5AFD94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N.A.</w:t>
            </w:r>
          </w:p>
        </w:tc>
      </w:tr>
      <w:tr w:rsidR="00BB2679" w:rsidRPr="00BB2679" w14:paraId="31B74E80" w14:textId="77777777" w:rsidTr="00E40EE6">
        <w:tc>
          <w:tcPr>
            <w:tcW w:w="1589" w:type="dxa"/>
            <w:shd w:val="clear" w:color="auto" w:fill="auto"/>
          </w:tcPr>
          <w:p w14:paraId="5C723AE3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EPA + DHA</w:t>
            </w:r>
          </w:p>
        </w:tc>
        <w:tc>
          <w:tcPr>
            <w:tcW w:w="2268" w:type="dxa"/>
            <w:shd w:val="clear" w:color="auto" w:fill="auto"/>
          </w:tcPr>
          <w:p w14:paraId="254A09B5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N.A.</w:t>
            </w:r>
          </w:p>
        </w:tc>
        <w:tc>
          <w:tcPr>
            <w:tcW w:w="2268" w:type="dxa"/>
          </w:tcPr>
          <w:p w14:paraId="2463262B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only available +ALA, derived from all food items</w:t>
            </w:r>
          </w:p>
        </w:tc>
        <w:tc>
          <w:tcPr>
            <w:tcW w:w="2268" w:type="dxa"/>
          </w:tcPr>
          <w:p w14:paraId="0ABC090E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Derived from all food items (g/d)</w:t>
            </w:r>
          </w:p>
        </w:tc>
        <w:tc>
          <w:tcPr>
            <w:tcW w:w="2268" w:type="dxa"/>
          </w:tcPr>
          <w:p w14:paraId="191E1278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N.A.</w:t>
            </w:r>
          </w:p>
        </w:tc>
      </w:tr>
      <w:tr w:rsidR="00BB2679" w:rsidRPr="00331F01" w14:paraId="3F1799E4" w14:textId="77777777" w:rsidTr="00E40EE6">
        <w:tc>
          <w:tcPr>
            <w:tcW w:w="1589" w:type="dxa"/>
            <w:shd w:val="clear" w:color="auto" w:fill="auto"/>
          </w:tcPr>
          <w:p w14:paraId="604B5439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Sodium</w:t>
            </w:r>
          </w:p>
        </w:tc>
        <w:tc>
          <w:tcPr>
            <w:tcW w:w="2268" w:type="dxa"/>
            <w:shd w:val="clear" w:color="auto" w:fill="auto"/>
          </w:tcPr>
          <w:p w14:paraId="44EAF2BC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u w:val="single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Derived from all food items</w:t>
            </w:r>
          </w:p>
        </w:tc>
        <w:tc>
          <w:tcPr>
            <w:tcW w:w="2268" w:type="dxa"/>
          </w:tcPr>
          <w:p w14:paraId="046F02F2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Derived from all food items</w:t>
            </w:r>
          </w:p>
        </w:tc>
        <w:tc>
          <w:tcPr>
            <w:tcW w:w="2268" w:type="dxa"/>
          </w:tcPr>
          <w:p w14:paraId="31D0BFED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Not calculated from the FFQ</w:t>
            </w:r>
          </w:p>
        </w:tc>
        <w:tc>
          <w:tcPr>
            <w:tcW w:w="2268" w:type="dxa"/>
          </w:tcPr>
          <w:p w14:paraId="649EE72D" w14:textId="1A9BB78E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Derived from all food items </w:t>
            </w:r>
          </w:p>
        </w:tc>
      </w:tr>
      <w:tr w:rsidR="00BB2679" w:rsidRPr="00A076AA" w14:paraId="67EA4BEA" w14:textId="77777777" w:rsidTr="00E40EE6">
        <w:tc>
          <w:tcPr>
            <w:tcW w:w="1589" w:type="dxa"/>
            <w:shd w:val="clear" w:color="auto" w:fill="auto"/>
          </w:tcPr>
          <w:p w14:paraId="077792ED" w14:textId="489DFEAF" w:rsidR="00BB2679" w:rsidRPr="00BB2679" w:rsidRDefault="00E40EE6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Alcoholic drinks</w:t>
            </w:r>
          </w:p>
        </w:tc>
        <w:tc>
          <w:tcPr>
            <w:tcW w:w="2268" w:type="dxa"/>
            <w:shd w:val="clear" w:color="auto" w:fill="auto"/>
          </w:tcPr>
          <w:p w14:paraId="114C526F" w14:textId="77777777" w:rsidR="00BB2679" w:rsidRPr="00BB2679" w:rsidRDefault="00BB2679" w:rsidP="00BB2679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Beer, wine, liqueur, spirits and other alcohol containing beverages</w:t>
            </w:r>
          </w:p>
        </w:tc>
        <w:tc>
          <w:tcPr>
            <w:tcW w:w="2268" w:type="dxa"/>
          </w:tcPr>
          <w:p w14:paraId="380338FA" w14:textId="371CAA61" w:rsidR="00BB2679" w:rsidRPr="0060638A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60638A">
              <w:rPr>
                <w:rFonts w:ascii="Times New Roman" w:hAnsi="Times New Roman"/>
                <w:lang w:val="en-GB"/>
              </w:rPr>
              <w:t xml:space="preserve">Wine, beer, spirits, port wine, liqueur </w:t>
            </w:r>
          </w:p>
        </w:tc>
        <w:tc>
          <w:tcPr>
            <w:tcW w:w="2268" w:type="dxa"/>
          </w:tcPr>
          <w:p w14:paraId="6EADA1B0" w14:textId="7AD78DA3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>Beer, wine, liqueur, gin and othe</w:t>
            </w:r>
            <w:r w:rsidR="003320BB">
              <w:rPr>
                <w:rFonts w:ascii="Times New Roman" w:hAnsi="Times New Roman"/>
                <w:lang w:val="en-GB"/>
              </w:rPr>
              <w:t xml:space="preserve">r alcohol containing beverages </w:t>
            </w:r>
          </w:p>
        </w:tc>
        <w:tc>
          <w:tcPr>
            <w:tcW w:w="2268" w:type="dxa"/>
          </w:tcPr>
          <w:p w14:paraId="053546D0" w14:textId="526EF69A" w:rsidR="00BB2679" w:rsidRPr="00BB2679" w:rsidRDefault="00BB2679" w:rsidP="003320BB">
            <w:pPr>
              <w:spacing w:after="0"/>
              <w:rPr>
                <w:rFonts w:ascii="Times New Roman" w:hAnsi="Times New Roman"/>
                <w:lang w:val="en-GB"/>
              </w:rPr>
            </w:pPr>
            <w:r w:rsidRPr="00BB2679">
              <w:rPr>
                <w:rFonts w:ascii="Times New Roman" w:hAnsi="Times New Roman"/>
                <w:lang w:val="en-GB"/>
              </w:rPr>
              <w:t xml:space="preserve">Beer, wine, fortified wines, port, spirits, liqueurs </w:t>
            </w:r>
          </w:p>
        </w:tc>
      </w:tr>
    </w:tbl>
    <w:p w14:paraId="325233E1" w14:textId="77777777" w:rsidR="00BB2679" w:rsidRPr="00BB2679" w:rsidRDefault="00BB2679" w:rsidP="0098080B">
      <w:pPr>
        <w:spacing w:after="0"/>
        <w:rPr>
          <w:rFonts w:ascii="Times New Roman" w:hAnsi="Times New Roman"/>
          <w:b/>
          <w:lang w:val="en-GB"/>
        </w:rPr>
      </w:pPr>
    </w:p>
    <w:p w14:paraId="7DEDA64E" w14:textId="77777777" w:rsidR="00BB2679" w:rsidRDefault="00BB2679" w:rsidP="0098080B">
      <w:pPr>
        <w:spacing w:after="0"/>
        <w:rPr>
          <w:rFonts w:ascii="Times New Roman" w:hAnsi="Times New Roman"/>
          <w:b/>
          <w:lang w:val="en-US"/>
        </w:rPr>
      </w:pPr>
    </w:p>
    <w:p w14:paraId="6B15E0A6" w14:textId="77777777" w:rsidR="00E40EE6" w:rsidRDefault="00E40EE6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14:paraId="785E3393" w14:textId="05EC1716" w:rsidR="0083156C" w:rsidRPr="005551D5" w:rsidRDefault="00A076AA" w:rsidP="0098080B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Table</w:t>
      </w:r>
      <w:r w:rsidR="00E40EE6">
        <w:rPr>
          <w:rFonts w:ascii="Times New Roman" w:hAnsi="Times New Roman"/>
          <w:b/>
          <w:lang w:val="en-US"/>
        </w:rPr>
        <w:t xml:space="preserve"> 2: </w:t>
      </w:r>
      <w:r w:rsidR="000A08D4" w:rsidRPr="005551D5">
        <w:rPr>
          <w:rFonts w:ascii="Times New Roman" w:hAnsi="Times New Roman"/>
          <w:b/>
          <w:lang w:val="en-US"/>
        </w:rPr>
        <w:t>Operationali</w:t>
      </w:r>
      <w:r w:rsidR="000A08D4" w:rsidRPr="005551D5">
        <w:rPr>
          <w:rFonts w:ascii="Times New Roman" w:hAnsi="Times New Roman"/>
          <w:b/>
          <w:lang w:val="en-US"/>
        </w:rPr>
        <w:t>z</w:t>
      </w:r>
      <w:r w:rsidR="000A08D4" w:rsidRPr="005551D5">
        <w:rPr>
          <w:rFonts w:ascii="Times New Roman" w:hAnsi="Times New Roman"/>
          <w:b/>
          <w:lang w:val="en-US"/>
        </w:rPr>
        <w:t>ation</w:t>
      </w:r>
      <w:r w:rsidR="005551D5" w:rsidRPr="005551D5">
        <w:rPr>
          <w:rFonts w:ascii="Times New Roman" w:hAnsi="Times New Roman"/>
          <w:b/>
          <w:lang w:val="en-US"/>
        </w:rPr>
        <w:t xml:space="preserve"> of Dietary pattern scores</w:t>
      </w:r>
    </w:p>
    <w:p w14:paraId="24293B44" w14:textId="77777777" w:rsidR="0098080B" w:rsidRDefault="0098080B" w:rsidP="0098080B">
      <w:pPr>
        <w:spacing w:after="0"/>
        <w:rPr>
          <w:rFonts w:ascii="Times New Roman" w:hAnsi="Times New Roman"/>
          <w:lang w:val="en-US"/>
        </w:rPr>
      </w:pPr>
    </w:p>
    <w:p w14:paraId="78BADD1B" w14:textId="59C0A929" w:rsidR="001B5930" w:rsidRPr="0098080B" w:rsidRDefault="001B5930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Components of </w:t>
      </w:r>
      <w:r w:rsidR="00696BC8">
        <w:rPr>
          <w:rFonts w:ascii="Times New Roman" w:hAnsi="Times New Roman"/>
          <w:lang w:val="en-US"/>
        </w:rPr>
        <w:t xml:space="preserve">the three included </w:t>
      </w:r>
      <w:r w:rsidRPr="005551D5">
        <w:rPr>
          <w:rFonts w:ascii="Times New Roman" w:hAnsi="Times New Roman"/>
          <w:lang w:val="en-US"/>
        </w:rPr>
        <w:t xml:space="preserve"> a priori dietary patterns </w:t>
      </w:r>
      <w:r w:rsidR="006409F5" w:rsidRPr="005551D5">
        <w:rPr>
          <w:rFonts w:ascii="Times New Roman" w:hAnsi="Times New Roman"/>
          <w:lang w:val="en-US"/>
        </w:rPr>
        <w:t xml:space="preserve"> </w:t>
      </w:r>
      <w:r w:rsidR="0098080B" w:rsidRPr="0098080B">
        <w:rPr>
          <w:rFonts w:ascii="Times New Roman" w:hAnsi="Times New Roman"/>
          <w:lang w:val="en-US"/>
        </w:rPr>
        <w:t>(+ indicates that the dietary pattern scores this food group positively, - indicates a negative scoring)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743"/>
        <w:gridCol w:w="2743"/>
        <w:gridCol w:w="2743"/>
      </w:tblGrid>
      <w:tr w:rsidR="004706D1" w:rsidRPr="00D4150C" w14:paraId="237D6D8B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33C1468D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8BC5EE0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Food  component</w:t>
            </w: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2743" w:type="dxa"/>
          </w:tcPr>
          <w:p w14:paraId="0D906E13" w14:textId="532E90FB" w:rsidR="004706D1" w:rsidRPr="005551D5" w:rsidRDefault="004706D1" w:rsidP="00EC71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Med. Diet </w:t>
            </w: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Panagiotakos 2006 (servings/week)</w:t>
            </w: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EC71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scoring based on specific intakes</w:t>
            </w:r>
          </w:p>
        </w:tc>
        <w:tc>
          <w:tcPr>
            <w:tcW w:w="2743" w:type="dxa"/>
            <w:shd w:val="clear" w:color="auto" w:fill="auto"/>
          </w:tcPr>
          <w:p w14:paraId="78DB994E" w14:textId="4E7B486E" w:rsidR="004706D1" w:rsidRPr="005551D5" w:rsidRDefault="004706D1" w:rsidP="009808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AHEI-2010 </w:t>
            </w: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Chuive 2012 (servings/d)</w:t>
            </w: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EC71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coring based on s</w:t>
            </w: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pecific intakes or deciles</w:t>
            </w:r>
          </w:p>
        </w:tc>
        <w:tc>
          <w:tcPr>
            <w:tcW w:w="2743" w:type="dxa"/>
            <w:shd w:val="clear" w:color="auto" w:fill="auto"/>
          </w:tcPr>
          <w:p w14:paraId="1B952D57" w14:textId="144AC193" w:rsidR="004706D1" w:rsidRPr="005551D5" w:rsidRDefault="004706D1" w:rsidP="009808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DASH </w:t>
            </w: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Fung 2008 (servings/d)</w:t>
            </w: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EC71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scoring based on </w:t>
            </w:r>
            <w:r w:rsidRPr="005551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quintiles</w:t>
            </w:r>
            <w:r w:rsidR="00EC71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of intake</w:t>
            </w:r>
          </w:p>
        </w:tc>
      </w:tr>
      <w:tr w:rsidR="004706D1" w:rsidRPr="005551D5" w14:paraId="5F61BF54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1DE035CE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Fruit (excl fruit juice)</w:t>
            </w:r>
          </w:p>
        </w:tc>
        <w:tc>
          <w:tcPr>
            <w:tcW w:w="2743" w:type="dxa"/>
          </w:tcPr>
          <w:p w14:paraId="3D7CDE2D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7A6442FB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736A80D4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 (incl fruit juices)</w:t>
            </w:r>
          </w:p>
        </w:tc>
      </w:tr>
      <w:tr w:rsidR="004706D1" w:rsidRPr="005551D5" w14:paraId="7E374A7B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43F5EF27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Vegetables (excl all potatoes)</w:t>
            </w:r>
          </w:p>
        </w:tc>
        <w:tc>
          <w:tcPr>
            <w:tcW w:w="2743" w:type="dxa"/>
          </w:tcPr>
          <w:p w14:paraId="4CE48BC0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76D223C2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76B2AF9A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4706D1" w:rsidRPr="005551D5" w14:paraId="534504E5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2A315F33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Potatoes (excluding fried potatoes)</w:t>
            </w:r>
          </w:p>
        </w:tc>
        <w:tc>
          <w:tcPr>
            <w:tcW w:w="2743" w:type="dxa"/>
          </w:tcPr>
          <w:p w14:paraId="431DED96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6E3066F6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51EAD28B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4706D1" w:rsidRPr="00D4150C" w14:paraId="3F29F7C5" w14:textId="77777777" w:rsidTr="0098080B">
        <w:trPr>
          <w:trHeight w:val="685"/>
        </w:trPr>
        <w:tc>
          <w:tcPr>
            <w:tcW w:w="2036" w:type="dxa"/>
            <w:shd w:val="clear" w:color="auto" w:fill="auto"/>
          </w:tcPr>
          <w:p w14:paraId="19D9AB9F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Red meat</w:t>
            </w:r>
          </w:p>
        </w:tc>
        <w:tc>
          <w:tcPr>
            <w:tcW w:w="2743" w:type="dxa"/>
          </w:tcPr>
          <w:p w14:paraId="4E99B1DA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 Meat and meat products (excl poultry)</w:t>
            </w:r>
          </w:p>
        </w:tc>
        <w:tc>
          <w:tcPr>
            <w:tcW w:w="2743" w:type="dxa"/>
            <w:shd w:val="clear" w:color="auto" w:fill="auto"/>
          </w:tcPr>
          <w:p w14:paraId="7948CFC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  Meat and meat products (excl poultry)</w:t>
            </w:r>
          </w:p>
        </w:tc>
        <w:tc>
          <w:tcPr>
            <w:tcW w:w="2743" w:type="dxa"/>
            <w:shd w:val="clear" w:color="auto" w:fill="auto"/>
          </w:tcPr>
          <w:p w14:paraId="795838D1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Meat and meat products (excl poultry)</w:t>
            </w:r>
          </w:p>
        </w:tc>
      </w:tr>
      <w:tr w:rsidR="004706D1" w:rsidRPr="005551D5" w14:paraId="78D8051C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481309D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Fish and shellfish</w:t>
            </w:r>
          </w:p>
        </w:tc>
        <w:tc>
          <w:tcPr>
            <w:tcW w:w="2743" w:type="dxa"/>
          </w:tcPr>
          <w:p w14:paraId="1D6D9609" w14:textId="5A542B6D" w:rsidR="004706D1" w:rsidRPr="005551D5" w:rsidRDefault="004706D1" w:rsidP="00D374B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 (included</w:t>
            </w:r>
            <w:r w:rsidR="00D374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shellfish</w:t>
            </w: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021A6B2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7604C2D1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4706D1" w:rsidRPr="005551D5" w14:paraId="48019850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1248FA03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Poultry</w:t>
            </w:r>
          </w:p>
        </w:tc>
        <w:tc>
          <w:tcPr>
            <w:tcW w:w="2743" w:type="dxa"/>
          </w:tcPr>
          <w:p w14:paraId="14ABFBDE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3" w:type="dxa"/>
            <w:shd w:val="clear" w:color="auto" w:fill="auto"/>
          </w:tcPr>
          <w:p w14:paraId="24EA1EA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44A6F6E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4706D1" w:rsidRPr="005551D5" w14:paraId="42D89896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003D0F21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Nuts and Legumes</w:t>
            </w:r>
          </w:p>
        </w:tc>
        <w:tc>
          <w:tcPr>
            <w:tcW w:w="2743" w:type="dxa"/>
          </w:tcPr>
          <w:p w14:paraId="417A2534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 (only legumes)</w:t>
            </w:r>
          </w:p>
        </w:tc>
        <w:tc>
          <w:tcPr>
            <w:tcW w:w="2743" w:type="dxa"/>
            <w:shd w:val="clear" w:color="auto" w:fill="auto"/>
          </w:tcPr>
          <w:p w14:paraId="05F208EC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314CFD1C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+ </w:t>
            </w:r>
          </w:p>
        </w:tc>
      </w:tr>
      <w:tr w:rsidR="004706D1" w:rsidRPr="005551D5" w14:paraId="4E367813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0A629447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Whole grains</w:t>
            </w:r>
          </w:p>
        </w:tc>
        <w:tc>
          <w:tcPr>
            <w:tcW w:w="2743" w:type="dxa"/>
          </w:tcPr>
          <w:p w14:paraId="02DF1CD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 (non-refined cereals)</w:t>
            </w:r>
          </w:p>
        </w:tc>
        <w:tc>
          <w:tcPr>
            <w:tcW w:w="2743" w:type="dxa"/>
            <w:shd w:val="clear" w:color="auto" w:fill="auto"/>
          </w:tcPr>
          <w:p w14:paraId="44625506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0B6496C2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4706D1" w:rsidRPr="005551D5" w14:paraId="1002A5AA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1AA9595B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Dairy products</w:t>
            </w:r>
          </w:p>
        </w:tc>
        <w:tc>
          <w:tcPr>
            <w:tcW w:w="2743" w:type="dxa"/>
          </w:tcPr>
          <w:p w14:paraId="6DD5B37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 (full fat)</w:t>
            </w:r>
          </w:p>
        </w:tc>
        <w:tc>
          <w:tcPr>
            <w:tcW w:w="2743" w:type="dxa"/>
            <w:shd w:val="clear" w:color="auto" w:fill="auto"/>
          </w:tcPr>
          <w:p w14:paraId="3A532ABC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239B38DA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 (low fat)</w:t>
            </w:r>
          </w:p>
        </w:tc>
      </w:tr>
      <w:tr w:rsidR="004706D1" w:rsidRPr="005551D5" w14:paraId="3EB48BAE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509A12EB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Sugar Sweetened beverages</w:t>
            </w:r>
          </w:p>
        </w:tc>
        <w:tc>
          <w:tcPr>
            <w:tcW w:w="2743" w:type="dxa"/>
          </w:tcPr>
          <w:p w14:paraId="41D4A8FF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1664207F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 (incl fruit juice)</w:t>
            </w:r>
          </w:p>
        </w:tc>
        <w:tc>
          <w:tcPr>
            <w:tcW w:w="2743" w:type="dxa"/>
            <w:shd w:val="clear" w:color="auto" w:fill="auto"/>
          </w:tcPr>
          <w:p w14:paraId="1A3F6428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</w:tr>
      <w:tr w:rsidR="004706D1" w:rsidRPr="005551D5" w14:paraId="1B232F1E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2F5F64C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Olive oil</w:t>
            </w:r>
          </w:p>
        </w:tc>
        <w:tc>
          <w:tcPr>
            <w:tcW w:w="2743" w:type="dxa"/>
          </w:tcPr>
          <w:p w14:paraId="79AA2CF0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</w:p>
        </w:tc>
        <w:tc>
          <w:tcPr>
            <w:tcW w:w="2743" w:type="dxa"/>
            <w:shd w:val="clear" w:color="auto" w:fill="auto"/>
          </w:tcPr>
          <w:p w14:paraId="108ADCB1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3A411C30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4706D1" w:rsidRPr="005551D5" w14:paraId="5E05CB6F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2FD3569C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EPA + DHA</w:t>
            </w:r>
          </w:p>
        </w:tc>
        <w:tc>
          <w:tcPr>
            <w:tcW w:w="2743" w:type="dxa"/>
          </w:tcPr>
          <w:p w14:paraId="59AE67CD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12D1081B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7830A51C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4706D1" w:rsidRPr="005551D5" w14:paraId="121F8C43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1F5A5218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PUFA (% energy)</w:t>
            </w:r>
          </w:p>
        </w:tc>
        <w:tc>
          <w:tcPr>
            <w:tcW w:w="2743" w:type="dxa"/>
          </w:tcPr>
          <w:p w14:paraId="670C245B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57DB9564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743" w:type="dxa"/>
            <w:shd w:val="clear" w:color="auto" w:fill="auto"/>
          </w:tcPr>
          <w:p w14:paraId="1DFF1178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4706D1" w:rsidRPr="005551D5" w14:paraId="76429181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5F549E9C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Sodium</w:t>
            </w:r>
          </w:p>
        </w:tc>
        <w:tc>
          <w:tcPr>
            <w:tcW w:w="2743" w:type="dxa"/>
          </w:tcPr>
          <w:p w14:paraId="4C55B052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0E5A17FA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3" w:type="dxa"/>
            <w:shd w:val="clear" w:color="auto" w:fill="auto"/>
          </w:tcPr>
          <w:p w14:paraId="315691A9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706D1" w:rsidRPr="005551D5" w14:paraId="2D6C6754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72D4E78A" w14:textId="51C72EC2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Alcohol</w:t>
            </w:r>
            <w:r w:rsidR="00BD71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converted to ethanol</w:t>
            </w:r>
          </w:p>
        </w:tc>
        <w:tc>
          <w:tcPr>
            <w:tcW w:w="2743" w:type="dxa"/>
          </w:tcPr>
          <w:p w14:paraId="6CC385B4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Alcoholic beverages (ml/day, 100ml=12g ethanol)</w:t>
            </w:r>
          </w:p>
        </w:tc>
        <w:tc>
          <w:tcPr>
            <w:tcW w:w="2743" w:type="dxa"/>
            <w:shd w:val="clear" w:color="auto" w:fill="auto"/>
          </w:tcPr>
          <w:p w14:paraId="23ED2BE0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3" w:type="dxa"/>
            <w:shd w:val="clear" w:color="auto" w:fill="auto"/>
          </w:tcPr>
          <w:p w14:paraId="5CB8EFFD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4706D1" w:rsidRPr="005551D5" w14:paraId="46256BED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32C4BFB5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Trans fat</w:t>
            </w:r>
          </w:p>
        </w:tc>
        <w:tc>
          <w:tcPr>
            <w:tcW w:w="2743" w:type="dxa"/>
          </w:tcPr>
          <w:p w14:paraId="40FB5374" w14:textId="1326C703" w:rsidR="004706D1" w:rsidRPr="005551D5" w:rsidRDefault="0083156C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743" w:type="dxa"/>
            <w:shd w:val="clear" w:color="auto" w:fill="auto"/>
          </w:tcPr>
          <w:p w14:paraId="04BD54AC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- (% of energy)</w:t>
            </w:r>
          </w:p>
        </w:tc>
        <w:tc>
          <w:tcPr>
            <w:tcW w:w="2743" w:type="dxa"/>
            <w:shd w:val="clear" w:color="auto" w:fill="auto"/>
          </w:tcPr>
          <w:p w14:paraId="6E66018E" w14:textId="77777777" w:rsidR="004706D1" w:rsidRPr="005551D5" w:rsidRDefault="004706D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1D5">
              <w:rPr>
                <w:rFonts w:ascii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EC7101" w:rsidRPr="005551D5" w14:paraId="1FCD65C3" w14:textId="77777777" w:rsidTr="0098080B">
        <w:trPr>
          <w:trHeight w:val="340"/>
        </w:trPr>
        <w:tc>
          <w:tcPr>
            <w:tcW w:w="2036" w:type="dxa"/>
            <w:shd w:val="clear" w:color="auto" w:fill="auto"/>
          </w:tcPr>
          <w:p w14:paraId="50DCDBFF" w14:textId="3C3A34C2" w:rsidR="00EC7101" w:rsidRPr="00865EF6" w:rsidRDefault="00EC7101" w:rsidP="009808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65E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Range of scoring</w:t>
            </w:r>
          </w:p>
        </w:tc>
        <w:tc>
          <w:tcPr>
            <w:tcW w:w="2743" w:type="dxa"/>
          </w:tcPr>
          <w:p w14:paraId="43F0A432" w14:textId="2EE96B7A" w:rsidR="00EC7101" w:rsidRPr="005551D5" w:rsidRDefault="00EC710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0-55</w:t>
            </w:r>
          </w:p>
        </w:tc>
        <w:tc>
          <w:tcPr>
            <w:tcW w:w="2743" w:type="dxa"/>
            <w:shd w:val="clear" w:color="auto" w:fill="auto"/>
          </w:tcPr>
          <w:p w14:paraId="01D7F4D9" w14:textId="620DB7BC" w:rsidR="00EC7101" w:rsidRPr="005551D5" w:rsidRDefault="00EC7101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0-110</w:t>
            </w:r>
          </w:p>
        </w:tc>
        <w:tc>
          <w:tcPr>
            <w:tcW w:w="2743" w:type="dxa"/>
            <w:shd w:val="clear" w:color="auto" w:fill="auto"/>
          </w:tcPr>
          <w:p w14:paraId="54D8E4C6" w14:textId="508435F8" w:rsidR="00EC7101" w:rsidRPr="005551D5" w:rsidRDefault="00CC59A3" w:rsidP="009808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8-40</w:t>
            </w:r>
          </w:p>
        </w:tc>
      </w:tr>
    </w:tbl>
    <w:p w14:paraId="24AA2AE2" w14:textId="08AFCC3D" w:rsidR="001B5930" w:rsidRDefault="00D374B9" w:rsidP="0098080B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n/a -  not applicable for the scoring of this dietary pattern</w:t>
      </w:r>
    </w:p>
    <w:p w14:paraId="4316EB67" w14:textId="77777777" w:rsidR="00D374B9" w:rsidRPr="005551D5" w:rsidRDefault="00D374B9" w:rsidP="0098080B">
      <w:pPr>
        <w:spacing w:after="0"/>
        <w:rPr>
          <w:rFonts w:ascii="Times New Roman" w:hAnsi="Times New Roman"/>
          <w:lang w:val="en-US"/>
        </w:rPr>
      </w:pPr>
    </w:p>
    <w:p w14:paraId="2541E5AA" w14:textId="5740E94B" w:rsidR="00180EEB" w:rsidRPr="005551D5" w:rsidRDefault="00353BF7" w:rsidP="0098080B">
      <w:pPr>
        <w:spacing w:after="0"/>
        <w:rPr>
          <w:rFonts w:ascii="Times New Roman" w:hAnsi="Times New Roman"/>
          <w:b/>
          <w:lang w:val="en-US"/>
        </w:rPr>
      </w:pPr>
      <w:r w:rsidRPr="005551D5">
        <w:rPr>
          <w:rFonts w:ascii="Times New Roman" w:hAnsi="Times New Roman"/>
          <w:b/>
          <w:lang w:val="en-US"/>
        </w:rPr>
        <w:t xml:space="preserve">What is 1 Serving? </w:t>
      </w:r>
      <w:r w:rsidR="0068091A" w:rsidRPr="005551D5">
        <w:rPr>
          <w:rFonts w:ascii="Times New Roman" w:hAnsi="Times New Roman"/>
          <w:b/>
          <w:lang w:val="en-US"/>
        </w:rPr>
        <w:t xml:space="preserve"> </w:t>
      </w:r>
    </w:p>
    <w:p w14:paraId="6C146B6B" w14:textId="1D7E2AD6" w:rsidR="00FC73C9" w:rsidRPr="005551D5" w:rsidRDefault="00FC73C9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Not all publications have clear guidelines for what they consider a serving to be. Where this is not specified we </w:t>
      </w:r>
      <w:r w:rsidR="006D5381">
        <w:rPr>
          <w:rFonts w:ascii="Times New Roman" w:hAnsi="Times New Roman"/>
          <w:lang w:val="en-US"/>
        </w:rPr>
        <w:t xml:space="preserve">used </w:t>
      </w:r>
      <w:r w:rsidRPr="005551D5">
        <w:rPr>
          <w:rFonts w:ascii="Times New Roman" w:hAnsi="Times New Roman"/>
          <w:lang w:val="en-US"/>
        </w:rPr>
        <w:t>the following:</w:t>
      </w:r>
    </w:p>
    <w:p w14:paraId="6669DEB5" w14:textId="77777777" w:rsidR="00FC73C9" w:rsidRPr="005551D5" w:rsidRDefault="00FC73C9" w:rsidP="0098080B">
      <w:pPr>
        <w:spacing w:after="0"/>
        <w:rPr>
          <w:rFonts w:ascii="Times New Roman" w:hAnsi="Times New Roman"/>
          <w:lang w:val="en-US"/>
        </w:rPr>
      </w:pPr>
    </w:p>
    <w:p w14:paraId="0691A2E5" w14:textId="77777777" w:rsidR="00056F84" w:rsidRPr="005551D5" w:rsidRDefault="0017723C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Dairy: </w:t>
      </w:r>
      <w:r w:rsidRPr="005551D5">
        <w:rPr>
          <w:rFonts w:ascii="Times New Roman" w:hAnsi="Times New Roman"/>
          <w:lang w:val="en-US"/>
        </w:rPr>
        <w:tab/>
      </w:r>
      <w:r w:rsidR="00056F84" w:rsidRPr="005551D5">
        <w:rPr>
          <w:rFonts w:ascii="Times New Roman" w:hAnsi="Times New Roman"/>
          <w:lang w:val="en-US"/>
        </w:rPr>
        <w:t>150</w:t>
      </w:r>
      <w:r w:rsidR="00353BF7" w:rsidRPr="005551D5">
        <w:rPr>
          <w:rFonts w:ascii="Times New Roman" w:hAnsi="Times New Roman"/>
          <w:lang w:val="en-US"/>
        </w:rPr>
        <w:t xml:space="preserve"> ml milk; </w:t>
      </w:r>
    </w:p>
    <w:p w14:paraId="1C22D634" w14:textId="77777777" w:rsidR="00056F84" w:rsidRPr="005551D5" w:rsidRDefault="00056F84" w:rsidP="0098080B">
      <w:pPr>
        <w:spacing w:after="0"/>
        <w:ind w:left="708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150</w:t>
      </w:r>
      <w:r w:rsidR="00353BF7" w:rsidRPr="005551D5">
        <w:rPr>
          <w:rFonts w:ascii="Times New Roman" w:hAnsi="Times New Roman"/>
          <w:lang w:val="en-US"/>
        </w:rPr>
        <w:t xml:space="preserve"> g  yoghurt; </w:t>
      </w:r>
      <w:r w:rsidR="00353BF7" w:rsidRPr="005551D5">
        <w:rPr>
          <w:rFonts w:ascii="Times New Roman" w:hAnsi="Times New Roman"/>
          <w:lang w:val="en-US"/>
        </w:rPr>
        <w:br/>
        <w:t xml:space="preserve">40 g  hard cheese; </w:t>
      </w:r>
    </w:p>
    <w:p w14:paraId="7F804667" w14:textId="77777777" w:rsidR="00DB11E9" w:rsidRPr="005551D5" w:rsidRDefault="0017723C" w:rsidP="0098080B">
      <w:pPr>
        <w:spacing w:after="0"/>
        <w:ind w:firstLine="708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80 g fresh and soft cheese</w:t>
      </w:r>
      <w:r w:rsidR="00353BF7" w:rsidRPr="005551D5">
        <w:rPr>
          <w:rFonts w:ascii="Times New Roman" w:hAnsi="Times New Roman"/>
          <w:lang w:val="en-US"/>
        </w:rPr>
        <w:t xml:space="preserve"> </w:t>
      </w:r>
    </w:p>
    <w:p w14:paraId="7719E27D" w14:textId="77777777" w:rsidR="00353BF7" w:rsidRPr="005551D5" w:rsidRDefault="00353BF7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Fruit: </w:t>
      </w:r>
      <w:r w:rsidR="000714C2" w:rsidRPr="005551D5">
        <w:rPr>
          <w:rFonts w:ascii="Times New Roman" w:hAnsi="Times New Roman"/>
          <w:lang w:val="en-US"/>
        </w:rPr>
        <w:t xml:space="preserve">one serving or one piece = </w:t>
      </w:r>
      <w:r w:rsidRPr="005551D5">
        <w:rPr>
          <w:rFonts w:ascii="Times New Roman" w:hAnsi="Times New Roman"/>
          <w:lang w:val="en-US"/>
        </w:rPr>
        <w:t>100g</w:t>
      </w:r>
    </w:p>
    <w:p w14:paraId="3712C607" w14:textId="77777777" w:rsidR="00353BF7" w:rsidRPr="005551D5" w:rsidRDefault="00353BF7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Vegetables: 100g</w:t>
      </w:r>
    </w:p>
    <w:p w14:paraId="6643D4AE" w14:textId="77777777" w:rsidR="00B35180" w:rsidRPr="005551D5" w:rsidRDefault="00B35180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Potatoes: </w:t>
      </w:r>
      <w:r w:rsidR="003919E2" w:rsidRPr="005551D5">
        <w:rPr>
          <w:rFonts w:ascii="Times New Roman" w:hAnsi="Times New Roman"/>
          <w:lang w:val="en-US"/>
        </w:rPr>
        <w:t>60g</w:t>
      </w:r>
    </w:p>
    <w:p w14:paraId="534304C1" w14:textId="77777777" w:rsidR="00B35180" w:rsidRPr="005551D5" w:rsidRDefault="004F0FBC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Cooked cereals</w:t>
      </w:r>
      <w:r w:rsidR="00B35180" w:rsidRPr="005551D5">
        <w:rPr>
          <w:rFonts w:ascii="Times New Roman" w:hAnsi="Times New Roman"/>
          <w:lang w:val="en-US"/>
        </w:rPr>
        <w:t xml:space="preserve"> </w:t>
      </w:r>
      <w:r w:rsidRPr="005551D5">
        <w:rPr>
          <w:rFonts w:ascii="Times New Roman" w:hAnsi="Times New Roman"/>
          <w:lang w:val="en-US"/>
        </w:rPr>
        <w:t xml:space="preserve">(rice, pasta, cooked porridge): </w:t>
      </w:r>
      <w:r w:rsidR="003919E2" w:rsidRPr="005551D5">
        <w:rPr>
          <w:rFonts w:ascii="Times New Roman" w:hAnsi="Times New Roman"/>
          <w:lang w:val="en-US"/>
        </w:rPr>
        <w:t>60g</w:t>
      </w:r>
      <w:r w:rsidRPr="005551D5">
        <w:rPr>
          <w:rFonts w:ascii="Times New Roman" w:hAnsi="Times New Roman"/>
          <w:lang w:val="en-US"/>
        </w:rPr>
        <w:br/>
        <w:t>Uncooked cereals (muesli, cornflakes etc): 35g</w:t>
      </w:r>
    </w:p>
    <w:p w14:paraId="4D1A4F62" w14:textId="77777777" w:rsidR="003919E2" w:rsidRPr="005551D5" w:rsidRDefault="003919E2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lastRenderedPageBreak/>
        <w:t>Bread</w:t>
      </w:r>
      <w:r w:rsidR="004F0FBC" w:rsidRPr="005551D5">
        <w:rPr>
          <w:rFonts w:ascii="Times New Roman" w:hAnsi="Times New Roman"/>
          <w:lang w:val="en-US"/>
        </w:rPr>
        <w:t xml:space="preserve"> and crackers</w:t>
      </w:r>
      <w:r w:rsidRPr="005551D5">
        <w:rPr>
          <w:rFonts w:ascii="Times New Roman" w:hAnsi="Times New Roman"/>
          <w:lang w:val="en-US"/>
        </w:rPr>
        <w:t>: 35g</w:t>
      </w:r>
    </w:p>
    <w:p w14:paraId="05643254" w14:textId="77777777" w:rsidR="00353BF7" w:rsidRPr="005551D5" w:rsidRDefault="00353BF7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Red meat, chicken: 100g</w:t>
      </w:r>
    </w:p>
    <w:p w14:paraId="6FEB7E2E" w14:textId="77777777" w:rsidR="0017723C" w:rsidRPr="005551D5" w:rsidRDefault="0017723C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Fish and shellfish: 100g</w:t>
      </w:r>
    </w:p>
    <w:p w14:paraId="3854975C" w14:textId="77777777" w:rsidR="00056F84" w:rsidRPr="005551D5" w:rsidRDefault="00056F84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Egg: 50g</w:t>
      </w:r>
    </w:p>
    <w:p w14:paraId="203F6696" w14:textId="77777777" w:rsidR="00353BF7" w:rsidRPr="005551D5" w:rsidRDefault="0017723C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Sugar Sweetened Beverages </w:t>
      </w:r>
      <w:r w:rsidR="00353BF7" w:rsidRPr="005551D5">
        <w:rPr>
          <w:rFonts w:ascii="Times New Roman" w:hAnsi="Times New Roman"/>
          <w:lang w:val="en-US"/>
        </w:rPr>
        <w:t>and fruit juice: 200ml</w:t>
      </w:r>
    </w:p>
    <w:p w14:paraId="3B4F4AE1" w14:textId="77777777" w:rsidR="00353BF7" w:rsidRPr="005551D5" w:rsidRDefault="00353BF7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Nuts and seeds: </w:t>
      </w:r>
      <w:r w:rsidR="00056F84" w:rsidRPr="005551D5">
        <w:rPr>
          <w:rFonts w:ascii="Times New Roman" w:hAnsi="Times New Roman"/>
          <w:lang w:val="en-US"/>
        </w:rPr>
        <w:t>2</w:t>
      </w:r>
      <w:r w:rsidRPr="005551D5">
        <w:rPr>
          <w:rFonts w:ascii="Times New Roman" w:hAnsi="Times New Roman"/>
          <w:lang w:val="en-US"/>
        </w:rPr>
        <w:t>5g</w:t>
      </w:r>
    </w:p>
    <w:p w14:paraId="6BF87107" w14:textId="77777777" w:rsidR="00FC73C9" w:rsidRPr="005551D5" w:rsidRDefault="00FC73C9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Peanut butter: 15g</w:t>
      </w:r>
    </w:p>
    <w:p w14:paraId="35150AD6" w14:textId="77777777" w:rsidR="00353BF7" w:rsidRPr="005551D5" w:rsidRDefault="00353BF7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>Legumes: 125g</w:t>
      </w:r>
    </w:p>
    <w:p w14:paraId="034D7FCC" w14:textId="68835FF8" w:rsidR="0017723C" w:rsidRPr="005551D5" w:rsidRDefault="0017723C" w:rsidP="0098080B">
      <w:pPr>
        <w:spacing w:after="0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lang w:val="en-GB"/>
        </w:rPr>
        <w:t xml:space="preserve">Alcoholic beverages: </w:t>
      </w:r>
      <w:r w:rsidRPr="005551D5">
        <w:rPr>
          <w:rFonts w:ascii="Times New Roman" w:hAnsi="Times New Roman"/>
          <w:lang w:val="en-GB"/>
        </w:rPr>
        <w:tab/>
        <w:t>beer 250ml</w:t>
      </w:r>
      <w:r w:rsidR="00D374B9">
        <w:rPr>
          <w:rFonts w:ascii="Times New Roman" w:hAnsi="Times New Roman"/>
          <w:lang w:val="en-GB"/>
        </w:rPr>
        <w:t xml:space="preserve">; </w:t>
      </w:r>
      <w:r w:rsidRPr="005551D5">
        <w:rPr>
          <w:rFonts w:ascii="Times New Roman" w:hAnsi="Times New Roman"/>
          <w:lang w:val="en-GB"/>
        </w:rPr>
        <w:t>wine 100 ml</w:t>
      </w:r>
      <w:r w:rsidR="00D374B9">
        <w:rPr>
          <w:rFonts w:ascii="Times New Roman" w:hAnsi="Times New Roman"/>
          <w:lang w:val="en-GB"/>
        </w:rPr>
        <w:t xml:space="preserve">; </w:t>
      </w:r>
      <w:r w:rsidRPr="005551D5">
        <w:rPr>
          <w:rFonts w:ascii="Times New Roman" w:hAnsi="Times New Roman"/>
          <w:lang w:val="en-GB"/>
        </w:rPr>
        <w:t>liqueur/spirit 40ml</w:t>
      </w:r>
    </w:p>
    <w:p w14:paraId="4F2C7699" w14:textId="7BE00D3B" w:rsidR="00B35180" w:rsidRPr="005551D5" w:rsidRDefault="00D374B9" w:rsidP="0098080B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br/>
      </w:r>
      <w:r w:rsidR="00B35180" w:rsidRPr="005551D5">
        <w:rPr>
          <w:rFonts w:ascii="Times New Roman" w:hAnsi="Times New Roman"/>
          <w:b/>
          <w:lang w:val="en-GB"/>
        </w:rPr>
        <w:t>What is whole grain?</w:t>
      </w:r>
      <w:r w:rsidR="00C833F9" w:rsidRPr="005551D5">
        <w:rPr>
          <w:rFonts w:ascii="Times New Roman" w:hAnsi="Times New Roman"/>
          <w:b/>
          <w:lang w:val="en-GB"/>
        </w:rPr>
        <w:br/>
      </w:r>
      <w:r w:rsidR="00C833F9" w:rsidRPr="005551D5">
        <w:rPr>
          <w:rFonts w:ascii="Times New Roman" w:hAnsi="Times New Roman"/>
          <w:lang w:val="en-GB"/>
        </w:rPr>
        <w:t xml:space="preserve">Whole grain includes products that consist of ≥25g wholemeal flour. </w:t>
      </w:r>
      <w:r w:rsidR="00BC09CD" w:rsidRPr="005551D5">
        <w:rPr>
          <w:rFonts w:ascii="Times New Roman" w:hAnsi="Times New Roman"/>
          <w:lang w:val="en-GB"/>
        </w:rPr>
        <w:br/>
        <w:t>Includes: wholemeal bread; brown bread; brown bread with seeds</w:t>
      </w:r>
      <w:r w:rsidR="006E0ECE" w:rsidRPr="005551D5">
        <w:rPr>
          <w:rFonts w:ascii="Times New Roman" w:hAnsi="Times New Roman"/>
          <w:lang w:val="en-GB"/>
        </w:rPr>
        <w:t>/grains</w:t>
      </w:r>
      <w:r w:rsidR="00BC09CD" w:rsidRPr="005551D5">
        <w:rPr>
          <w:rFonts w:ascii="Times New Roman" w:hAnsi="Times New Roman"/>
          <w:lang w:val="en-GB"/>
        </w:rPr>
        <w:t>; wholemeal crackers; wholemeal raisin and muesli bread/bread rolls; rye bread; oats; muesli; other wholegrain cereals (Weetabix); wholemeal pasta; brown rice; bulgur; wholemeal couscous; quinoa</w:t>
      </w:r>
      <w:r w:rsidR="00304A9B" w:rsidRPr="005551D5">
        <w:rPr>
          <w:rFonts w:ascii="Times New Roman" w:hAnsi="Times New Roman"/>
          <w:lang w:val="en-GB"/>
        </w:rPr>
        <w:t>.</w:t>
      </w:r>
      <w:r w:rsidR="00BC09CD" w:rsidRPr="005551D5">
        <w:rPr>
          <w:rFonts w:ascii="Times New Roman" w:hAnsi="Times New Roman"/>
          <w:lang w:val="en-GB"/>
        </w:rPr>
        <w:t xml:space="preserve"> </w:t>
      </w:r>
    </w:p>
    <w:p w14:paraId="45E2F930" w14:textId="77777777" w:rsidR="0098080B" w:rsidRDefault="0098080B" w:rsidP="0098080B">
      <w:pPr>
        <w:spacing w:after="0" w:line="240" w:lineRule="auto"/>
        <w:rPr>
          <w:rFonts w:ascii="Times New Roman" w:hAnsi="Times New Roman"/>
          <w:b/>
          <w:lang w:val="en-GB"/>
        </w:rPr>
      </w:pPr>
    </w:p>
    <w:p w14:paraId="77CE9BFB" w14:textId="7DDA9715" w:rsidR="00304A9B" w:rsidRPr="005551D5" w:rsidRDefault="00304A9B" w:rsidP="0098080B">
      <w:pPr>
        <w:spacing w:after="0" w:line="240" w:lineRule="auto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b/>
          <w:lang w:val="en-GB"/>
        </w:rPr>
        <w:t>What is Low fat dairy?</w:t>
      </w:r>
      <w:r w:rsidRPr="005551D5">
        <w:rPr>
          <w:rFonts w:ascii="Times New Roman" w:hAnsi="Times New Roman"/>
          <w:b/>
          <w:lang w:val="en-GB"/>
        </w:rPr>
        <w:br/>
      </w:r>
      <w:r w:rsidRPr="005551D5">
        <w:rPr>
          <w:rFonts w:ascii="Times New Roman" w:hAnsi="Times New Roman"/>
          <w:lang w:val="en-GB"/>
        </w:rPr>
        <w:t>Milk: half fat (1.5g fat/100ml) and skim/low fat milk</w:t>
      </w:r>
    </w:p>
    <w:p w14:paraId="4C42D934" w14:textId="77777777" w:rsidR="00304A9B" w:rsidRPr="005551D5" w:rsidRDefault="00304A9B" w:rsidP="0098080B">
      <w:pPr>
        <w:spacing w:after="0" w:line="240" w:lineRule="auto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lang w:val="en-GB"/>
        </w:rPr>
        <w:t>Low fat hard cheese</w:t>
      </w:r>
    </w:p>
    <w:p w14:paraId="3B9384D2" w14:textId="77777777" w:rsidR="00304A9B" w:rsidRPr="005551D5" w:rsidRDefault="00304A9B" w:rsidP="0098080B">
      <w:pPr>
        <w:spacing w:after="0" w:line="240" w:lineRule="auto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lang w:val="en-GB"/>
        </w:rPr>
        <w:t>Cottage cheese, ricotta</w:t>
      </w:r>
      <w:r w:rsidR="00F47747" w:rsidRPr="005551D5">
        <w:rPr>
          <w:rFonts w:ascii="Times New Roman" w:hAnsi="Times New Roman"/>
          <w:lang w:val="en-GB"/>
        </w:rPr>
        <w:t xml:space="preserve">, </w:t>
      </w:r>
      <w:r w:rsidRPr="005551D5">
        <w:rPr>
          <w:rFonts w:ascii="Times New Roman" w:hAnsi="Times New Roman"/>
          <w:lang w:val="en-GB"/>
        </w:rPr>
        <w:t xml:space="preserve">fresh goats cheese, </w:t>
      </w:r>
    </w:p>
    <w:p w14:paraId="255B3978" w14:textId="77777777" w:rsidR="00304A9B" w:rsidRPr="005551D5" w:rsidRDefault="00304A9B" w:rsidP="0098080B">
      <w:pPr>
        <w:spacing w:after="0" w:line="240" w:lineRule="auto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lang w:val="en-GB"/>
        </w:rPr>
        <w:t>Yoghurt &lt;1.5g fat/100g</w:t>
      </w:r>
      <w:r w:rsidR="00B675B9" w:rsidRPr="005551D5">
        <w:rPr>
          <w:rFonts w:ascii="Times New Roman" w:hAnsi="Times New Roman"/>
          <w:lang w:val="en-GB"/>
        </w:rPr>
        <w:t xml:space="preserve"> (half fat or fat free)</w:t>
      </w:r>
    </w:p>
    <w:p w14:paraId="37B86784" w14:textId="2ED668D9" w:rsidR="00F47747" w:rsidRPr="005551D5" w:rsidRDefault="00F47747" w:rsidP="0098080B">
      <w:pPr>
        <w:spacing w:after="0" w:line="240" w:lineRule="auto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lang w:val="en-GB"/>
        </w:rPr>
        <w:t xml:space="preserve">Mozzarella – </w:t>
      </w:r>
      <w:r w:rsidR="009A6254" w:rsidRPr="005551D5">
        <w:rPr>
          <w:rFonts w:ascii="Times New Roman" w:hAnsi="Times New Roman"/>
          <w:lang w:val="en-GB"/>
        </w:rPr>
        <w:t xml:space="preserve">varies depending on the milk used. It can be counted as low fat </w:t>
      </w:r>
      <w:r w:rsidRPr="005551D5">
        <w:rPr>
          <w:rFonts w:ascii="Times New Roman" w:hAnsi="Times New Roman"/>
          <w:lang w:val="en-GB"/>
        </w:rPr>
        <w:t>only if it’s made from half fat/low fat milk.</w:t>
      </w:r>
      <w:r w:rsidR="005551D5" w:rsidRPr="005551D5">
        <w:rPr>
          <w:rFonts w:ascii="Times New Roman" w:hAnsi="Times New Roman"/>
          <w:lang w:val="en-GB"/>
        </w:rPr>
        <w:t xml:space="preserve"> As we cannot ascertain this from FFQ data we assume that it is </w:t>
      </w:r>
      <w:r w:rsidR="00DB11E9" w:rsidRPr="005551D5">
        <w:rPr>
          <w:rFonts w:ascii="Times New Roman" w:hAnsi="Times New Roman"/>
          <w:lang w:val="en-GB"/>
        </w:rPr>
        <w:t>high fat</w:t>
      </w:r>
      <w:r w:rsidR="005551D5" w:rsidRPr="005551D5">
        <w:rPr>
          <w:rFonts w:ascii="Times New Roman" w:hAnsi="Times New Roman"/>
          <w:lang w:val="en-GB"/>
        </w:rPr>
        <w:t>.</w:t>
      </w:r>
    </w:p>
    <w:p w14:paraId="56F62B42" w14:textId="77777777" w:rsidR="005551D5" w:rsidRPr="005551D5" w:rsidRDefault="00DB11E9" w:rsidP="0098080B">
      <w:pPr>
        <w:spacing w:after="0" w:line="240" w:lineRule="auto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lang w:val="en-GB"/>
        </w:rPr>
        <w:t>All other dairy = High fat dairy.</w:t>
      </w:r>
    </w:p>
    <w:p w14:paraId="0B916FFB" w14:textId="5DFB7E7F" w:rsidR="00B35180" w:rsidRPr="005551D5" w:rsidRDefault="00B35180" w:rsidP="0098080B">
      <w:pPr>
        <w:spacing w:after="0" w:line="240" w:lineRule="auto"/>
        <w:rPr>
          <w:rFonts w:ascii="Times New Roman" w:hAnsi="Times New Roman"/>
          <w:b/>
          <w:lang w:val="en-GB"/>
        </w:rPr>
      </w:pPr>
    </w:p>
    <w:p w14:paraId="6581A947" w14:textId="6F932B9E" w:rsidR="00B35180" w:rsidRPr="005551D5" w:rsidRDefault="00B35180" w:rsidP="0098080B">
      <w:pPr>
        <w:spacing w:after="0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b/>
          <w:lang w:val="en-US"/>
        </w:rPr>
        <w:t>DASH DIET</w:t>
      </w:r>
      <w:r w:rsidRPr="005551D5">
        <w:rPr>
          <w:rFonts w:ascii="Times New Roman" w:hAnsi="Times New Roman"/>
          <w:lang w:val="en-US"/>
        </w:rPr>
        <w:t xml:space="preserve"> – scored on the basis of Fung et al 2008</w:t>
      </w:r>
      <w:r w:rsidR="00935F3C" w:rsidRPr="005551D5">
        <w:rPr>
          <w:rFonts w:ascii="Times New Roman" w:hAnsi="Times New Roman"/>
          <w:lang w:val="en-US"/>
        </w:rPr>
        <w:br/>
        <w:t>Serving sizes defined based on g</w:t>
      </w:r>
      <w:r w:rsidR="00935F3C" w:rsidRPr="005551D5">
        <w:rPr>
          <w:rFonts w:ascii="Times New Roman" w:hAnsi="Times New Roman"/>
          <w:lang w:val="en-GB"/>
        </w:rPr>
        <w:t>uidelines (above).</w:t>
      </w:r>
    </w:p>
    <w:p w14:paraId="38315149" w14:textId="77777777" w:rsidR="0098080B" w:rsidRDefault="0098080B" w:rsidP="0098080B">
      <w:pPr>
        <w:spacing w:after="0"/>
        <w:rPr>
          <w:rFonts w:ascii="Times New Roman" w:hAnsi="Times New Roman"/>
          <w:b/>
          <w:lang w:val="en-US"/>
        </w:rPr>
      </w:pPr>
    </w:p>
    <w:p w14:paraId="3AC3036C" w14:textId="2074586F" w:rsidR="00935F3C" w:rsidRPr="005551D5" w:rsidRDefault="00B35180" w:rsidP="0098080B">
      <w:pPr>
        <w:spacing w:after="0"/>
        <w:rPr>
          <w:rFonts w:ascii="Times New Roman" w:hAnsi="Times New Roman"/>
          <w:lang w:val="en-GB"/>
        </w:rPr>
      </w:pPr>
      <w:r w:rsidRPr="005551D5">
        <w:rPr>
          <w:rFonts w:ascii="Times New Roman" w:hAnsi="Times New Roman"/>
          <w:b/>
          <w:lang w:val="en-US"/>
        </w:rPr>
        <w:t>MDS</w:t>
      </w:r>
      <w:r w:rsidRPr="005551D5">
        <w:rPr>
          <w:rFonts w:ascii="Times New Roman" w:hAnsi="Times New Roman"/>
          <w:lang w:val="en-US"/>
        </w:rPr>
        <w:t xml:space="preserve"> – Panagiotakos 200</w:t>
      </w:r>
      <w:r w:rsidR="00A265A7" w:rsidRPr="005551D5">
        <w:rPr>
          <w:rFonts w:ascii="Times New Roman" w:hAnsi="Times New Roman"/>
          <w:lang w:val="en-US"/>
        </w:rPr>
        <w:t>7</w:t>
      </w:r>
      <w:r w:rsidR="00935F3C" w:rsidRPr="005551D5">
        <w:rPr>
          <w:rFonts w:ascii="Times New Roman" w:hAnsi="Times New Roman"/>
          <w:lang w:val="en-US"/>
        </w:rPr>
        <w:br/>
      </w:r>
      <w:r w:rsidR="00935F3C" w:rsidRPr="005551D5">
        <w:rPr>
          <w:rFonts w:ascii="Times New Roman" w:hAnsi="Times New Roman"/>
          <w:lang w:val="en-GB"/>
        </w:rPr>
        <w:t>Serving sizes defined based on guidelines (above).</w:t>
      </w:r>
    </w:p>
    <w:p w14:paraId="1A9D093A" w14:textId="73743B0D" w:rsidR="007F7212" w:rsidRDefault="006D5381" w:rsidP="0098080B">
      <w:pPr>
        <w:spacing w:after="0"/>
        <w:rPr>
          <w:rFonts w:ascii="Times New Roman" w:hAnsi="Times New Roman"/>
          <w:lang w:val="en-US"/>
        </w:rPr>
      </w:pPr>
      <w:r w:rsidRPr="006D5381">
        <w:rPr>
          <w:rFonts w:ascii="Times New Roman" w:hAnsi="Times New Roman"/>
          <w:noProof/>
          <w:lang w:val="en-US" w:eastAsia="nl-NL"/>
        </w:rPr>
        <w:t xml:space="preserve">In addition, </w:t>
      </w:r>
      <w:r w:rsidR="005551D5">
        <w:rPr>
          <w:rFonts w:ascii="Times New Roman" w:hAnsi="Times New Roman"/>
          <w:lang w:val="en-US"/>
        </w:rPr>
        <w:t xml:space="preserve">In many </w:t>
      </w:r>
      <w:r w:rsidR="0098080B">
        <w:rPr>
          <w:rFonts w:ascii="Times New Roman" w:hAnsi="Times New Roman"/>
          <w:lang w:val="en-US"/>
        </w:rPr>
        <w:t>of the cohorts</w:t>
      </w:r>
      <w:r w:rsidR="005551D5">
        <w:rPr>
          <w:rFonts w:ascii="Times New Roman" w:hAnsi="Times New Roman"/>
          <w:lang w:val="en-US"/>
        </w:rPr>
        <w:t xml:space="preserve"> olive oil was calculated in ml per day, thus we applied the following</w:t>
      </w:r>
      <w:r>
        <w:rPr>
          <w:rFonts w:ascii="Times New Roman" w:hAnsi="Times New Roman"/>
          <w:lang w:val="en-US"/>
        </w:rPr>
        <w:t xml:space="preserve"> scoring</w:t>
      </w:r>
      <w:r w:rsidR="005551D5">
        <w:rPr>
          <w:rFonts w:ascii="Times New Roman" w:hAnsi="Times New Roman"/>
          <w:lang w:val="en-US"/>
        </w:rPr>
        <w:t>:</w:t>
      </w:r>
    </w:p>
    <w:p w14:paraId="4D0A5FD4" w14:textId="77777777" w:rsidR="00D374B9" w:rsidRPr="005551D5" w:rsidRDefault="00D374B9" w:rsidP="0098080B">
      <w:pPr>
        <w:spacing w:after="0"/>
        <w:rPr>
          <w:rFonts w:ascii="Times New Roman" w:hAnsi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708"/>
        <w:gridCol w:w="992"/>
        <w:gridCol w:w="992"/>
        <w:gridCol w:w="1134"/>
        <w:gridCol w:w="1134"/>
        <w:gridCol w:w="867"/>
      </w:tblGrid>
      <w:tr w:rsidR="007F7212" w:rsidRPr="005551D5" w14:paraId="6118F947" w14:textId="77777777" w:rsidTr="007F7212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7BAB5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  <w:lang w:val="en-US"/>
              </w:rPr>
            </w:pPr>
            <w:r w:rsidRPr="005551D5">
              <w:rPr>
                <w:rFonts w:ascii="Times New Roman" w:hAnsi="Times New Roman"/>
                <w:lang w:val="en-US"/>
              </w:rPr>
              <w:t xml:space="preserve">N of portions olive oil (15ml) per week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73EB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C0C1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0-0.5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A9C4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0.5- 1.0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B57E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1.0-2.99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9531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3-6.999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3A4A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7</w:t>
            </w:r>
          </w:p>
        </w:tc>
      </w:tr>
      <w:tr w:rsidR="007F7212" w:rsidRPr="005551D5" w14:paraId="74A9783E" w14:textId="77777777" w:rsidTr="007F7212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152D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score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26E7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57AB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F63D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6810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08DA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6146" w14:textId="77777777" w:rsidR="007F7212" w:rsidRPr="005551D5" w:rsidRDefault="007F7212" w:rsidP="0098080B">
            <w:pPr>
              <w:spacing w:after="0"/>
              <w:rPr>
                <w:rFonts w:ascii="Times New Roman" w:hAnsi="Times New Roman"/>
              </w:rPr>
            </w:pPr>
            <w:r w:rsidRPr="005551D5">
              <w:rPr>
                <w:rFonts w:ascii="Times New Roman" w:hAnsi="Times New Roman"/>
              </w:rPr>
              <w:t>5</w:t>
            </w:r>
          </w:p>
        </w:tc>
      </w:tr>
    </w:tbl>
    <w:p w14:paraId="6000BB6B" w14:textId="77777777" w:rsidR="0098080B" w:rsidRDefault="0098080B" w:rsidP="0098080B">
      <w:pPr>
        <w:spacing w:after="0"/>
        <w:rPr>
          <w:rFonts w:ascii="Times New Roman" w:hAnsi="Times New Roman"/>
          <w:lang w:val="en-US"/>
        </w:rPr>
      </w:pPr>
    </w:p>
    <w:p w14:paraId="3AC6088C" w14:textId="6C003BBD" w:rsidR="005551D5" w:rsidRPr="005551D5" w:rsidRDefault="00577B43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Alcohol – </w:t>
      </w:r>
      <w:r w:rsidR="00025421" w:rsidRPr="005551D5">
        <w:rPr>
          <w:rFonts w:ascii="Times New Roman" w:hAnsi="Times New Roman"/>
          <w:lang w:val="en-US"/>
        </w:rPr>
        <w:t xml:space="preserve">100ml is based on wine, which includes approximately 12g of ethanol. Thus </w:t>
      </w:r>
      <w:r w:rsidRPr="005551D5">
        <w:rPr>
          <w:rFonts w:ascii="Times New Roman" w:hAnsi="Times New Roman"/>
          <w:lang w:val="en-US"/>
        </w:rPr>
        <w:t xml:space="preserve">use 12g ethanol as indicative of one serving instead of 100ml in order to account for differences in </w:t>
      </w:r>
      <w:r w:rsidR="00025421" w:rsidRPr="005551D5">
        <w:rPr>
          <w:rFonts w:ascii="Times New Roman" w:hAnsi="Times New Roman"/>
          <w:lang w:val="en-US"/>
        </w:rPr>
        <w:t xml:space="preserve">the </w:t>
      </w:r>
      <w:r w:rsidRPr="005551D5">
        <w:rPr>
          <w:rFonts w:ascii="Times New Roman" w:hAnsi="Times New Roman"/>
          <w:lang w:val="en-US"/>
        </w:rPr>
        <w:t xml:space="preserve">alcohol content of different drinks. Thus if participant consumes </w:t>
      </w:r>
      <w:r w:rsidR="002566FB" w:rsidRPr="005551D5">
        <w:rPr>
          <w:rFonts w:ascii="Times New Roman" w:hAnsi="Times New Roman"/>
          <w:lang w:val="en-US"/>
        </w:rPr>
        <w:t>30g ethanol(alcohol) per day they are actually consuming 30/12 = 2.5 servings.</w:t>
      </w:r>
    </w:p>
    <w:p w14:paraId="13A3A8F1" w14:textId="77777777" w:rsidR="005551D5" w:rsidRDefault="005551D5" w:rsidP="0098080B">
      <w:pPr>
        <w:spacing w:after="0"/>
        <w:rPr>
          <w:rFonts w:ascii="Times New Roman" w:hAnsi="Times New Roman"/>
          <w:b/>
          <w:lang w:val="en-US"/>
        </w:rPr>
      </w:pPr>
    </w:p>
    <w:p w14:paraId="7F0D34F0" w14:textId="6957A959" w:rsidR="007C3874" w:rsidRPr="005551D5" w:rsidRDefault="007C3874" w:rsidP="0098080B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b/>
          <w:lang w:val="en-US"/>
        </w:rPr>
        <w:t>AHEI-2010</w:t>
      </w:r>
      <w:r w:rsidR="000714C2" w:rsidRPr="005551D5">
        <w:rPr>
          <w:rFonts w:ascii="Times New Roman" w:hAnsi="Times New Roman"/>
          <w:lang w:val="en-US"/>
        </w:rPr>
        <w:t xml:space="preserve"> Chuive 2012</w:t>
      </w:r>
      <w:r w:rsidR="000714C2" w:rsidRPr="005551D5">
        <w:rPr>
          <w:rFonts w:ascii="Times New Roman" w:hAnsi="Times New Roman"/>
          <w:lang w:val="en-US"/>
        </w:rPr>
        <w:br/>
        <w:t>Serving sizes specified in original publication, exceptions</w:t>
      </w:r>
      <w:r w:rsidR="00CD0DD6">
        <w:rPr>
          <w:rFonts w:ascii="Times New Roman" w:hAnsi="Times New Roman"/>
          <w:lang w:val="en-US"/>
        </w:rPr>
        <w:t>:</w:t>
      </w:r>
    </w:p>
    <w:p w14:paraId="2D1B32F8" w14:textId="7E62178E" w:rsidR="00353BF7" w:rsidRDefault="004B3981" w:rsidP="006D5381">
      <w:pPr>
        <w:spacing w:after="0"/>
        <w:rPr>
          <w:rFonts w:ascii="Times New Roman" w:hAnsi="Times New Roman"/>
          <w:lang w:val="en-US"/>
        </w:rPr>
      </w:pPr>
      <w:r w:rsidRPr="005551D5">
        <w:rPr>
          <w:rFonts w:ascii="Times New Roman" w:hAnsi="Times New Roman"/>
          <w:lang w:val="en-US"/>
        </w:rPr>
        <w:t xml:space="preserve">Serving size of bread is not specified – </w:t>
      </w:r>
      <w:r w:rsidRPr="005551D5">
        <w:rPr>
          <w:rFonts w:ascii="Times New Roman" w:hAnsi="Times New Roman"/>
          <w:b/>
          <w:i/>
          <w:lang w:val="en-US"/>
        </w:rPr>
        <w:t>use 35g</w:t>
      </w:r>
      <w:r w:rsidRPr="005551D5">
        <w:rPr>
          <w:rFonts w:ascii="Times New Roman" w:hAnsi="Times New Roman"/>
          <w:i/>
          <w:lang w:val="en-US"/>
        </w:rPr>
        <w:br/>
      </w:r>
      <w:r w:rsidR="004F0FBC" w:rsidRPr="005551D5">
        <w:rPr>
          <w:rFonts w:ascii="Times New Roman" w:hAnsi="Times New Roman"/>
          <w:lang w:val="en-US"/>
        </w:rPr>
        <w:t xml:space="preserve">raw cereals are not specified – </w:t>
      </w:r>
      <w:r w:rsidR="004F0FBC" w:rsidRPr="005551D5">
        <w:rPr>
          <w:rFonts w:ascii="Times New Roman" w:hAnsi="Times New Roman"/>
          <w:b/>
          <w:i/>
          <w:lang w:val="en-US"/>
        </w:rPr>
        <w:t>use 35g</w:t>
      </w:r>
      <w:r w:rsidRPr="005551D5">
        <w:rPr>
          <w:rFonts w:ascii="Times New Roman" w:hAnsi="Times New Roman"/>
          <w:lang w:val="en-US"/>
        </w:rPr>
        <w:br/>
      </w:r>
      <w:r w:rsidR="00FC73C9" w:rsidRPr="005551D5">
        <w:rPr>
          <w:rFonts w:ascii="Times New Roman" w:hAnsi="Times New Roman"/>
          <w:lang w:val="en-US"/>
        </w:rPr>
        <w:t>Nuts, legumes, and vegetable protein (e.g., tofu</w:t>
      </w:r>
      <w:r w:rsidR="008A096E" w:rsidRPr="005551D5">
        <w:rPr>
          <w:rFonts w:ascii="Times New Roman" w:hAnsi="Times New Roman"/>
          <w:lang w:val="en-US"/>
        </w:rPr>
        <w:t xml:space="preserve">): </w:t>
      </w:r>
      <w:r w:rsidR="00FC73C9" w:rsidRPr="005551D5">
        <w:rPr>
          <w:rFonts w:ascii="Times New Roman" w:hAnsi="Times New Roman"/>
          <w:lang w:val="en-US"/>
        </w:rPr>
        <w:t>One serving is 1 oz (1 oz = 28.35 g) of nuts or 1 tablespoon (15 mL) of peanut butter.</w:t>
      </w:r>
      <w:r w:rsidR="008A096E" w:rsidRPr="005551D5">
        <w:rPr>
          <w:rFonts w:ascii="Times New Roman" w:hAnsi="Times New Roman"/>
          <w:lang w:val="en-US"/>
        </w:rPr>
        <w:t xml:space="preserve"> </w:t>
      </w:r>
      <w:r w:rsidR="004F0FBC" w:rsidRPr="005551D5">
        <w:rPr>
          <w:rFonts w:ascii="Times New Roman" w:hAnsi="Times New Roman"/>
          <w:lang w:val="en-US"/>
        </w:rPr>
        <w:t xml:space="preserve">legumes not specified – </w:t>
      </w:r>
      <w:r w:rsidR="004F0FBC" w:rsidRPr="0098080B">
        <w:rPr>
          <w:rFonts w:ascii="Times New Roman" w:hAnsi="Times New Roman"/>
          <w:b/>
          <w:i/>
          <w:lang w:val="en-US"/>
        </w:rPr>
        <w:t>use 125g</w:t>
      </w:r>
      <w:r w:rsidR="004F0FBC" w:rsidRPr="0098080B">
        <w:rPr>
          <w:rFonts w:ascii="Times New Roman" w:hAnsi="Times New Roman"/>
          <w:b/>
          <w:lang w:val="en-US"/>
        </w:rPr>
        <w:br/>
      </w:r>
    </w:p>
    <w:p w14:paraId="5C90C1A5" w14:textId="3EA84E02" w:rsidR="006D5381" w:rsidRPr="006D5381" w:rsidRDefault="00A076AA" w:rsidP="006D5381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 xml:space="preserve">Table 3: </w:t>
      </w:r>
      <w:r w:rsidR="006D5381" w:rsidRPr="006D5381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Spearman’s</w:t>
      </w:r>
      <w:bookmarkStart w:id="0" w:name="_GoBack"/>
      <w:bookmarkEnd w:id="0"/>
      <w:r>
        <w:rPr>
          <w:rFonts w:ascii="Times New Roman" w:hAnsi="Times New Roman"/>
          <w:lang w:val="en-GB"/>
        </w:rPr>
        <w:t xml:space="preserve"> c</w:t>
      </w:r>
      <w:r w:rsidR="006D5381" w:rsidRPr="006D5381">
        <w:rPr>
          <w:rFonts w:ascii="Times New Roman" w:hAnsi="Times New Roman"/>
          <w:lang w:val="en-GB"/>
        </w:rPr>
        <w:t xml:space="preserve">orrelations </w:t>
      </w:r>
      <w:r w:rsidR="00696BC8">
        <w:rPr>
          <w:rFonts w:ascii="Times New Roman" w:hAnsi="Times New Roman"/>
          <w:lang w:val="en-GB"/>
        </w:rPr>
        <w:t xml:space="preserve">coefficients </w:t>
      </w:r>
      <w:r w:rsidR="006D5381" w:rsidRPr="006D5381">
        <w:rPr>
          <w:rFonts w:ascii="Times New Roman" w:hAnsi="Times New Roman"/>
          <w:lang w:val="en-GB"/>
        </w:rPr>
        <w:t xml:space="preserve">between dietary indices </w:t>
      </w:r>
      <w:r w:rsidR="00696BC8">
        <w:rPr>
          <w:rFonts w:ascii="Times New Roman" w:hAnsi="Times New Roman"/>
          <w:lang w:val="en-GB"/>
        </w:rPr>
        <w:t>in the different cohorts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54"/>
        <w:gridCol w:w="2085"/>
      </w:tblGrid>
      <w:tr w:rsidR="006D5381" w:rsidRPr="006D5381" w14:paraId="15FBA383" w14:textId="77777777" w:rsidTr="003320BB">
        <w:tc>
          <w:tcPr>
            <w:tcW w:w="6799" w:type="dxa"/>
            <w:gridSpan w:val="3"/>
            <w:shd w:val="clear" w:color="auto" w:fill="D9D9D9"/>
          </w:tcPr>
          <w:p w14:paraId="3861AB76" w14:textId="2B9ACADB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  <w:b/>
              </w:rPr>
              <w:t>InChianti</w:t>
            </w:r>
          </w:p>
        </w:tc>
      </w:tr>
      <w:tr w:rsidR="006D5381" w:rsidRPr="006D5381" w14:paraId="2935CFC0" w14:textId="77777777" w:rsidTr="003320BB">
        <w:tc>
          <w:tcPr>
            <w:tcW w:w="2660" w:type="dxa"/>
            <w:shd w:val="clear" w:color="auto" w:fill="auto"/>
          </w:tcPr>
          <w:p w14:paraId="71BCA3AA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14:paraId="6CDFB11C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MDS</w:t>
            </w:r>
          </w:p>
        </w:tc>
        <w:tc>
          <w:tcPr>
            <w:tcW w:w="2085" w:type="dxa"/>
          </w:tcPr>
          <w:p w14:paraId="5C9A5EDB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</w:tr>
      <w:tr w:rsidR="006D5381" w:rsidRPr="006D5381" w14:paraId="500BC605" w14:textId="77777777" w:rsidTr="003320BB">
        <w:tc>
          <w:tcPr>
            <w:tcW w:w="2660" w:type="dxa"/>
            <w:shd w:val="clear" w:color="auto" w:fill="auto"/>
          </w:tcPr>
          <w:p w14:paraId="0A7FF87F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  <w:tc>
          <w:tcPr>
            <w:tcW w:w="2054" w:type="dxa"/>
            <w:shd w:val="clear" w:color="auto" w:fill="auto"/>
          </w:tcPr>
          <w:p w14:paraId="6A6CD7CE" w14:textId="5A91FAD1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0.4</w:t>
            </w:r>
            <w:r w:rsidR="00E43967">
              <w:rPr>
                <w:rFonts w:ascii="Times New Roman" w:hAnsi="Times New Roman"/>
                <w:lang w:val="en-GB"/>
              </w:rPr>
              <w:t>49</w:t>
            </w:r>
          </w:p>
        </w:tc>
        <w:tc>
          <w:tcPr>
            <w:tcW w:w="2085" w:type="dxa"/>
          </w:tcPr>
          <w:p w14:paraId="6C9FF876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D538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D5381" w:rsidRPr="006D5381" w14:paraId="78CA9B6D" w14:textId="77777777" w:rsidTr="003320BB">
        <w:tc>
          <w:tcPr>
            <w:tcW w:w="2660" w:type="dxa"/>
            <w:shd w:val="clear" w:color="auto" w:fill="auto"/>
          </w:tcPr>
          <w:p w14:paraId="6EB89118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DASH</w:t>
            </w:r>
          </w:p>
        </w:tc>
        <w:tc>
          <w:tcPr>
            <w:tcW w:w="2054" w:type="dxa"/>
            <w:shd w:val="clear" w:color="auto" w:fill="auto"/>
          </w:tcPr>
          <w:p w14:paraId="39A33969" w14:textId="2D4FFC45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0.50</w:t>
            </w:r>
            <w:r w:rsidR="00E43967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085" w:type="dxa"/>
          </w:tcPr>
          <w:p w14:paraId="45DE3601" w14:textId="708D9C75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0.69</w:t>
            </w:r>
            <w:r w:rsidR="00E43967">
              <w:rPr>
                <w:rFonts w:ascii="Times New Roman" w:hAnsi="Times New Roman"/>
                <w:lang w:val="en-GB"/>
              </w:rPr>
              <w:t>2</w:t>
            </w:r>
          </w:p>
        </w:tc>
      </w:tr>
      <w:tr w:rsidR="006D5381" w:rsidRPr="006D5381" w14:paraId="6055D9D2" w14:textId="77777777" w:rsidTr="003320BB">
        <w:tc>
          <w:tcPr>
            <w:tcW w:w="6799" w:type="dxa"/>
            <w:gridSpan w:val="3"/>
            <w:shd w:val="clear" w:color="auto" w:fill="D9D9D9"/>
          </w:tcPr>
          <w:p w14:paraId="0FB9A75A" w14:textId="08E10F7F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 xml:space="preserve"> </w:t>
            </w:r>
            <w:r w:rsidRPr="006D5381">
              <w:rPr>
                <w:rFonts w:ascii="Times New Roman" w:hAnsi="Times New Roman"/>
                <w:b/>
              </w:rPr>
              <w:t>Lasa</w:t>
            </w:r>
          </w:p>
        </w:tc>
      </w:tr>
      <w:tr w:rsidR="006D5381" w:rsidRPr="006D5381" w14:paraId="75CBCD20" w14:textId="77777777" w:rsidTr="003320BB">
        <w:tc>
          <w:tcPr>
            <w:tcW w:w="2660" w:type="dxa"/>
            <w:shd w:val="clear" w:color="auto" w:fill="auto"/>
          </w:tcPr>
          <w:p w14:paraId="58923AFC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14:paraId="7CEDAC63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MDS</w:t>
            </w:r>
          </w:p>
        </w:tc>
        <w:tc>
          <w:tcPr>
            <w:tcW w:w="2085" w:type="dxa"/>
          </w:tcPr>
          <w:p w14:paraId="44FB3FCF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</w:tr>
      <w:tr w:rsidR="006D5381" w:rsidRPr="006D5381" w14:paraId="338245D7" w14:textId="77777777" w:rsidTr="003320BB">
        <w:tc>
          <w:tcPr>
            <w:tcW w:w="2660" w:type="dxa"/>
            <w:shd w:val="clear" w:color="auto" w:fill="auto"/>
          </w:tcPr>
          <w:p w14:paraId="5C06FE90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  <w:tc>
          <w:tcPr>
            <w:tcW w:w="2054" w:type="dxa"/>
            <w:shd w:val="clear" w:color="auto" w:fill="auto"/>
          </w:tcPr>
          <w:p w14:paraId="1360B49B" w14:textId="3A8C6800" w:rsidR="006D5381" w:rsidRPr="006D5381" w:rsidRDefault="006D5381" w:rsidP="00A076AA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</w:rPr>
              <w:t>0.680</w:t>
            </w:r>
          </w:p>
        </w:tc>
        <w:tc>
          <w:tcPr>
            <w:tcW w:w="2085" w:type="dxa"/>
          </w:tcPr>
          <w:p w14:paraId="7FFD4D0F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D538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D5381" w:rsidRPr="006D5381" w14:paraId="34B0212F" w14:textId="77777777" w:rsidTr="003320BB">
        <w:tc>
          <w:tcPr>
            <w:tcW w:w="2660" w:type="dxa"/>
            <w:shd w:val="clear" w:color="auto" w:fill="auto"/>
          </w:tcPr>
          <w:p w14:paraId="27BE19A8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DASH</w:t>
            </w:r>
          </w:p>
        </w:tc>
        <w:tc>
          <w:tcPr>
            <w:tcW w:w="2054" w:type="dxa"/>
            <w:shd w:val="clear" w:color="auto" w:fill="auto"/>
          </w:tcPr>
          <w:p w14:paraId="42EAFF9F" w14:textId="55D85468" w:rsidR="006D5381" w:rsidRPr="006D5381" w:rsidRDefault="006D5381" w:rsidP="00A076AA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</w:rPr>
              <w:t>0.588</w:t>
            </w:r>
            <w:r w:rsidR="00A076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5" w:type="dxa"/>
          </w:tcPr>
          <w:p w14:paraId="4C5D5C70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US"/>
              </w:rPr>
              <w:t xml:space="preserve">0.667 </w:t>
            </w:r>
          </w:p>
        </w:tc>
      </w:tr>
      <w:tr w:rsidR="006D5381" w:rsidRPr="006D5381" w14:paraId="6AFF9EA5" w14:textId="77777777" w:rsidTr="003320BB">
        <w:tc>
          <w:tcPr>
            <w:tcW w:w="6799" w:type="dxa"/>
            <w:gridSpan w:val="3"/>
            <w:shd w:val="clear" w:color="auto" w:fill="D9D9D9"/>
          </w:tcPr>
          <w:p w14:paraId="63F5E283" w14:textId="5FDB7EAB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  <w:b/>
              </w:rPr>
              <w:t>Whitehall II</w:t>
            </w:r>
          </w:p>
        </w:tc>
      </w:tr>
      <w:tr w:rsidR="006D5381" w:rsidRPr="006D5381" w14:paraId="226D53A7" w14:textId="77777777" w:rsidTr="003320BB">
        <w:tc>
          <w:tcPr>
            <w:tcW w:w="2660" w:type="dxa"/>
            <w:shd w:val="clear" w:color="auto" w:fill="auto"/>
          </w:tcPr>
          <w:p w14:paraId="6B75FEB9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14:paraId="28B9F6DF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MDS</w:t>
            </w:r>
          </w:p>
        </w:tc>
        <w:tc>
          <w:tcPr>
            <w:tcW w:w="2085" w:type="dxa"/>
          </w:tcPr>
          <w:p w14:paraId="01407FA3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</w:tr>
      <w:tr w:rsidR="006D5381" w:rsidRPr="006D5381" w14:paraId="2B71F7F0" w14:textId="77777777" w:rsidTr="003320BB">
        <w:tc>
          <w:tcPr>
            <w:tcW w:w="2660" w:type="dxa"/>
            <w:shd w:val="clear" w:color="auto" w:fill="auto"/>
          </w:tcPr>
          <w:p w14:paraId="2DBC291F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  <w:tc>
          <w:tcPr>
            <w:tcW w:w="2054" w:type="dxa"/>
            <w:shd w:val="clear" w:color="auto" w:fill="auto"/>
          </w:tcPr>
          <w:p w14:paraId="26825079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0.481</w:t>
            </w:r>
          </w:p>
        </w:tc>
        <w:tc>
          <w:tcPr>
            <w:tcW w:w="2085" w:type="dxa"/>
          </w:tcPr>
          <w:p w14:paraId="7055ECFF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D538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D5381" w:rsidRPr="006D5381" w14:paraId="25759686" w14:textId="77777777" w:rsidTr="003320BB">
        <w:tc>
          <w:tcPr>
            <w:tcW w:w="2660" w:type="dxa"/>
            <w:shd w:val="clear" w:color="auto" w:fill="auto"/>
          </w:tcPr>
          <w:p w14:paraId="4E416B0F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DASH</w:t>
            </w:r>
          </w:p>
        </w:tc>
        <w:tc>
          <w:tcPr>
            <w:tcW w:w="2054" w:type="dxa"/>
            <w:shd w:val="clear" w:color="auto" w:fill="auto"/>
          </w:tcPr>
          <w:p w14:paraId="3EB4F31E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0.529</w:t>
            </w:r>
          </w:p>
        </w:tc>
        <w:tc>
          <w:tcPr>
            <w:tcW w:w="2085" w:type="dxa"/>
          </w:tcPr>
          <w:p w14:paraId="3EDFA97B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0.507</w:t>
            </w:r>
          </w:p>
        </w:tc>
      </w:tr>
      <w:tr w:rsidR="006D5381" w:rsidRPr="006D5381" w14:paraId="76DEBCA6" w14:textId="77777777" w:rsidTr="003320BB">
        <w:tc>
          <w:tcPr>
            <w:tcW w:w="6799" w:type="dxa"/>
            <w:gridSpan w:val="3"/>
            <w:shd w:val="clear" w:color="auto" w:fill="D9D9D9"/>
          </w:tcPr>
          <w:p w14:paraId="2B1C470E" w14:textId="51B809CC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  <w:b/>
              </w:rPr>
              <w:t>NESDA</w:t>
            </w:r>
          </w:p>
        </w:tc>
      </w:tr>
      <w:tr w:rsidR="006D5381" w:rsidRPr="006D5381" w14:paraId="344FD4CE" w14:textId="77777777" w:rsidTr="003320BB">
        <w:tc>
          <w:tcPr>
            <w:tcW w:w="2660" w:type="dxa"/>
            <w:shd w:val="clear" w:color="auto" w:fill="auto"/>
          </w:tcPr>
          <w:p w14:paraId="59F820F7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1F159CE4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MDS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B30A5A8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</w:tr>
      <w:tr w:rsidR="006D5381" w:rsidRPr="006D5381" w14:paraId="3992F932" w14:textId="77777777" w:rsidTr="003320BB">
        <w:tc>
          <w:tcPr>
            <w:tcW w:w="2660" w:type="dxa"/>
            <w:shd w:val="clear" w:color="auto" w:fill="auto"/>
          </w:tcPr>
          <w:p w14:paraId="31524C22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  <w:tc>
          <w:tcPr>
            <w:tcW w:w="2054" w:type="dxa"/>
            <w:shd w:val="clear" w:color="auto" w:fill="auto"/>
          </w:tcPr>
          <w:p w14:paraId="3D3F74F1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0.722</w:t>
            </w:r>
          </w:p>
        </w:tc>
        <w:tc>
          <w:tcPr>
            <w:tcW w:w="2085" w:type="dxa"/>
            <w:shd w:val="clear" w:color="auto" w:fill="auto"/>
          </w:tcPr>
          <w:p w14:paraId="46760B0E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D538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D5381" w:rsidRPr="006D5381" w14:paraId="2FB3C70E" w14:textId="77777777" w:rsidTr="003320BB">
        <w:tc>
          <w:tcPr>
            <w:tcW w:w="2660" w:type="dxa"/>
            <w:shd w:val="clear" w:color="auto" w:fill="auto"/>
          </w:tcPr>
          <w:p w14:paraId="566EB639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DASH</w:t>
            </w:r>
          </w:p>
        </w:tc>
        <w:tc>
          <w:tcPr>
            <w:tcW w:w="2054" w:type="dxa"/>
            <w:shd w:val="clear" w:color="auto" w:fill="auto"/>
          </w:tcPr>
          <w:p w14:paraId="70519859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0.660</w:t>
            </w:r>
          </w:p>
        </w:tc>
        <w:tc>
          <w:tcPr>
            <w:tcW w:w="2085" w:type="dxa"/>
            <w:shd w:val="clear" w:color="auto" w:fill="auto"/>
          </w:tcPr>
          <w:p w14:paraId="054E80E7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0.732</w:t>
            </w:r>
          </w:p>
        </w:tc>
      </w:tr>
      <w:tr w:rsidR="006D5381" w:rsidRPr="006D5381" w14:paraId="4D017143" w14:textId="77777777" w:rsidTr="003320BB">
        <w:tc>
          <w:tcPr>
            <w:tcW w:w="6799" w:type="dxa"/>
            <w:gridSpan w:val="3"/>
            <w:shd w:val="clear" w:color="auto" w:fill="D9D9D9"/>
          </w:tcPr>
          <w:p w14:paraId="1EE83336" w14:textId="36FC859D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  <w:b/>
              </w:rPr>
              <w:t>HELIUS</w:t>
            </w:r>
          </w:p>
        </w:tc>
      </w:tr>
      <w:tr w:rsidR="006D5381" w:rsidRPr="006D5381" w14:paraId="5ACDF5CB" w14:textId="77777777" w:rsidTr="003320BB">
        <w:tc>
          <w:tcPr>
            <w:tcW w:w="2660" w:type="dxa"/>
            <w:shd w:val="clear" w:color="auto" w:fill="auto"/>
          </w:tcPr>
          <w:p w14:paraId="4B62FE97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14:paraId="2FCDCC3C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MDS</w:t>
            </w:r>
          </w:p>
        </w:tc>
        <w:tc>
          <w:tcPr>
            <w:tcW w:w="2085" w:type="dxa"/>
          </w:tcPr>
          <w:p w14:paraId="0520EA6C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</w:tr>
      <w:tr w:rsidR="006D5381" w:rsidRPr="006D5381" w14:paraId="09429D4B" w14:textId="77777777" w:rsidTr="003320BB">
        <w:tc>
          <w:tcPr>
            <w:tcW w:w="2660" w:type="dxa"/>
            <w:shd w:val="clear" w:color="auto" w:fill="auto"/>
          </w:tcPr>
          <w:p w14:paraId="46B5F03D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  <w:tc>
          <w:tcPr>
            <w:tcW w:w="2054" w:type="dxa"/>
            <w:shd w:val="clear" w:color="auto" w:fill="auto"/>
          </w:tcPr>
          <w:p w14:paraId="4CCE411C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0.573</w:t>
            </w:r>
          </w:p>
        </w:tc>
        <w:tc>
          <w:tcPr>
            <w:tcW w:w="2085" w:type="dxa"/>
          </w:tcPr>
          <w:p w14:paraId="1FA49DB3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1</w:t>
            </w:r>
          </w:p>
        </w:tc>
      </w:tr>
      <w:tr w:rsidR="006D5381" w:rsidRPr="006D5381" w14:paraId="03A329EA" w14:textId="77777777" w:rsidTr="003320BB">
        <w:tc>
          <w:tcPr>
            <w:tcW w:w="2660" w:type="dxa"/>
            <w:shd w:val="clear" w:color="auto" w:fill="auto"/>
          </w:tcPr>
          <w:p w14:paraId="5B9901BD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DASH</w:t>
            </w:r>
          </w:p>
        </w:tc>
        <w:tc>
          <w:tcPr>
            <w:tcW w:w="2054" w:type="dxa"/>
            <w:shd w:val="clear" w:color="auto" w:fill="auto"/>
          </w:tcPr>
          <w:p w14:paraId="17E4920B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0.615</w:t>
            </w:r>
          </w:p>
        </w:tc>
        <w:tc>
          <w:tcPr>
            <w:tcW w:w="2085" w:type="dxa"/>
          </w:tcPr>
          <w:p w14:paraId="36C3766E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0.700</w:t>
            </w:r>
          </w:p>
        </w:tc>
      </w:tr>
      <w:tr w:rsidR="006D5381" w:rsidRPr="006D5381" w14:paraId="78DAF843" w14:textId="77777777" w:rsidTr="003320BB">
        <w:tc>
          <w:tcPr>
            <w:tcW w:w="6799" w:type="dxa"/>
            <w:gridSpan w:val="3"/>
            <w:shd w:val="clear" w:color="auto" w:fill="D9D9D9"/>
          </w:tcPr>
          <w:p w14:paraId="258BA238" w14:textId="2D0DD118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  <w:b/>
              </w:rPr>
              <w:t>ALSWH</w:t>
            </w:r>
          </w:p>
        </w:tc>
      </w:tr>
      <w:tr w:rsidR="006D5381" w:rsidRPr="006D5381" w14:paraId="6FA79306" w14:textId="77777777" w:rsidTr="003320BB">
        <w:tc>
          <w:tcPr>
            <w:tcW w:w="2660" w:type="dxa"/>
            <w:shd w:val="clear" w:color="auto" w:fill="auto"/>
          </w:tcPr>
          <w:p w14:paraId="03730BD8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54" w:type="dxa"/>
            <w:shd w:val="clear" w:color="auto" w:fill="auto"/>
          </w:tcPr>
          <w:p w14:paraId="6F9A075A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MDS</w:t>
            </w:r>
          </w:p>
        </w:tc>
        <w:tc>
          <w:tcPr>
            <w:tcW w:w="2085" w:type="dxa"/>
          </w:tcPr>
          <w:p w14:paraId="0318F625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</w:tr>
      <w:tr w:rsidR="006D5381" w:rsidRPr="006D5381" w14:paraId="1A9E6E7B" w14:textId="77777777" w:rsidTr="003320BB">
        <w:tc>
          <w:tcPr>
            <w:tcW w:w="2660" w:type="dxa"/>
            <w:shd w:val="clear" w:color="auto" w:fill="auto"/>
          </w:tcPr>
          <w:p w14:paraId="4894CD5D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</w:rPr>
            </w:pPr>
            <w:r w:rsidRPr="006D5381">
              <w:rPr>
                <w:rFonts w:ascii="Times New Roman" w:hAnsi="Times New Roman"/>
              </w:rPr>
              <w:t>AHEI-2010</w:t>
            </w:r>
          </w:p>
        </w:tc>
        <w:tc>
          <w:tcPr>
            <w:tcW w:w="2054" w:type="dxa"/>
            <w:shd w:val="clear" w:color="auto" w:fill="auto"/>
          </w:tcPr>
          <w:p w14:paraId="0F975476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AU"/>
              </w:rPr>
            </w:pPr>
            <w:r w:rsidRPr="006D5381">
              <w:rPr>
                <w:rFonts w:ascii="Times New Roman" w:hAnsi="Times New Roman"/>
              </w:rPr>
              <w:t>0.605</w:t>
            </w:r>
          </w:p>
        </w:tc>
        <w:tc>
          <w:tcPr>
            <w:tcW w:w="2085" w:type="dxa"/>
          </w:tcPr>
          <w:p w14:paraId="3B8FE705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D538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D5381" w:rsidRPr="006D5381" w14:paraId="22252EA2" w14:textId="77777777" w:rsidTr="003320BB">
        <w:tc>
          <w:tcPr>
            <w:tcW w:w="2660" w:type="dxa"/>
            <w:shd w:val="clear" w:color="auto" w:fill="auto"/>
          </w:tcPr>
          <w:p w14:paraId="4B0118FC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GB"/>
              </w:rPr>
            </w:pPr>
            <w:r w:rsidRPr="006D5381">
              <w:rPr>
                <w:rFonts w:ascii="Times New Roman" w:hAnsi="Times New Roman"/>
                <w:lang w:val="en-GB"/>
              </w:rPr>
              <w:t>DASH</w:t>
            </w:r>
          </w:p>
        </w:tc>
        <w:tc>
          <w:tcPr>
            <w:tcW w:w="2054" w:type="dxa"/>
            <w:shd w:val="clear" w:color="auto" w:fill="auto"/>
          </w:tcPr>
          <w:p w14:paraId="04284D26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AU"/>
              </w:rPr>
            </w:pPr>
            <w:r w:rsidRPr="006D5381">
              <w:rPr>
                <w:rFonts w:ascii="Times New Roman" w:hAnsi="Times New Roman"/>
              </w:rPr>
              <w:t>0.698</w:t>
            </w:r>
          </w:p>
        </w:tc>
        <w:tc>
          <w:tcPr>
            <w:tcW w:w="2085" w:type="dxa"/>
          </w:tcPr>
          <w:p w14:paraId="192456DD" w14:textId="77777777" w:rsidR="006D5381" w:rsidRPr="006D5381" w:rsidRDefault="006D5381" w:rsidP="006D5381">
            <w:pPr>
              <w:spacing w:after="0"/>
              <w:rPr>
                <w:rFonts w:ascii="Times New Roman" w:hAnsi="Times New Roman"/>
                <w:lang w:val="en-AU"/>
              </w:rPr>
            </w:pPr>
            <w:r w:rsidRPr="006D5381">
              <w:rPr>
                <w:rFonts w:ascii="Times New Roman" w:hAnsi="Times New Roman"/>
              </w:rPr>
              <w:t>0.713</w:t>
            </w:r>
          </w:p>
        </w:tc>
      </w:tr>
    </w:tbl>
    <w:p w14:paraId="077AC83C" w14:textId="77777777" w:rsidR="006D5381" w:rsidRPr="006D5381" w:rsidRDefault="006D5381" w:rsidP="006D5381">
      <w:pPr>
        <w:spacing w:after="0"/>
        <w:rPr>
          <w:rFonts w:ascii="Times New Roman" w:hAnsi="Times New Roman"/>
          <w:lang w:val="en-GB"/>
        </w:rPr>
      </w:pPr>
    </w:p>
    <w:p w14:paraId="0C604EF0" w14:textId="1542B088" w:rsidR="006D5381" w:rsidRPr="006D5381" w:rsidRDefault="006D5381" w:rsidP="006D5381">
      <w:pPr>
        <w:spacing w:after="0"/>
        <w:rPr>
          <w:rFonts w:ascii="Times New Roman" w:hAnsi="Times New Roman"/>
          <w:lang w:val="en-GB"/>
        </w:rPr>
      </w:pPr>
    </w:p>
    <w:p w14:paraId="4AF0A8B0" w14:textId="77777777" w:rsidR="006D5381" w:rsidRPr="006D5381" w:rsidRDefault="006D5381" w:rsidP="0098080B">
      <w:pPr>
        <w:spacing w:after="0"/>
        <w:rPr>
          <w:rFonts w:ascii="Times New Roman" w:hAnsi="Times New Roman"/>
          <w:lang w:val="en-GB"/>
        </w:rPr>
      </w:pPr>
    </w:p>
    <w:sectPr w:rsidR="006D5381" w:rsidRPr="006D5381" w:rsidSect="00413B9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DF3E2" w16cid:durableId="1F23FA31"/>
  <w16cid:commentId w16cid:paraId="1AE20843" w16cid:durableId="1F23FA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B5BB" w14:textId="77777777" w:rsidR="00B875BA" w:rsidRDefault="00B875BA" w:rsidP="00C538FC">
      <w:pPr>
        <w:spacing w:after="0" w:line="240" w:lineRule="auto"/>
      </w:pPr>
      <w:r>
        <w:separator/>
      </w:r>
    </w:p>
  </w:endnote>
  <w:endnote w:type="continuationSeparator" w:id="0">
    <w:p w14:paraId="4D96760F" w14:textId="77777777" w:rsidR="00B875BA" w:rsidRDefault="00B875BA" w:rsidP="00C538FC">
      <w:pPr>
        <w:spacing w:after="0" w:line="240" w:lineRule="auto"/>
      </w:pPr>
      <w:r>
        <w:continuationSeparator/>
      </w:r>
    </w:p>
  </w:endnote>
  <w:endnote w:type="continuationNotice" w:id="1">
    <w:p w14:paraId="3A36C4C7" w14:textId="77777777" w:rsidR="00B875BA" w:rsidRDefault="00B875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260" w14:textId="389241BC" w:rsidR="00B875BA" w:rsidRDefault="00B875BA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D06D74">
      <w:rPr>
        <w:noProof/>
      </w:rPr>
      <w:t>1</w:t>
    </w:r>
    <w:r>
      <w:fldChar w:fldCharType="end"/>
    </w:r>
  </w:p>
  <w:p w14:paraId="3E61A9B6" w14:textId="77777777" w:rsidR="00B875BA" w:rsidRDefault="00B875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E3E4" w14:textId="77777777" w:rsidR="00B875BA" w:rsidRDefault="00B875BA" w:rsidP="00C538FC">
      <w:pPr>
        <w:spacing w:after="0" w:line="240" w:lineRule="auto"/>
      </w:pPr>
      <w:r>
        <w:separator/>
      </w:r>
    </w:p>
  </w:footnote>
  <w:footnote w:type="continuationSeparator" w:id="0">
    <w:p w14:paraId="7442124E" w14:textId="77777777" w:rsidR="00B875BA" w:rsidRDefault="00B875BA" w:rsidP="00C538FC">
      <w:pPr>
        <w:spacing w:after="0" w:line="240" w:lineRule="auto"/>
      </w:pPr>
      <w:r>
        <w:continuationSeparator/>
      </w:r>
    </w:p>
  </w:footnote>
  <w:footnote w:type="continuationNotice" w:id="1">
    <w:p w14:paraId="1A2454BA" w14:textId="77777777" w:rsidR="00B875BA" w:rsidRDefault="00B875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BCE7" w14:textId="77777777" w:rsidR="00B875BA" w:rsidRDefault="00B875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A14"/>
    <w:multiLevelType w:val="hybridMultilevel"/>
    <w:tmpl w:val="68AC12D8"/>
    <w:lvl w:ilvl="0" w:tplc="92E4DAAA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590"/>
    <w:multiLevelType w:val="hybridMultilevel"/>
    <w:tmpl w:val="F42E44AA"/>
    <w:lvl w:ilvl="0" w:tplc="C00E91A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5E4"/>
    <w:multiLevelType w:val="hybridMultilevel"/>
    <w:tmpl w:val="3FC27D1A"/>
    <w:lvl w:ilvl="0" w:tplc="4A980A52">
      <w:start w:val="150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C78584D"/>
    <w:multiLevelType w:val="hybridMultilevel"/>
    <w:tmpl w:val="19E84D1C"/>
    <w:lvl w:ilvl="0" w:tplc="ED8A61AA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319C"/>
    <w:multiLevelType w:val="hybridMultilevel"/>
    <w:tmpl w:val="0054D3AE"/>
    <w:lvl w:ilvl="0" w:tplc="F02C8B86"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6A4113BC"/>
    <w:multiLevelType w:val="hybridMultilevel"/>
    <w:tmpl w:val="69E4C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20"/>
    <w:rsid w:val="00024172"/>
    <w:rsid w:val="00025421"/>
    <w:rsid w:val="00026758"/>
    <w:rsid w:val="00050AE2"/>
    <w:rsid w:val="00056F84"/>
    <w:rsid w:val="000614B5"/>
    <w:rsid w:val="0006617D"/>
    <w:rsid w:val="000714C2"/>
    <w:rsid w:val="00071A58"/>
    <w:rsid w:val="00075A59"/>
    <w:rsid w:val="000A08D4"/>
    <w:rsid w:val="000A3C73"/>
    <w:rsid w:val="000B2565"/>
    <w:rsid w:val="000B2BF8"/>
    <w:rsid w:val="000C4370"/>
    <w:rsid w:val="000C61AC"/>
    <w:rsid w:val="00127090"/>
    <w:rsid w:val="0017723C"/>
    <w:rsid w:val="00180EEB"/>
    <w:rsid w:val="00186236"/>
    <w:rsid w:val="0019067B"/>
    <w:rsid w:val="001B5930"/>
    <w:rsid w:val="001D5EE6"/>
    <w:rsid w:val="00207316"/>
    <w:rsid w:val="002077E5"/>
    <w:rsid w:val="00236EE7"/>
    <w:rsid w:val="002566FB"/>
    <w:rsid w:val="00265BFD"/>
    <w:rsid w:val="002B09DC"/>
    <w:rsid w:val="002E7A52"/>
    <w:rsid w:val="002F2914"/>
    <w:rsid w:val="002F4E94"/>
    <w:rsid w:val="00304A9B"/>
    <w:rsid w:val="00331F01"/>
    <w:rsid w:val="003320BB"/>
    <w:rsid w:val="00353BF7"/>
    <w:rsid w:val="00365A3D"/>
    <w:rsid w:val="003919E2"/>
    <w:rsid w:val="00394882"/>
    <w:rsid w:val="00413B9E"/>
    <w:rsid w:val="00416BCA"/>
    <w:rsid w:val="004347D9"/>
    <w:rsid w:val="00445E0E"/>
    <w:rsid w:val="004530A7"/>
    <w:rsid w:val="00462767"/>
    <w:rsid w:val="00465319"/>
    <w:rsid w:val="004706D1"/>
    <w:rsid w:val="00493A41"/>
    <w:rsid w:val="004B3981"/>
    <w:rsid w:val="004B3C6A"/>
    <w:rsid w:val="004B4638"/>
    <w:rsid w:val="004D6163"/>
    <w:rsid w:val="004F0FBC"/>
    <w:rsid w:val="004F4BB8"/>
    <w:rsid w:val="00535F9E"/>
    <w:rsid w:val="005551D5"/>
    <w:rsid w:val="0055613D"/>
    <w:rsid w:val="00560AAA"/>
    <w:rsid w:val="00577B43"/>
    <w:rsid w:val="005827FC"/>
    <w:rsid w:val="005838DB"/>
    <w:rsid w:val="0060638A"/>
    <w:rsid w:val="00616786"/>
    <w:rsid w:val="006409F5"/>
    <w:rsid w:val="00656467"/>
    <w:rsid w:val="00656551"/>
    <w:rsid w:val="0068091A"/>
    <w:rsid w:val="00696BC8"/>
    <w:rsid w:val="006B1CFE"/>
    <w:rsid w:val="006C4C2B"/>
    <w:rsid w:val="006D5381"/>
    <w:rsid w:val="006E0ECE"/>
    <w:rsid w:val="00735587"/>
    <w:rsid w:val="00755B43"/>
    <w:rsid w:val="00775BA5"/>
    <w:rsid w:val="007956CD"/>
    <w:rsid w:val="007C3874"/>
    <w:rsid w:val="007C60B6"/>
    <w:rsid w:val="007F7212"/>
    <w:rsid w:val="00803497"/>
    <w:rsid w:val="00827920"/>
    <w:rsid w:val="0083156C"/>
    <w:rsid w:val="00842768"/>
    <w:rsid w:val="00865EF6"/>
    <w:rsid w:val="00883816"/>
    <w:rsid w:val="0089576D"/>
    <w:rsid w:val="008A096E"/>
    <w:rsid w:val="008A6B17"/>
    <w:rsid w:val="008C4386"/>
    <w:rsid w:val="008C4EC6"/>
    <w:rsid w:val="008D773B"/>
    <w:rsid w:val="00914E1E"/>
    <w:rsid w:val="009268AA"/>
    <w:rsid w:val="00935F3C"/>
    <w:rsid w:val="009614EC"/>
    <w:rsid w:val="0098080B"/>
    <w:rsid w:val="00985A0D"/>
    <w:rsid w:val="009A4C42"/>
    <w:rsid w:val="009A6254"/>
    <w:rsid w:val="009B0C89"/>
    <w:rsid w:val="009C7E8B"/>
    <w:rsid w:val="009E6A01"/>
    <w:rsid w:val="00A076AA"/>
    <w:rsid w:val="00A265A7"/>
    <w:rsid w:val="00A52B70"/>
    <w:rsid w:val="00A83239"/>
    <w:rsid w:val="00AA6D46"/>
    <w:rsid w:val="00AD171D"/>
    <w:rsid w:val="00AD2E5E"/>
    <w:rsid w:val="00AD43E1"/>
    <w:rsid w:val="00B06686"/>
    <w:rsid w:val="00B207EB"/>
    <w:rsid w:val="00B35180"/>
    <w:rsid w:val="00B675B9"/>
    <w:rsid w:val="00B67F29"/>
    <w:rsid w:val="00B875BA"/>
    <w:rsid w:val="00B908F1"/>
    <w:rsid w:val="00BA1416"/>
    <w:rsid w:val="00BB2679"/>
    <w:rsid w:val="00BC09CD"/>
    <w:rsid w:val="00BD2408"/>
    <w:rsid w:val="00BD71E3"/>
    <w:rsid w:val="00BF23C5"/>
    <w:rsid w:val="00BF4F71"/>
    <w:rsid w:val="00C1557D"/>
    <w:rsid w:val="00C33E70"/>
    <w:rsid w:val="00C354A9"/>
    <w:rsid w:val="00C45DDF"/>
    <w:rsid w:val="00C538FC"/>
    <w:rsid w:val="00C833F9"/>
    <w:rsid w:val="00C849A5"/>
    <w:rsid w:val="00C90014"/>
    <w:rsid w:val="00CC144F"/>
    <w:rsid w:val="00CC2371"/>
    <w:rsid w:val="00CC59A3"/>
    <w:rsid w:val="00CD0DD6"/>
    <w:rsid w:val="00CD6544"/>
    <w:rsid w:val="00CE4239"/>
    <w:rsid w:val="00D06D74"/>
    <w:rsid w:val="00D06E92"/>
    <w:rsid w:val="00D374B9"/>
    <w:rsid w:val="00D4150C"/>
    <w:rsid w:val="00D43411"/>
    <w:rsid w:val="00D75372"/>
    <w:rsid w:val="00DB11E9"/>
    <w:rsid w:val="00DB6BA5"/>
    <w:rsid w:val="00DC36BB"/>
    <w:rsid w:val="00E2070D"/>
    <w:rsid w:val="00E3137E"/>
    <w:rsid w:val="00E40EE6"/>
    <w:rsid w:val="00E43967"/>
    <w:rsid w:val="00E913C5"/>
    <w:rsid w:val="00EA1C0E"/>
    <w:rsid w:val="00EC3417"/>
    <w:rsid w:val="00EC7101"/>
    <w:rsid w:val="00ED37F5"/>
    <w:rsid w:val="00ED75C3"/>
    <w:rsid w:val="00EE40CD"/>
    <w:rsid w:val="00EE5DB9"/>
    <w:rsid w:val="00F00454"/>
    <w:rsid w:val="00F23B0B"/>
    <w:rsid w:val="00F23C96"/>
    <w:rsid w:val="00F31FE9"/>
    <w:rsid w:val="00F400A0"/>
    <w:rsid w:val="00F45B17"/>
    <w:rsid w:val="00F472E1"/>
    <w:rsid w:val="00F4742E"/>
    <w:rsid w:val="00F47747"/>
    <w:rsid w:val="00F75E86"/>
    <w:rsid w:val="00F81FB2"/>
    <w:rsid w:val="00F934FD"/>
    <w:rsid w:val="00F96306"/>
    <w:rsid w:val="00F9785E"/>
    <w:rsid w:val="00FA4A5C"/>
    <w:rsid w:val="00FB7150"/>
    <w:rsid w:val="00FC73C9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2B1DC"/>
  <w15:docId w15:val="{308856C7-1FB8-4D97-9FA4-C173B03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0661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617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6617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617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617D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6617D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538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538F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538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538FC"/>
    <w:rPr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AD43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9B8D-C343-4A4F-AC0D-A96060C2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Nicolaou</dc:creator>
  <cp:lastModifiedBy>M. Nicolaou</cp:lastModifiedBy>
  <cp:revision>2</cp:revision>
  <cp:lastPrinted>2016-08-30T07:26:00Z</cp:lastPrinted>
  <dcterms:created xsi:type="dcterms:W3CDTF">2018-11-30T12:46:00Z</dcterms:created>
  <dcterms:modified xsi:type="dcterms:W3CDTF">2018-11-30T12:46:00Z</dcterms:modified>
</cp:coreProperties>
</file>