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91A9" w14:textId="77777777" w:rsidR="006C6F59" w:rsidRPr="006C6F59" w:rsidRDefault="006C6F59" w:rsidP="006C6F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F59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14:paraId="685404A0" w14:textId="3A795A5B" w:rsidR="006C6F59" w:rsidRDefault="00900A5A" w:rsidP="006C6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A5A">
        <w:rPr>
          <w:rFonts w:ascii="Times New Roman" w:hAnsi="Times New Roman" w:cs="Times New Roman"/>
          <w:b/>
          <w:sz w:val="24"/>
          <w:szCs w:val="24"/>
        </w:rPr>
        <w:t>Body mass index in midlife and risk of attempted suicide and suicide: prospective study of one million UK women</w:t>
      </w:r>
    </w:p>
    <w:p w14:paraId="0CA40C15" w14:textId="77777777" w:rsidR="00900A5A" w:rsidRPr="006C6F59" w:rsidRDefault="00900A5A" w:rsidP="006C6F5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9683DA2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Galit Geulayov PhD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0A5A">
        <w:rPr>
          <w:rFonts w:ascii="Times New Roman" w:hAnsi="Times New Roman" w:cs="Times New Roman"/>
          <w:sz w:val="24"/>
          <w:szCs w:val="24"/>
        </w:rPr>
        <w:t>†, Anne Ferrey PhD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0A5A">
        <w:rPr>
          <w:rFonts w:ascii="Times New Roman" w:hAnsi="Times New Roman" w:cs="Times New Roman"/>
          <w:sz w:val="24"/>
          <w:szCs w:val="24"/>
        </w:rPr>
        <w:t>†, Keith Hawton FMedSci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0A5A">
        <w:rPr>
          <w:rFonts w:ascii="Times New Roman" w:hAnsi="Times New Roman" w:cs="Times New Roman"/>
          <w:sz w:val="24"/>
          <w:szCs w:val="24"/>
        </w:rPr>
        <w:t>, Carol Hermon MSc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0A5A">
        <w:rPr>
          <w:rFonts w:ascii="Times New Roman" w:hAnsi="Times New Roman" w:cs="Times New Roman"/>
          <w:sz w:val="24"/>
          <w:szCs w:val="24"/>
        </w:rPr>
        <w:t>, Gillian K. Reeves PhD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0A5A">
        <w:rPr>
          <w:rFonts w:ascii="Times New Roman" w:hAnsi="Times New Roman" w:cs="Times New Roman"/>
          <w:sz w:val="24"/>
          <w:szCs w:val="24"/>
        </w:rPr>
        <w:t>, Jane Green DPhil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0A5A">
        <w:rPr>
          <w:rFonts w:ascii="Times New Roman" w:hAnsi="Times New Roman" w:cs="Times New Roman"/>
          <w:sz w:val="24"/>
          <w:szCs w:val="24"/>
        </w:rPr>
        <w:t>, Valerie Beral FRS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0A5A">
        <w:rPr>
          <w:rFonts w:ascii="Times New Roman" w:hAnsi="Times New Roman" w:cs="Times New Roman"/>
          <w:sz w:val="24"/>
          <w:szCs w:val="24"/>
        </w:rPr>
        <w:t>, Sarah Floud PhD</w:t>
      </w:r>
      <w:r w:rsidRPr="00FD37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0A5A">
        <w:rPr>
          <w:rFonts w:ascii="Times New Roman" w:hAnsi="Times New Roman" w:cs="Times New Roman"/>
          <w:sz w:val="24"/>
          <w:szCs w:val="24"/>
        </w:rPr>
        <w:t>, for the Million Women Study Collaborators*</w:t>
      </w:r>
    </w:p>
    <w:p w14:paraId="4F11408C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E62CC0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1 Department of Psychiatry, University of Oxford, UK</w:t>
      </w:r>
    </w:p>
    <w:p w14:paraId="104F9F30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 xml:space="preserve">2 Nuffield Department of Primary Care Health Sciences, University of Oxford, UK </w:t>
      </w:r>
    </w:p>
    <w:p w14:paraId="599ABB52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3 Nuffield Department of Population Health, University of Oxford, UK</w:t>
      </w:r>
    </w:p>
    <w:p w14:paraId="20110C30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D4748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†These authors contributed equally to this work</w:t>
      </w:r>
    </w:p>
    <w:p w14:paraId="1D7477B0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*Collaborators are listed at end of paper</w:t>
      </w:r>
    </w:p>
    <w:p w14:paraId="18206F4F" w14:textId="77777777" w:rsidR="00900A5A" w:rsidRPr="00900A5A" w:rsidRDefault="00900A5A" w:rsidP="00900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03BFD" w14:textId="2F5AF168" w:rsidR="006C6F59" w:rsidRPr="00900A5A" w:rsidRDefault="00900A5A" w:rsidP="00900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0A5A">
        <w:rPr>
          <w:rFonts w:ascii="Times New Roman" w:hAnsi="Times New Roman" w:cs="Times New Roman"/>
          <w:sz w:val="24"/>
          <w:szCs w:val="24"/>
        </w:rPr>
        <w:t>Correspondence to: Dr Sarah Floud, Cancer Epidemiology Unit, Nuffield Department of Population Health, Richard Doll Building, Roosevelt Drive, Oxford OX3 7LF; email: sarah.floud@ndph.ox.ac.uk; telephone 01865 289665</w:t>
      </w:r>
    </w:p>
    <w:p w14:paraId="26CA390C" w14:textId="77777777" w:rsidR="006C6F59" w:rsidRPr="00900A5A" w:rsidRDefault="006C6F59">
      <w:pPr>
        <w:rPr>
          <w:rFonts w:ascii="Times New Roman" w:hAnsi="Times New Roman" w:cs="Times New Roman"/>
          <w:b/>
          <w:sz w:val="24"/>
          <w:szCs w:val="24"/>
        </w:rPr>
      </w:pPr>
      <w:r w:rsidRPr="00900A5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6B0ED1" w14:textId="430A36E4" w:rsidR="00701276" w:rsidRDefault="00701276" w:rsidP="000268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="00026830" w:rsidRPr="00026830">
        <w:rPr>
          <w:rFonts w:ascii="Times New Roman" w:hAnsi="Times New Roman" w:cs="Times New Roman"/>
          <w:b/>
          <w:sz w:val="20"/>
          <w:szCs w:val="20"/>
        </w:rPr>
        <w:t>. Relative risk of attempted suicide and suicide by body mass index</w:t>
      </w:r>
      <w:r w:rsidR="0002683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26830" w:rsidRPr="00026830">
        <w:rPr>
          <w:rFonts w:ascii="Times New Roman" w:hAnsi="Times New Roman" w:cs="Times New Roman"/>
          <w:b/>
          <w:sz w:val="20"/>
          <w:szCs w:val="20"/>
        </w:rPr>
        <w:t xml:space="preserve">effect of adjustment by various factors </w:t>
      </w:r>
    </w:p>
    <w:tbl>
      <w:tblPr>
        <w:tblW w:w="963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EC01A4" w:rsidRPr="00026830" w14:paraId="1D3DD67F" w14:textId="77777777" w:rsidTr="000F0187">
        <w:trPr>
          <w:trHeight w:val="213"/>
        </w:trPr>
        <w:tc>
          <w:tcPr>
            <w:tcW w:w="2835" w:type="dxa"/>
            <w:vAlign w:val="center"/>
          </w:tcPr>
          <w:p w14:paraId="513B581F" w14:textId="35150EA7" w:rsidR="00EC01A4" w:rsidRPr="00406FB0" w:rsidRDefault="00EC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Attempted suicide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14:paraId="74AFF458" w14:textId="373DCF2F" w:rsidR="00EC01A4" w:rsidRPr="006C6F59" w:rsidRDefault="00EC01A4" w:rsidP="0040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Body mass index kg/m</w:t>
            </w:r>
            <w:r w:rsidRPr="00406F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8B01AB" w:rsidRPr="00026830" w14:paraId="29CE5ADD" w14:textId="77777777" w:rsidTr="00406FB0">
        <w:trPr>
          <w:trHeight w:val="213"/>
        </w:trPr>
        <w:tc>
          <w:tcPr>
            <w:tcW w:w="2835" w:type="dxa"/>
            <w:tcBorders>
              <w:bottom w:val="single" w:sz="4" w:space="0" w:color="auto"/>
            </w:tcBorders>
          </w:tcPr>
          <w:p w14:paraId="767F5CF9" w14:textId="77777777" w:rsidR="008B01AB" w:rsidRPr="00026830" w:rsidRDefault="008B01AB" w:rsidP="0002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EA6EF" w14:textId="04870F21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&lt;20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55E26" w14:textId="2F9668D8" w:rsidR="008B01AB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20 - 24.9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CAADE" w14:textId="229DFA58" w:rsidR="008B01AB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25 - 29.9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3C5F7" w14:textId="3FE6B1EE" w:rsidR="008B01AB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≥30</w:t>
            </w:r>
          </w:p>
        </w:tc>
      </w:tr>
      <w:tr w:rsidR="008B01AB" w:rsidRPr="00026830" w14:paraId="2B4C2C1D" w14:textId="77777777" w:rsidTr="00406FB0">
        <w:trPr>
          <w:trHeight w:val="213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FAF4B54" w14:textId="77777777" w:rsidR="008B01AB" w:rsidRPr="00026830" w:rsidRDefault="008B01AB" w:rsidP="0002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E99A00" w14:textId="72CB5CF6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D46877C" w14:textId="009E9BBB" w:rsidR="008B01AB" w:rsidRPr="0002683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7A50D5" w14:textId="5FC8FBBF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7BA3EB" w14:textId="3C6EABAD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</w:tr>
      <w:tr w:rsidR="008B01AB" w:rsidRPr="00026830" w14:paraId="16D2A5F6" w14:textId="77777777" w:rsidTr="00406FB0">
        <w:trPr>
          <w:trHeight w:val="213"/>
        </w:trPr>
        <w:tc>
          <w:tcPr>
            <w:tcW w:w="2835" w:type="dxa"/>
            <w:tcBorders>
              <w:top w:val="nil"/>
            </w:tcBorders>
            <w:vAlign w:val="center"/>
          </w:tcPr>
          <w:p w14:paraId="19BBEF18" w14:textId="69A98BF9" w:rsidR="008B01AB" w:rsidRPr="00026830" w:rsidRDefault="00AE3D80" w:rsidP="00AE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Stratified by year of birth, year of recruitment and adjusted for</w:t>
            </w:r>
            <w:r w:rsidR="008B0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r</w:t>
            </w:r>
            <w:r w:rsidR="008B01AB"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egion only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25313" w14:textId="15091D76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1.64  (1.45-1.85)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7090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5940A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  (0.86-0.98)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CF2FE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  (0.97-1.13)</w:t>
            </w:r>
          </w:p>
        </w:tc>
      </w:tr>
      <w:tr w:rsidR="008B01AB" w:rsidRPr="00026830" w14:paraId="00F0BEC7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048E9400" w14:textId="16D021D3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Additionally adjusted separately by: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D06D95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6ED418" w14:textId="77777777" w:rsidR="008B01AB" w:rsidRPr="0002683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E8E298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49A94E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B01AB" w:rsidRPr="00026830" w14:paraId="311DA5F3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1F88FB81" w14:textId="2B0A8C4B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Deprivation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E4EA12" w14:textId="59D01A2C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1.60  (1.42-1.81)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E3EFEE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26AF33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  (0.84-0.96)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C19FB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  (0.91-1.06)</w:t>
            </w:r>
          </w:p>
        </w:tc>
      </w:tr>
      <w:tr w:rsidR="008B01AB" w:rsidRPr="00026830" w14:paraId="76A4974A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60D9E9FD" w14:textId="4EB4D543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Parity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ED1F45" w14:textId="65253E75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1.63  (1.44-1.84)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44A46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97A40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  (0.86-0.98)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83A02D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  (0.97-1.13)</w:t>
            </w:r>
          </w:p>
        </w:tc>
      </w:tr>
      <w:tr w:rsidR="008B01AB" w:rsidRPr="00026830" w14:paraId="6CD7AAA0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4D2A0B90" w14:textId="0A665824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F14C9" w14:textId="22F286CC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1.64  (1.45-1.85)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8B587E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81C986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  (0.83-0.95)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CCC54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  (0.91-1.07)</w:t>
            </w:r>
          </w:p>
        </w:tc>
      </w:tr>
      <w:tr w:rsidR="008B01AB" w:rsidRPr="00026830" w14:paraId="5EC8FF43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6788E8A8" w14:textId="135006AB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Strenuous exercise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2ED0E" w14:textId="610A69C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1.62  (1.43-1.82)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4771A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D17C2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  (0.85-0.96)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B53542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  (0.93-1.09)</w:t>
            </w:r>
          </w:p>
        </w:tc>
      </w:tr>
      <w:tr w:rsidR="008B01AB" w:rsidRPr="00026830" w14:paraId="25404799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1762BC3D" w14:textId="001C7A55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577A8A" w14:textId="0A526E6B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1.62  (1.44-1.83)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8F3B96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9C0A8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  (0.86-0.98)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0A394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  (0.96-1.13)</w:t>
            </w:r>
          </w:p>
        </w:tc>
      </w:tr>
      <w:tr w:rsidR="008B01AB" w:rsidRPr="00026830" w14:paraId="7883D225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39B3E352" w14:textId="5F8DC8CC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3CBC86" w14:textId="41DC40EF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1.48  (1.31-1.67)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827EB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B3A3A6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  (0.88-1.00)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99C768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1.10  (1.02-1.19)</w:t>
            </w:r>
          </w:p>
        </w:tc>
      </w:tr>
      <w:tr w:rsidR="008B01AB" w:rsidRPr="00026830" w14:paraId="711CD6EB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2838C511" w14:textId="5D5D239C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Treatment for depression or anxiety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B3854" w14:textId="45249A1B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1.51  (1.34-1.71)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336756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B38CC0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0.87  (0.82-0.93)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2B81BD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  (0.86-1.00)</w:t>
            </w:r>
          </w:p>
        </w:tc>
      </w:tr>
      <w:tr w:rsidR="008B01AB" w:rsidRPr="00026830" w14:paraId="072E792A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2A604C84" w14:textId="77777777" w:rsidR="008B01AB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6421EB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761687" w14:textId="77777777" w:rsidR="008B01AB" w:rsidRPr="0002683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4B10EF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57D23" w14:textId="77777777" w:rsidR="008B01AB" w:rsidRPr="0002683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B01AB" w:rsidRPr="00026830" w14:paraId="4E35CE9C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416F83B6" w14:textId="28C6EEFE" w:rsidR="008B01AB" w:rsidRPr="00026830" w:rsidRDefault="008B0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Adjusted simultaneously by all of the above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24B86" w14:textId="5BA76F8E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1.38  (1.23-1.56)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199D97" w14:textId="77777777" w:rsidR="008B01AB" w:rsidRPr="00406FB0" w:rsidRDefault="008B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85DD0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  (0.83-0.94)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23E5DA" w14:textId="77777777" w:rsidR="008B01AB" w:rsidRPr="00406FB0" w:rsidRDefault="008B01AB" w:rsidP="0040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  (0.88-1.04)</w:t>
            </w:r>
          </w:p>
        </w:tc>
      </w:tr>
    </w:tbl>
    <w:p w14:paraId="79E8A7E9" w14:textId="77777777" w:rsidR="00026830" w:rsidRDefault="00026830" w:rsidP="000268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EC01A4" w:rsidRPr="009A268E" w14:paraId="61E57E55" w14:textId="77777777" w:rsidTr="005B0A17">
        <w:trPr>
          <w:trHeight w:val="213"/>
        </w:trPr>
        <w:tc>
          <w:tcPr>
            <w:tcW w:w="2835" w:type="dxa"/>
            <w:vAlign w:val="center"/>
          </w:tcPr>
          <w:p w14:paraId="7BCD559D" w14:textId="67E8A63D" w:rsidR="00EC01A4" w:rsidRPr="009A268E" w:rsidRDefault="00EC01A4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Suicide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center"/>
          </w:tcPr>
          <w:p w14:paraId="453A1FDF" w14:textId="3EAFD59A" w:rsidR="00EC01A4" w:rsidRPr="006C6F59" w:rsidRDefault="00EC01A4" w:rsidP="009A2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Body mass index kg/m</w:t>
            </w:r>
            <w:r w:rsidRPr="009A2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8B01AB" w:rsidRPr="009A268E" w14:paraId="769518FE" w14:textId="77777777" w:rsidTr="009A268E">
        <w:trPr>
          <w:trHeight w:val="213"/>
        </w:trPr>
        <w:tc>
          <w:tcPr>
            <w:tcW w:w="2835" w:type="dxa"/>
            <w:tcBorders>
              <w:bottom w:val="single" w:sz="4" w:space="0" w:color="auto"/>
            </w:tcBorders>
          </w:tcPr>
          <w:p w14:paraId="3C2C784B" w14:textId="77777777" w:rsidR="008B01AB" w:rsidRPr="009A268E" w:rsidRDefault="008B01AB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0FA0ED" w14:textId="77777777" w:rsidR="008B01AB" w:rsidRPr="009A268E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&lt;20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9D691C" w14:textId="77777777" w:rsidR="008B01AB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20 - 24.9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615CF" w14:textId="77777777" w:rsidR="008B01AB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25 - 29.9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FA0B5" w14:textId="77777777" w:rsidR="008B01AB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≥30</w:t>
            </w:r>
          </w:p>
        </w:tc>
      </w:tr>
      <w:tr w:rsidR="008B01AB" w:rsidRPr="009A268E" w14:paraId="788006DA" w14:textId="77777777" w:rsidTr="009A268E">
        <w:trPr>
          <w:trHeight w:val="213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0ECAEED" w14:textId="77777777" w:rsidR="008B01AB" w:rsidRPr="009A268E" w:rsidRDefault="008B01AB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FF8E18" w14:textId="77777777" w:rsidR="008B01AB" w:rsidRPr="009A268E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0FAF9F2" w14:textId="77777777" w:rsidR="008B01AB" w:rsidRPr="009A268E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53A0D6" w14:textId="77777777" w:rsidR="008B01AB" w:rsidRPr="009A268E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E4E2F78" w14:textId="77777777" w:rsidR="008B01AB" w:rsidRPr="009A268E" w:rsidRDefault="008B01AB" w:rsidP="009A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</w:tr>
      <w:tr w:rsidR="00AE3D80" w:rsidRPr="009A268E" w14:paraId="45BEA9CC" w14:textId="77777777" w:rsidTr="00406FB0">
        <w:trPr>
          <w:trHeight w:val="213"/>
        </w:trPr>
        <w:tc>
          <w:tcPr>
            <w:tcW w:w="2835" w:type="dxa"/>
            <w:tcBorders>
              <w:top w:val="nil"/>
            </w:tcBorders>
            <w:vAlign w:val="center"/>
          </w:tcPr>
          <w:p w14:paraId="6293C77D" w14:textId="74CD2B8B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Stratified by year of birth, year of recruitment and adjusted for r</w:t>
            </w: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egion only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8EEA2" w14:textId="1D5FA414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2.41  (1.83-3.18)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7B018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B4A22" w14:textId="7E80F1A8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 (0.68-0.98)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17C3C8" w14:textId="7E0C7318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  (0.61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0.99)</w:t>
            </w:r>
          </w:p>
        </w:tc>
      </w:tr>
      <w:tr w:rsidR="00AE3D80" w:rsidRPr="009A268E" w14:paraId="1476C645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3E84BE4B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Additionally adjusted separately by: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850C28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3003E4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1225DC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432F35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E3D80" w:rsidRPr="009A268E" w14:paraId="5E938778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2BA0F985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Deprivation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911C7C" w14:textId="4D606E1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2.39  (1.81-3.15)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FEB197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EFC0F3" w14:textId="7878AE32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 (0.67-0.97)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CA14FA" w14:textId="162E95FD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  (0.60-0.96)</w:t>
            </w:r>
          </w:p>
        </w:tc>
      </w:tr>
      <w:tr w:rsidR="00AE3D80" w:rsidRPr="009A268E" w14:paraId="1A8EC191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5CC0FFD4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Parity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233DCE" w14:textId="113F960B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2.36  (1.79-3.11</w:t>
            </w: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070737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C9ABA" w14:textId="7D5D6CFB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  (0.69-0.98)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B8B1ED" w14:textId="7DA21C9E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  (0.62-0.99)</w:t>
            </w:r>
          </w:p>
        </w:tc>
      </w:tr>
      <w:tr w:rsidR="00AE3D80" w:rsidRPr="009A268E" w14:paraId="3835AB3D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71A4A3E0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FBE29" w14:textId="25A4693C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2.41  (1.83-3.17)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9F196A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9ECE46" w14:textId="7AA05F9C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  (0.68-0.98)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C3A4E" w14:textId="21AE0862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  (0.62-1.00)</w:t>
            </w:r>
          </w:p>
        </w:tc>
      </w:tr>
      <w:tr w:rsidR="00AE3D80" w:rsidRPr="009A268E" w14:paraId="5A9FB7AF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7DF70206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Strenuous exercise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15893C" w14:textId="529D2D56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2.38  (1.81-3.14)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3E693C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8039B" w14:textId="69969DDE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 (0.68-0.98)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8F1EDC" w14:textId="6F17F832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0.77  (0.61-0.98)</w:t>
            </w:r>
          </w:p>
        </w:tc>
      </w:tr>
      <w:tr w:rsidR="00AE3D80" w:rsidRPr="009A268E" w14:paraId="2BF4AA36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3C56A5A4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D6216" w14:textId="43C20B24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2.38  (1.81-3.14)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48DA34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7F286" w14:textId="13C8C6AF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 (0.68-0.97)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005A0" w14:textId="6E615A61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  (0.60-0.97)</w:t>
            </w:r>
          </w:p>
        </w:tc>
      </w:tr>
      <w:tr w:rsidR="00AE3D80" w:rsidRPr="009A268E" w14:paraId="6CBF5F2D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6432A059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E6228" w14:textId="5050341D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2.29  (1.74-3.02)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485A9E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C9412F" w14:textId="3BED5680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  (0.69-0.99)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D65D1F" w14:textId="2B121FC5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  (0.63-1.02)</w:t>
            </w:r>
          </w:p>
        </w:tc>
      </w:tr>
      <w:tr w:rsidR="00AE3D80" w:rsidRPr="009A268E" w14:paraId="778F625B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04B3374A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Treatment for depression or anxiety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5CC19C" w14:textId="0D7405F3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2.28  (1.73-3.00)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C7290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3BF93" w14:textId="1EF6CEB2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0.79  (0.66-0.95</w:t>
            </w: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194C42" w14:textId="16F1BEDF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  (0.56-0.91)</w:t>
            </w:r>
          </w:p>
        </w:tc>
      </w:tr>
      <w:tr w:rsidR="00AE3D80" w:rsidRPr="009A268E" w14:paraId="56A20F22" w14:textId="77777777" w:rsidTr="00EC01A4">
        <w:trPr>
          <w:trHeight w:val="213"/>
        </w:trPr>
        <w:tc>
          <w:tcPr>
            <w:tcW w:w="2835" w:type="dxa"/>
            <w:vAlign w:val="center"/>
          </w:tcPr>
          <w:p w14:paraId="52BD29DB" w14:textId="77777777" w:rsidR="00AE3D80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FB8682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63FBCB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BFA165" w14:textId="08A225E8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9F62E7" w14:textId="4F94D7F9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E3D80" w:rsidRPr="009A268E" w14:paraId="3C51689F" w14:textId="77777777" w:rsidTr="00406FB0">
        <w:trPr>
          <w:trHeight w:val="213"/>
        </w:trPr>
        <w:tc>
          <w:tcPr>
            <w:tcW w:w="2835" w:type="dxa"/>
            <w:vAlign w:val="center"/>
          </w:tcPr>
          <w:p w14:paraId="222B75AD" w14:textId="77777777" w:rsidR="00AE3D80" w:rsidRPr="009A268E" w:rsidRDefault="00AE3D80" w:rsidP="009A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Adjusted simultaneously by all of the above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E3E05" w14:textId="39ADAD10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2.10  (1.59-2.78)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E2D4A" w14:textId="77777777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9A2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 (-)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0C6A3D" w14:textId="1C2E491F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 (0.68-0.98)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5497D5" w14:textId="006A90FD" w:rsidR="00AE3D80" w:rsidRPr="009A268E" w:rsidRDefault="00AE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406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  (0.58-0.95)</w:t>
            </w:r>
          </w:p>
        </w:tc>
      </w:tr>
    </w:tbl>
    <w:p w14:paraId="4E2BA7B3" w14:textId="77777777" w:rsidR="008B01AB" w:rsidRDefault="008B01AB" w:rsidP="000268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EBD8B" w14:textId="77777777" w:rsidR="00026830" w:rsidRDefault="00026830" w:rsidP="000268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2E958B" w14:textId="3C240EE4" w:rsidR="00701276" w:rsidRDefault="007012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6FB368F" w14:textId="2414B30D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6F59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701276">
        <w:rPr>
          <w:rFonts w:ascii="Times New Roman" w:hAnsi="Times New Roman" w:cs="Times New Roman"/>
          <w:b/>
          <w:sz w:val="20"/>
          <w:szCs w:val="20"/>
        </w:rPr>
        <w:t>2</w:t>
      </w:r>
      <w:r w:rsidRPr="006C6F59">
        <w:rPr>
          <w:rFonts w:ascii="Times New Roman" w:hAnsi="Times New Roman" w:cs="Times New Roman"/>
          <w:b/>
          <w:sz w:val="20"/>
          <w:szCs w:val="20"/>
        </w:rPr>
        <w:t xml:space="preserve"> Methods of attempted suicide and suicide in relation to body mass index </w:t>
      </w:r>
    </w:p>
    <w:tbl>
      <w:tblPr>
        <w:tblW w:w="9112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740"/>
        <w:gridCol w:w="1560"/>
        <w:gridCol w:w="1560"/>
      </w:tblGrid>
      <w:tr w:rsidR="006C6F59" w:rsidRPr="006C6F59" w14:paraId="43DFE4F8" w14:textId="77777777" w:rsidTr="00406FB0">
        <w:trPr>
          <w:trHeight w:val="300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108A61" w14:textId="77777777" w:rsidR="006C6F59" w:rsidRPr="006C6F59" w:rsidRDefault="006C6F59" w:rsidP="00406FB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9A872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Body Mass Index (kg/m²)</w:t>
            </w:r>
          </w:p>
        </w:tc>
      </w:tr>
      <w:tr w:rsidR="006C6F59" w:rsidRPr="006C6F59" w14:paraId="29443CE7" w14:textId="77777777" w:rsidTr="00406FB0">
        <w:trPr>
          <w:trHeight w:val="300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9D6" w14:textId="77777777" w:rsidR="006C6F59" w:rsidRPr="006C6F59" w:rsidRDefault="006C6F59" w:rsidP="00406FB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BE97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678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20-24.9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B99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≥25</w:t>
            </w:r>
          </w:p>
        </w:tc>
      </w:tr>
      <w:tr w:rsidR="006C6F59" w:rsidRPr="006C6F59" w14:paraId="058A164B" w14:textId="77777777" w:rsidTr="00406FB0">
        <w:trPr>
          <w:trHeight w:val="300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82F" w14:textId="77777777" w:rsidR="006C6F59" w:rsidRPr="006C6F59" w:rsidRDefault="006C6F5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Cases of attempted suicide*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CF6ABE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3EC26E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n(%)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5D3C6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n(%)</w:t>
            </w:r>
          </w:p>
        </w:tc>
      </w:tr>
      <w:tr w:rsidR="006C6F59" w:rsidRPr="006C6F59" w14:paraId="1237AB74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1D85FA0A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Self-poisoning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7D60D5A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285 (95.6)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9CB069F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2031 (94.4)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C9BBD4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2338 (95.2)</w:t>
            </w:r>
          </w:p>
        </w:tc>
      </w:tr>
      <w:tr w:rsidR="006C6F59" w:rsidRPr="006C6F59" w14:paraId="2C6BBB30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7CB9494B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Self-injury with low lethality methods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B3DBF60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8 (2.7)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E3ACE7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76 (3.5)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B6CEA77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73 (3.0)</w:t>
            </w:r>
          </w:p>
        </w:tc>
      </w:tr>
      <w:tr w:rsidR="006C6F59" w:rsidRPr="006C6F59" w14:paraId="2D41630A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3BF8DFC1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Self-injury with high lethality methods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55ACB53F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5 (1.7)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DB20C53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45 (2.1)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28FAF36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46 (1.9)</w:t>
            </w:r>
          </w:p>
        </w:tc>
      </w:tr>
      <w:tr w:rsidR="006C6F59" w:rsidRPr="006C6F59" w14:paraId="7AA6F10C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408147DB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AAE7281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298 (100)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6B7F73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2152 (100)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4054EA6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2457 (100)</w:t>
            </w:r>
          </w:p>
        </w:tc>
      </w:tr>
      <w:tr w:rsidR="006C6F59" w:rsidRPr="006C6F59" w14:paraId="0BD63721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717A42C8" w14:textId="77777777" w:rsidR="006C6F59" w:rsidRPr="006C6F59" w:rsidRDefault="006C6F59" w:rsidP="00406FB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A60E25F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1D9501E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E3879C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F59" w:rsidRPr="006C6F59" w14:paraId="631E5552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340D9D18" w14:textId="55212A1A" w:rsidR="006C6F59" w:rsidRPr="006C6F59" w:rsidRDefault="006C6F5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Cases of </w:t>
            </w:r>
            <w:r w:rsidR="00F44E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uicide†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9506CBA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67C83A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793CCD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F59" w:rsidRPr="006C6F59" w14:paraId="682CA85E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1DBC0442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Self-poisoning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50FC06CE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28 (52.8)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F9DFAD4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100 (36.9)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AC89BC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115 (43.9)</w:t>
            </w:r>
          </w:p>
        </w:tc>
      </w:tr>
      <w:tr w:rsidR="006C6F59" w:rsidRPr="006C6F59" w14:paraId="6F7273E4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14440B66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Self-injury with low lethality methods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1175F517" w14:textId="0671DBF1" w:rsidR="006C6F59" w:rsidRPr="006C6F59" w:rsidRDefault="007B0B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5482D32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7 (2.6)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FAE00E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12 (4.6)</w:t>
            </w:r>
          </w:p>
        </w:tc>
      </w:tr>
      <w:tr w:rsidR="006C6F59" w:rsidRPr="006C6F59" w14:paraId="02DEECD3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14D4E6F2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Self-injury with high lethality methods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6AC81CB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23 (43.4)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FC2535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164 (60.5)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E2C41A2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135 (51.5)</w:t>
            </w:r>
          </w:p>
        </w:tc>
      </w:tr>
      <w:tr w:rsidR="006C6F59" w:rsidRPr="006C6F59" w14:paraId="19E0EE75" w14:textId="77777777" w:rsidTr="00406FB0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</w:tcPr>
          <w:p w14:paraId="3D300FA1" w14:textId="77777777" w:rsidR="006C6F59" w:rsidRPr="006C6F59" w:rsidRDefault="006C6F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7D45713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53 (100)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1D5E9A" w14:textId="77777777" w:rsidR="006C6F59" w:rsidRPr="006C6F59" w:rsidRDefault="006C6F5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271 (100)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C3069A" w14:textId="5065C03D" w:rsidR="006C6F59" w:rsidRPr="006C6F59" w:rsidRDefault="00AE3D80" w:rsidP="00AE3D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bookmarkStart w:id="0" w:name="_GoBack"/>
            <w:bookmarkEnd w:id="0"/>
            <w:r w:rsidR="006C6F59" w:rsidRPr="006C6F59">
              <w:rPr>
                <w:rFonts w:ascii="Times New Roman" w:hAnsi="Times New Roman" w:cs="Times New Roman"/>
                <w:sz w:val="16"/>
                <w:szCs w:val="16"/>
              </w:rPr>
              <w:t xml:space="preserve"> (100)</w:t>
            </w:r>
          </w:p>
        </w:tc>
      </w:tr>
    </w:tbl>
    <w:p w14:paraId="6528ADEE" w14:textId="77777777" w:rsidR="006C6F59" w:rsidRPr="006C6F59" w:rsidRDefault="006C6F59" w:rsidP="006C6F5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A582D6" w14:textId="77777777" w:rsidR="006C6F59" w:rsidRPr="006C6F59" w:rsidRDefault="006C6F59" w:rsidP="006C6F5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C6F59">
        <w:rPr>
          <w:rFonts w:ascii="Times New Roman" w:hAnsi="Times New Roman" w:cs="Times New Roman"/>
          <w:color w:val="000000"/>
          <w:sz w:val="16"/>
          <w:szCs w:val="16"/>
        </w:rPr>
        <w:t>*23 women were excluded because method not specified</w:t>
      </w:r>
    </w:p>
    <w:p w14:paraId="3C9943DA" w14:textId="77777777" w:rsidR="006C6F59" w:rsidRPr="006C6F59" w:rsidRDefault="006C6F59" w:rsidP="006C6F5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C6F59">
        <w:rPr>
          <w:rFonts w:ascii="Times New Roman" w:hAnsi="Times New Roman" w:cs="Times New Roman"/>
          <w:color w:val="000000"/>
          <w:sz w:val="16"/>
          <w:szCs w:val="16"/>
        </w:rPr>
        <w:t>†56 women were excluded because method not specified</w:t>
      </w:r>
    </w:p>
    <w:p w14:paraId="5ECCE28D" w14:textId="32F6EDC0" w:rsidR="006C6F59" w:rsidRPr="006C6F59" w:rsidRDefault="007B0B9C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‡</w:t>
      </w:r>
      <w:r w:rsidRPr="00F44EA9">
        <w:rPr>
          <w:rFonts w:ascii="Times New Roman" w:hAnsi="Times New Roman" w:cs="Times New Roman"/>
          <w:color w:val="000000"/>
          <w:sz w:val="16"/>
          <w:szCs w:val="16"/>
        </w:rPr>
        <w:t>result omitted because fewer than 5 cases</w:t>
      </w:r>
    </w:p>
    <w:p w14:paraId="751C2BB0" w14:textId="77777777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6F59">
        <w:rPr>
          <w:rFonts w:ascii="Times New Roman" w:hAnsi="Times New Roman" w:cs="Times New Roman"/>
          <w:sz w:val="20"/>
          <w:szCs w:val="20"/>
        </w:rPr>
        <w:br w:type="page"/>
      </w:r>
    </w:p>
    <w:p w14:paraId="41BC1933" w14:textId="32200841" w:rsidR="00EB46E4" w:rsidRPr="00D2101E" w:rsidRDefault="007B0B9C" w:rsidP="00EB46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</w:t>
      </w:r>
      <w:r w:rsidR="00701276">
        <w:rPr>
          <w:rFonts w:ascii="Times New Roman" w:hAnsi="Times New Roman" w:cs="Times New Roman"/>
          <w:b/>
          <w:sz w:val="20"/>
          <w:szCs w:val="20"/>
        </w:rPr>
        <w:t>3</w:t>
      </w:r>
      <w:r w:rsidR="00EB46E4" w:rsidRPr="00D2101E">
        <w:rPr>
          <w:rFonts w:ascii="Times New Roman" w:hAnsi="Times New Roman" w:cs="Times New Roman"/>
          <w:b/>
          <w:sz w:val="20"/>
          <w:szCs w:val="20"/>
        </w:rPr>
        <w:t xml:space="preserve"> Relative risk of attempted suicide and suicide by body mass index, using WHO categories of body mass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618"/>
        <w:gridCol w:w="1919"/>
        <w:gridCol w:w="1623"/>
        <w:gridCol w:w="1919"/>
      </w:tblGrid>
      <w:tr w:rsidR="00EB46E4" w:rsidRPr="006C6F59" w14:paraId="6A473428" w14:textId="77777777" w:rsidTr="00C94A46">
        <w:trPr>
          <w:trHeight w:val="283"/>
        </w:trPr>
        <w:tc>
          <w:tcPr>
            <w:tcW w:w="2163" w:type="dxa"/>
            <w:tcBorders>
              <w:top w:val="single" w:sz="4" w:space="0" w:color="auto"/>
              <w:bottom w:val="nil"/>
            </w:tcBorders>
            <w:vAlign w:val="center"/>
          </w:tcPr>
          <w:p w14:paraId="681F9C21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B59FB1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Attempted suicide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5BC0CE4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uicide</w:t>
            </w:r>
          </w:p>
        </w:tc>
      </w:tr>
      <w:tr w:rsidR="00EB46E4" w:rsidRPr="006C6F59" w14:paraId="72078D32" w14:textId="77777777" w:rsidTr="00C94A46">
        <w:trPr>
          <w:trHeight w:val="283"/>
        </w:trPr>
        <w:tc>
          <w:tcPr>
            <w:tcW w:w="2163" w:type="dxa"/>
            <w:tcBorders>
              <w:top w:val="nil"/>
              <w:bottom w:val="single" w:sz="4" w:space="0" w:color="auto"/>
            </w:tcBorders>
            <w:vAlign w:val="center"/>
          </w:tcPr>
          <w:p w14:paraId="48A8DE9D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vAlign w:val="center"/>
          </w:tcPr>
          <w:p w14:paraId="1170FF16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No. of cases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14:paraId="36F69E7F" w14:textId="4011AD1C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RR (95% g-s CIs)*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vAlign w:val="center"/>
          </w:tcPr>
          <w:p w14:paraId="2E2B4E1F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No. of cases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14:paraId="4E60C8E3" w14:textId="012ADCA0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RR (95% g-s CIs)*</w:t>
            </w:r>
          </w:p>
        </w:tc>
      </w:tr>
      <w:tr w:rsidR="00EB46E4" w:rsidRPr="006C6F59" w14:paraId="15AC73F2" w14:textId="77777777" w:rsidTr="00C94A46">
        <w:trPr>
          <w:trHeight w:val="283"/>
        </w:trPr>
        <w:tc>
          <w:tcPr>
            <w:tcW w:w="2163" w:type="dxa"/>
            <w:tcBorders>
              <w:top w:val="single" w:sz="4" w:space="0" w:color="auto"/>
              <w:bottom w:val="nil"/>
            </w:tcBorders>
            <w:vAlign w:val="center"/>
          </w:tcPr>
          <w:p w14:paraId="26C0A41D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Body Mass Index (kg/m²)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vAlign w:val="center"/>
          </w:tcPr>
          <w:p w14:paraId="4764A40F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vAlign w:val="center"/>
          </w:tcPr>
          <w:p w14:paraId="7AF69DC6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vAlign w:val="center"/>
          </w:tcPr>
          <w:p w14:paraId="620FBC53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vAlign w:val="center"/>
          </w:tcPr>
          <w:p w14:paraId="10B89EB0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6E4" w:rsidRPr="006C6F59" w14:paraId="5F783852" w14:textId="77777777" w:rsidTr="00C94A46">
        <w:trPr>
          <w:trHeight w:val="283"/>
        </w:trPr>
        <w:tc>
          <w:tcPr>
            <w:tcW w:w="2163" w:type="dxa"/>
            <w:tcBorders>
              <w:top w:val="nil"/>
              <w:bottom w:val="nil"/>
            </w:tcBorders>
            <w:vAlign w:val="center"/>
          </w:tcPr>
          <w:p w14:paraId="13E8D2A0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&lt;18.5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14:paraId="65E4F114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14:paraId="1B018BDF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1.68 (1.38 – 2.04)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14:paraId="255FAA4D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14:paraId="62151FF7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2.21 (1.39 – 3.52)</w:t>
            </w:r>
          </w:p>
        </w:tc>
      </w:tr>
      <w:tr w:rsidR="00EB46E4" w:rsidRPr="006C6F59" w14:paraId="4590C777" w14:textId="77777777" w:rsidTr="00C94A46">
        <w:trPr>
          <w:trHeight w:val="283"/>
        </w:trPr>
        <w:tc>
          <w:tcPr>
            <w:tcW w:w="2163" w:type="dxa"/>
            <w:tcBorders>
              <w:top w:val="nil"/>
            </w:tcBorders>
            <w:vAlign w:val="center"/>
          </w:tcPr>
          <w:p w14:paraId="221589B7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18.5 - 24.9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14:paraId="2F5108D9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2,362</w:t>
            </w:r>
          </w:p>
        </w:tc>
        <w:tc>
          <w:tcPr>
            <w:tcW w:w="1919" w:type="dxa"/>
            <w:tcBorders>
              <w:top w:val="nil"/>
            </w:tcBorders>
            <w:vAlign w:val="center"/>
          </w:tcPr>
          <w:p w14:paraId="52CD3EBA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1.00 (0.96 – 1.04)</w:t>
            </w: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26EC53DE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919" w:type="dxa"/>
            <w:tcBorders>
              <w:top w:val="nil"/>
            </w:tcBorders>
            <w:vAlign w:val="center"/>
          </w:tcPr>
          <w:p w14:paraId="535A2D82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1.00 (0.90 – 1.12)</w:t>
            </w:r>
          </w:p>
        </w:tc>
      </w:tr>
      <w:tr w:rsidR="00EB46E4" w:rsidRPr="006C6F59" w14:paraId="69F7B628" w14:textId="77777777" w:rsidTr="00C94A46">
        <w:trPr>
          <w:trHeight w:val="283"/>
        </w:trPr>
        <w:tc>
          <w:tcPr>
            <w:tcW w:w="2163" w:type="dxa"/>
            <w:vAlign w:val="center"/>
          </w:tcPr>
          <w:p w14:paraId="5E410801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25 - 29.9</w:t>
            </w:r>
          </w:p>
        </w:tc>
        <w:tc>
          <w:tcPr>
            <w:tcW w:w="1618" w:type="dxa"/>
            <w:vAlign w:val="center"/>
          </w:tcPr>
          <w:p w14:paraId="7FDCFE27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1,592</w:t>
            </w:r>
          </w:p>
        </w:tc>
        <w:tc>
          <w:tcPr>
            <w:tcW w:w="1919" w:type="dxa"/>
            <w:vAlign w:val="center"/>
          </w:tcPr>
          <w:p w14:paraId="5C0F1EAB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0.87 (0.83 – 0.91)</w:t>
            </w:r>
          </w:p>
        </w:tc>
        <w:tc>
          <w:tcPr>
            <w:tcW w:w="1623" w:type="dxa"/>
            <w:vAlign w:val="center"/>
          </w:tcPr>
          <w:p w14:paraId="4B1873BE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919" w:type="dxa"/>
            <w:vAlign w:val="center"/>
          </w:tcPr>
          <w:p w14:paraId="041D0FE7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0.76 (0.66 – 0.88)</w:t>
            </w:r>
          </w:p>
        </w:tc>
      </w:tr>
      <w:tr w:rsidR="00EB46E4" w:rsidRPr="006C6F59" w14:paraId="7FA9A8C2" w14:textId="77777777" w:rsidTr="00C94A46">
        <w:trPr>
          <w:trHeight w:val="283"/>
        </w:trPr>
        <w:tc>
          <w:tcPr>
            <w:tcW w:w="2163" w:type="dxa"/>
            <w:vAlign w:val="center"/>
          </w:tcPr>
          <w:p w14:paraId="5F1400EF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≥30</w:t>
            </w:r>
          </w:p>
        </w:tc>
        <w:tc>
          <w:tcPr>
            <w:tcW w:w="1618" w:type="dxa"/>
            <w:vAlign w:val="center"/>
          </w:tcPr>
          <w:p w14:paraId="1D74B9F3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919" w:type="dxa"/>
            <w:vAlign w:val="center"/>
          </w:tcPr>
          <w:p w14:paraId="220E730D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0.94 (0.88 – 1.00)</w:t>
            </w:r>
          </w:p>
        </w:tc>
        <w:tc>
          <w:tcPr>
            <w:tcW w:w="1623" w:type="dxa"/>
            <w:vAlign w:val="center"/>
          </w:tcPr>
          <w:p w14:paraId="1F60700C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19" w:type="dxa"/>
            <w:vAlign w:val="center"/>
          </w:tcPr>
          <w:p w14:paraId="51B74A49" w14:textId="77777777" w:rsidR="00EB46E4" w:rsidRPr="006C6F59" w:rsidRDefault="00EB46E4" w:rsidP="00C94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0.70 (0.56 – 0.86)</w:t>
            </w:r>
          </w:p>
        </w:tc>
      </w:tr>
    </w:tbl>
    <w:p w14:paraId="2ABC1D4E" w14:textId="77777777" w:rsidR="00EB46E4" w:rsidRPr="006C6F59" w:rsidRDefault="00EB46E4" w:rsidP="00EB46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6F59">
        <w:rPr>
          <w:rFonts w:ascii="Times New Roman" w:hAnsi="Times New Roman" w:cs="Times New Roman"/>
          <w:sz w:val="16"/>
          <w:szCs w:val="16"/>
        </w:rPr>
        <w:t xml:space="preserve">*Relative risk and 95% group-specific confidence intervals adjusted for </w:t>
      </w:r>
      <w:r>
        <w:rPr>
          <w:rFonts w:ascii="Times New Roman" w:hAnsi="Times New Roman" w:cs="Times New Roman"/>
          <w:sz w:val="16"/>
          <w:szCs w:val="16"/>
        </w:rPr>
        <w:t xml:space="preserve">geographical </w:t>
      </w:r>
      <w:r w:rsidRPr="006C6F59">
        <w:rPr>
          <w:rFonts w:ascii="Times New Roman" w:hAnsi="Times New Roman" w:cs="Times New Roman"/>
          <w:sz w:val="16"/>
          <w:szCs w:val="16"/>
        </w:rPr>
        <w:t>region, deprivation index, parity, education, strenuous exercise, alcohol, smoking and treatment for depression</w:t>
      </w:r>
      <w:r>
        <w:rPr>
          <w:rFonts w:ascii="Times New Roman" w:hAnsi="Times New Roman" w:cs="Times New Roman"/>
          <w:sz w:val="16"/>
          <w:szCs w:val="16"/>
        </w:rPr>
        <w:t xml:space="preserve"> or anxiety</w:t>
      </w:r>
      <w:r w:rsidRPr="006C6F59">
        <w:rPr>
          <w:rFonts w:ascii="Times New Roman" w:hAnsi="Times New Roman" w:cs="Times New Roman"/>
          <w:sz w:val="16"/>
          <w:szCs w:val="16"/>
        </w:rPr>
        <w:t xml:space="preserve">. Stratified by year of birth and year of recruitment. </w:t>
      </w:r>
    </w:p>
    <w:p w14:paraId="0DBCF25C" w14:textId="77777777" w:rsidR="00EB46E4" w:rsidRPr="006C6F59" w:rsidRDefault="00EB46E4" w:rsidP="00EB4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64B64C" w14:textId="77777777" w:rsidR="007B0B9C" w:rsidRDefault="007B0B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0DEC3A" w14:textId="090E96A0" w:rsidR="00EB46E4" w:rsidRPr="00D2101E" w:rsidRDefault="00EB46E4" w:rsidP="00EB46E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S4</w:t>
      </w:r>
      <w:r w:rsidRPr="00D2101E">
        <w:rPr>
          <w:rFonts w:ascii="Times New Roman" w:hAnsi="Times New Roman" w:cs="Times New Roman"/>
          <w:b/>
          <w:sz w:val="20"/>
          <w:szCs w:val="20"/>
        </w:rPr>
        <w:t xml:space="preserve"> Relative risk of attempted suicide and suicide by body mass index, using </w:t>
      </w:r>
      <w:r>
        <w:rPr>
          <w:rFonts w:ascii="Times New Roman" w:hAnsi="Times New Roman" w:cs="Times New Roman"/>
          <w:b/>
          <w:sz w:val="20"/>
          <w:szCs w:val="20"/>
        </w:rPr>
        <w:t>finer categories of body mass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618"/>
        <w:gridCol w:w="1919"/>
        <w:gridCol w:w="1623"/>
        <w:gridCol w:w="1919"/>
      </w:tblGrid>
      <w:tr w:rsidR="00EB46E4" w:rsidRPr="006C6F59" w14:paraId="0FCAAFE3" w14:textId="77777777" w:rsidTr="00406FB0">
        <w:trPr>
          <w:trHeight w:val="283"/>
        </w:trPr>
        <w:tc>
          <w:tcPr>
            <w:tcW w:w="2163" w:type="dxa"/>
            <w:tcBorders>
              <w:top w:val="single" w:sz="4" w:space="0" w:color="auto"/>
              <w:bottom w:val="nil"/>
            </w:tcBorders>
            <w:vAlign w:val="center"/>
          </w:tcPr>
          <w:p w14:paraId="212C4A82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33241C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Attempted suicide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FD1991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uicide</w:t>
            </w:r>
          </w:p>
        </w:tc>
      </w:tr>
      <w:tr w:rsidR="00EB46E4" w:rsidRPr="006C6F59" w14:paraId="7FD0A343" w14:textId="77777777" w:rsidTr="00406FB0">
        <w:trPr>
          <w:trHeight w:val="283"/>
        </w:trPr>
        <w:tc>
          <w:tcPr>
            <w:tcW w:w="2163" w:type="dxa"/>
            <w:tcBorders>
              <w:top w:val="nil"/>
              <w:bottom w:val="single" w:sz="4" w:space="0" w:color="auto"/>
            </w:tcBorders>
            <w:vAlign w:val="center"/>
          </w:tcPr>
          <w:p w14:paraId="6DCA53A1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vAlign w:val="center"/>
          </w:tcPr>
          <w:p w14:paraId="05F7423A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No. of cases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14:paraId="79B44C69" w14:textId="645E843F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RR (95% g-s CIs)*</w:t>
            </w:r>
          </w:p>
        </w:tc>
        <w:tc>
          <w:tcPr>
            <w:tcW w:w="1623" w:type="dxa"/>
            <w:tcBorders>
              <w:top w:val="nil"/>
              <w:bottom w:val="single" w:sz="4" w:space="0" w:color="auto"/>
            </w:tcBorders>
            <w:vAlign w:val="center"/>
          </w:tcPr>
          <w:p w14:paraId="14E451D5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No. of cases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vAlign w:val="center"/>
          </w:tcPr>
          <w:p w14:paraId="16240B42" w14:textId="19043F7B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RR (95% g-s CIs)*</w:t>
            </w:r>
          </w:p>
        </w:tc>
      </w:tr>
      <w:tr w:rsidR="00EB46E4" w:rsidRPr="006C6F59" w14:paraId="37A227CA" w14:textId="77777777" w:rsidTr="00406FB0">
        <w:trPr>
          <w:trHeight w:val="283"/>
        </w:trPr>
        <w:tc>
          <w:tcPr>
            <w:tcW w:w="2163" w:type="dxa"/>
            <w:tcBorders>
              <w:top w:val="single" w:sz="4" w:space="0" w:color="auto"/>
              <w:bottom w:val="nil"/>
            </w:tcBorders>
            <w:vAlign w:val="center"/>
          </w:tcPr>
          <w:p w14:paraId="02143BB4" w14:textId="77777777" w:rsidR="00EB46E4" w:rsidRPr="006C6F59" w:rsidRDefault="00EB4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Body Mass Index (kg/m²)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  <w:vAlign w:val="center"/>
          </w:tcPr>
          <w:p w14:paraId="5D430D54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vAlign w:val="center"/>
          </w:tcPr>
          <w:p w14:paraId="70633E69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nil"/>
            </w:tcBorders>
            <w:vAlign w:val="center"/>
          </w:tcPr>
          <w:p w14:paraId="2A5E2C65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vAlign w:val="center"/>
          </w:tcPr>
          <w:p w14:paraId="79D9E7E5" w14:textId="77777777" w:rsidR="00EB46E4" w:rsidRPr="006C6F59" w:rsidRDefault="00EB46E4" w:rsidP="00406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0F0E" w:rsidRPr="006C6F59" w14:paraId="10EB93A3" w14:textId="77777777" w:rsidTr="00406FB0">
        <w:trPr>
          <w:trHeight w:val="283"/>
        </w:trPr>
        <w:tc>
          <w:tcPr>
            <w:tcW w:w="2163" w:type="dxa"/>
            <w:tcBorders>
              <w:top w:val="nil"/>
              <w:bottom w:val="nil"/>
            </w:tcBorders>
            <w:vAlign w:val="center"/>
          </w:tcPr>
          <w:p w14:paraId="62DD43ED" w14:textId="342BCFBC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14:paraId="5D83C93E" w14:textId="450EB244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14:paraId="23CC29D0" w14:textId="70C72943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1.45 (1.29 – 1.62)</w:t>
            </w:r>
          </w:p>
        </w:tc>
        <w:tc>
          <w:tcPr>
            <w:tcW w:w="1623" w:type="dxa"/>
            <w:tcBorders>
              <w:top w:val="nil"/>
              <w:bottom w:val="nil"/>
            </w:tcBorders>
            <w:vAlign w:val="center"/>
          </w:tcPr>
          <w:p w14:paraId="6A6CE5AE" w14:textId="12BB39E4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19" w:type="dxa"/>
            <w:tcBorders>
              <w:top w:val="nil"/>
              <w:bottom w:val="nil"/>
            </w:tcBorders>
            <w:vAlign w:val="center"/>
          </w:tcPr>
          <w:p w14:paraId="6EB42B3C" w14:textId="53040169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2.50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1.94 - 3.22)</w:t>
            </w:r>
          </w:p>
        </w:tc>
      </w:tr>
      <w:tr w:rsidR="00200F0E" w:rsidRPr="006C6F59" w14:paraId="3A4389F0" w14:textId="77777777" w:rsidTr="00406FB0">
        <w:trPr>
          <w:trHeight w:val="283"/>
        </w:trPr>
        <w:tc>
          <w:tcPr>
            <w:tcW w:w="2163" w:type="dxa"/>
            <w:tcBorders>
              <w:top w:val="nil"/>
            </w:tcBorders>
            <w:vAlign w:val="center"/>
          </w:tcPr>
          <w:p w14:paraId="388B8AD7" w14:textId="5F791F3A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20.0-22.4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14:paraId="5C5A1D8A" w14:textId="5FD9BA03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9" w:type="dxa"/>
            <w:tcBorders>
              <w:top w:val="nil"/>
            </w:tcBorders>
            <w:vAlign w:val="center"/>
          </w:tcPr>
          <w:p w14:paraId="082C2342" w14:textId="0DD3E7E4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1.13 (1.05 – 1.21)</w:t>
            </w: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20515293" w14:textId="33A893FB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919" w:type="dxa"/>
            <w:tcBorders>
              <w:top w:val="nil"/>
            </w:tcBorders>
            <w:vAlign w:val="center"/>
          </w:tcPr>
          <w:p w14:paraId="6AD9A2B2" w14:textId="03620285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1.50 (1.27 - 1.77)</w:t>
            </w:r>
          </w:p>
        </w:tc>
      </w:tr>
      <w:tr w:rsidR="00200F0E" w:rsidRPr="006C6F59" w14:paraId="69A85A41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4C0F9F04" w14:textId="4D60D90B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22.5-24.9</w:t>
            </w:r>
          </w:p>
        </w:tc>
        <w:tc>
          <w:tcPr>
            <w:tcW w:w="1618" w:type="dxa"/>
            <w:vAlign w:val="center"/>
          </w:tcPr>
          <w:p w14:paraId="0E544CB3" w14:textId="3EC1E0BA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1,292</w:t>
            </w:r>
          </w:p>
        </w:tc>
        <w:tc>
          <w:tcPr>
            <w:tcW w:w="1919" w:type="dxa"/>
            <w:vAlign w:val="center"/>
          </w:tcPr>
          <w:p w14:paraId="530F2640" w14:textId="6EED5AE2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 (0.95 – 1.06)</w:t>
            </w:r>
          </w:p>
        </w:tc>
        <w:tc>
          <w:tcPr>
            <w:tcW w:w="1623" w:type="dxa"/>
            <w:vAlign w:val="center"/>
          </w:tcPr>
          <w:p w14:paraId="073B3A13" w14:textId="6541C7D8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919" w:type="dxa"/>
            <w:vAlign w:val="center"/>
          </w:tcPr>
          <w:p w14:paraId="062F8FB2" w14:textId="7C546C0B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 (0.85 - 1.17)</w:t>
            </w:r>
          </w:p>
        </w:tc>
      </w:tr>
      <w:tr w:rsidR="00200F0E" w:rsidRPr="006C6F59" w14:paraId="4F37B56F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7A9B7176" w14:textId="177360FA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25.0-27.4</w:t>
            </w:r>
          </w:p>
        </w:tc>
        <w:tc>
          <w:tcPr>
            <w:tcW w:w="1618" w:type="dxa"/>
            <w:vAlign w:val="center"/>
          </w:tcPr>
          <w:p w14:paraId="385CB3C1" w14:textId="2ED71F08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919" w:type="dxa"/>
            <w:vAlign w:val="center"/>
          </w:tcPr>
          <w:p w14:paraId="5768BE91" w14:textId="483D5A09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0.93 (0.87 – 0.99)</w:t>
            </w:r>
          </w:p>
        </w:tc>
        <w:tc>
          <w:tcPr>
            <w:tcW w:w="1623" w:type="dxa"/>
            <w:vAlign w:val="center"/>
          </w:tcPr>
          <w:p w14:paraId="68639724" w14:textId="279C8422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19" w:type="dxa"/>
            <w:vAlign w:val="center"/>
          </w:tcPr>
          <w:p w14:paraId="4FAA3172" w14:textId="0A410B1F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0.92 (0.76 - 1.10)</w:t>
            </w:r>
          </w:p>
        </w:tc>
      </w:tr>
      <w:tr w:rsidR="00200F0E" w:rsidRPr="006C6F59" w14:paraId="4E50CE62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06CED182" w14:textId="405C1277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27.5-29.9</w:t>
            </w:r>
          </w:p>
        </w:tc>
        <w:tc>
          <w:tcPr>
            <w:tcW w:w="1618" w:type="dxa"/>
            <w:vAlign w:val="center"/>
          </w:tcPr>
          <w:p w14:paraId="4748182E" w14:textId="0DCE391F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919" w:type="dxa"/>
            <w:vAlign w:val="center"/>
          </w:tcPr>
          <w:p w14:paraId="33D48024" w14:textId="38C47AC0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0.93 (0.86 – 1.00)</w:t>
            </w:r>
          </w:p>
        </w:tc>
        <w:tc>
          <w:tcPr>
            <w:tcW w:w="1623" w:type="dxa"/>
            <w:vAlign w:val="center"/>
          </w:tcPr>
          <w:p w14:paraId="7A44C056" w14:textId="3A85DDF3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19" w:type="dxa"/>
            <w:vAlign w:val="center"/>
          </w:tcPr>
          <w:p w14:paraId="3A93AC96" w14:textId="022616B0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 (0.84 - 1.29)</w:t>
            </w:r>
          </w:p>
        </w:tc>
      </w:tr>
      <w:tr w:rsidR="00200F0E" w:rsidRPr="006C6F59" w14:paraId="7309EC87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0D0A61EB" w14:textId="273D2930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30.0-32.4</w:t>
            </w:r>
          </w:p>
        </w:tc>
        <w:tc>
          <w:tcPr>
            <w:tcW w:w="1618" w:type="dxa"/>
            <w:vAlign w:val="center"/>
          </w:tcPr>
          <w:p w14:paraId="625B1F74" w14:textId="3B720B1E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919" w:type="dxa"/>
            <w:vAlign w:val="center"/>
          </w:tcPr>
          <w:p w14:paraId="5CD28FFD" w14:textId="7EC08900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 (0.91 – 1.11)</w:t>
            </w:r>
          </w:p>
        </w:tc>
        <w:tc>
          <w:tcPr>
            <w:tcW w:w="1623" w:type="dxa"/>
            <w:vAlign w:val="center"/>
          </w:tcPr>
          <w:p w14:paraId="14EAB780" w14:textId="3CA085B3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19" w:type="dxa"/>
            <w:vAlign w:val="center"/>
          </w:tcPr>
          <w:p w14:paraId="0B8E7422" w14:textId="659E3A0E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 (0.70 - 1.27)</w:t>
            </w:r>
          </w:p>
        </w:tc>
      </w:tr>
      <w:tr w:rsidR="00200F0E" w:rsidRPr="006C6F59" w14:paraId="5C3AAD27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5EC3EF60" w14:textId="7061D4A0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32.5-34.9</w:t>
            </w:r>
          </w:p>
        </w:tc>
        <w:tc>
          <w:tcPr>
            <w:tcW w:w="1618" w:type="dxa"/>
            <w:vAlign w:val="center"/>
          </w:tcPr>
          <w:p w14:paraId="1DC32B24" w14:textId="212141DC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919" w:type="dxa"/>
            <w:vAlign w:val="center"/>
          </w:tcPr>
          <w:p w14:paraId="635AC1D1" w14:textId="6992993F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1.06 (0.94 – 1.21)</w:t>
            </w:r>
          </w:p>
        </w:tc>
        <w:tc>
          <w:tcPr>
            <w:tcW w:w="1623" w:type="dxa"/>
            <w:vAlign w:val="center"/>
          </w:tcPr>
          <w:p w14:paraId="2BCA628B" w14:textId="7535F65F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19" w:type="dxa"/>
            <w:vAlign w:val="center"/>
          </w:tcPr>
          <w:p w14:paraId="0E332C64" w14:textId="3D27EF3C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0.65 (0.40 - 1.05)</w:t>
            </w:r>
          </w:p>
        </w:tc>
      </w:tr>
      <w:tr w:rsidR="00200F0E" w:rsidRPr="006C6F59" w14:paraId="6AA39203" w14:textId="77777777" w:rsidTr="00406FB0">
        <w:trPr>
          <w:trHeight w:val="283"/>
        </w:trPr>
        <w:tc>
          <w:tcPr>
            <w:tcW w:w="2163" w:type="dxa"/>
            <w:vAlign w:val="center"/>
          </w:tcPr>
          <w:p w14:paraId="52118D2E" w14:textId="48538657" w:rsidR="00200F0E" w:rsidRPr="00EB46E4" w:rsidRDefault="00200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FB0">
              <w:rPr>
                <w:rFonts w:ascii="Calibri" w:hAnsi="Calibri"/>
                <w:b/>
                <w:color w:val="000000"/>
                <w:sz w:val="16"/>
                <w:szCs w:val="16"/>
              </w:rPr>
              <w:t>35.0+</w:t>
            </w:r>
          </w:p>
        </w:tc>
        <w:tc>
          <w:tcPr>
            <w:tcW w:w="1618" w:type="dxa"/>
            <w:vAlign w:val="center"/>
          </w:tcPr>
          <w:p w14:paraId="0661F9A7" w14:textId="13E86519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919" w:type="dxa"/>
            <w:vAlign w:val="center"/>
          </w:tcPr>
          <w:p w14:paraId="77B32A45" w14:textId="6C03325C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0.94 (0.83 – 1.07)</w:t>
            </w:r>
          </w:p>
        </w:tc>
        <w:tc>
          <w:tcPr>
            <w:tcW w:w="1623" w:type="dxa"/>
            <w:vAlign w:val="center"/>
          </w:tcPr>
          <w:p w14:paraId="2F699885" w14:textId="32398C41" w:rsidR="00200F0E" w:rsidRPr="006C6F59" w:rsidRDefault="00200F0E" w:rsidP="00406F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19" w:type="dxa"/>
            <w:vAlign w:val="center"/>
          </w:tcPr>
          <w:p w14:paraId="010CFF1C" w14:textId="136C4F39" w:rsidR="00200F0E" w:rsidRPr="00406FB0" w:rsidRDefault="00200F0E" w:rsidP="00406FB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0.98 (0.68 - 1.42)</w:t>
            </w:r>
          </w:p>
        </w:tc>
      </w:tr>
    </w:tbl>
    <w:p w14:paraId="2738470E" w14:textId="77777777" w:rsidR="00EB46E4" w:rsidRPr="006C6F59" w:rsidRDefault="00EB46E4" w:rsidP="00EB46E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C6F59">
        <w:rPr>
          <w:rFonts w:ascii="Times New Roman" w:hAnsi="Times New Roman" w:cs="Times New Roman"/>
          <w:sz w:val="16"/>
          <w:szCs w:val="16"/>
        </w:rPr>
        <w:t xml:space="preserve">*Relative risk and 95% group-specific confidence intervals adjusted for </w:t>
      </w:r>
      <w:r>
        <w:rPr>
          <w:rFonts w:ascii="Times New Roman" w:hAnsi="Times New Roman" w:cs="Times New Roman"/>
          <w:sz w:val="16"/>
          <w:szCs w:val="16"/>
        </w:rPr>
        <w:t xml:space="preserve">geographical </w:t>
      </w:r>
      <w:r w:rsidRPr="006C6F59">
        <w:rPr>
          <w:rFonts w:ascii="Times New Roman" w:hAnsi="Times New Roman" w:cs="Times New Roman"/>
          <w:sz w:val="16"/>
          <w:szCs w:val="16"/>
        </w:rPr>
        <w:t>region, deprivation index, parity, education, strenuous exercise, alcohol, smoking and treatment for depression</w:t>
      </w:r>
      <w:r>
        <w:rPr>
          <w:rFonts w:ascii="Times New Roman" w:hAnsi="Times New Roman" w:cs="Times New Roman"/>
          <w:sz w:val="16"/>
          <w:szCs w:val="16"/>
        </w:rPr>
        <w:t xml:space="preserve"> or anxiety</w:t>
      </w:r>
      <w:r w:rsidRPr="006C6F59">
        <w:rPr>
          <w:rFonts w:ascii="Times New Roman" w:hAnsi="Times New Roman" w:cs="Times New Roman"/>
          <w:sz w:val="16"/>
          <w:szCs w:val="16"/>
        </w:rPr>
        <w:t xml:space="preserve">. Stratified by year of birth and year of recruitment. </w:t>
      </w:r>
    </w:p>
    <w:p w14:paraId="350AB4DC" w14:textId="77777777" w:rsidR="00EB46E4" w:rsidRPr="006C6F59" w:rsidRDefault="00EB46E4" w:rsidP="00EB4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8251B3" w14:textId="77777777" w:rsidR="00EB46E4" w:rsidRDefault="00EB46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6ED16B" w14:textId="47EAA4AC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6F59">
        <w:rPr>
          <w:rFonts w:ascii="Times New Roman" w:hAnsi="Times New Roman" w:cs="Times New Roman"/>
          <w:b/>
          <w:sz w:val="20"/>
          <w:szCs w:val="20"/>
        </w:rPr>
        <w:t>Table S</w:t>
      </w:r>
      <w:r w:rsidR="00EB46E4">
        <w:rPr>
          <w:rFonts w:ascii="Times New Roman" w:hAnsi="Times New Roman" w:cs="Times New Roman"/>
          <w:b/>
          <w:sz w:val="20"/>
          <w:szCs w:val="20"/>
        </w:rPr>
        <w:t>5</w:t>
      </w:r>
      <w:r w:rsidRPr="006C6F59">
        <w:rPr>
          <w:rFonts w:ascii="Times New Roman" w:hAnsi="Times New Roman" w:cs="Times New Roman"/>
          <w:b/>
          <w:sz w:val="20"/>
          <w:szCs w:val="20"/>
        </w:rPr>
        <w:t xml:space="preserve"> Relative risk of suicide by body mass index, using diagnosis codes for intentional self-harm only (ICD-10 X60-X84)</w:t>
      </w:r>
      <w:r w:rsidRPr="006C6F5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1757"/>
        <w:gridCol w:w="2268"/>
      </w:tblGrid>
      <w:tr w:rsidR="006C6F59" w:rsidRPr="006C6F59" w14:paraId="31562290" w14:textId="77777777" w:rsidTr="006C6F59">
        <w:trPr>
          <w:trHeight w:val="283"/>
        </w:trPr>
        <w:tc>
          <w:tcPr>
            <w:tcW w:w="2537" w:type="dxa"/>
            <w:tcBorders>
              <w:top w:val="single" w:sz="4" w:space="0" w:color="auto"/>
              <w:bottom w:val="nil"/>
            </w:tcBorders>
            <w:vAlign w:val="center"/>
          </w:tcPr>
          <w:p w14:paraId="1064C227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790233" w14:textId="73EC25D4" w:rsidR="006C6F59" w:rsidRPr="006C6F59" w:rsidRDefault="007B0B9C" w:rsidP="007B0B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6C6F59"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uicide</w:t>
            </w:r>
          </w:p>
        </w:tc>
      </w:tr>
      <w:tr w:rsidR="006C6F59" w:rsidRPr="006C6F59" w14:paraId="1A515511" w14:textId="77777777" w:rsidTr="006C6F59">
        <w:trPr>
          <w:trHeight w:val="283"/>
        </w:trPr>
        <w:tc>
          <w:tcPr>
            <w:tcW w:w="2537" w:type="dxa"/>
            <w:tcBorders>
              <w:top w:val="nil"/>
              <w:bottom w:val="single" w:sz="4" w:space="0" w:color="auto"/>
            </w:tcBorders>
            <w:vAlign w:val="center"/>
          </w:tcPr>
          <w:p w14:paraId="5078C574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14:paraId="443BD67F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No. of cases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6A09A6E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RR (95% g-s CIs)* </w:t>
            </w:r>
          </w:p>
        </w:tc>
      </w:tr>
      <w:tr w:rsidR="006C6F59" w:rsidRPr="006C6F59" w14:paraId="7DE8505F" w14:textId="77777777" w:rsidTr="006C6F59">
        <w:trPr>
          <w:trHeight w:val="283"/>
        </w:trPr>
        <w:tc>
          <w:tcPr>
            <w:tcW w:w="2537" w:type="dxa"/>
            <w:tcBorders>
              <w:top w:val="single" w:sz="4" w:space="0" w:color="auto"/>
              <w:bottom w:val="nil"/>
            </w:tcBorders>
            <w:vAlign w:val="center"/>
          </w:tcPr>
          <w:p w14:paraId="3D391E41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Body Mass Index (kg/m²)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534A7C7A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6B963E7E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6F59" w:rsidRPr="006C6F59" w14:paraId="1F843075" w14:textId="77777777" w:rsidTr="006C6F59">
        <w:trPr>
          <w:trHeight w:val="283"/>
        </w:trPr>
        <w:tc>
          <w:tcPr>
            <w:tcW w:w="2537" w:type="dxa"/>
            <w:tcBorders>
              <w:top w:val="nil"/>
              <w:bottom w:val="nil"/>
            </w:tcBorders>
            <w:vAlign w:val="center"/>
          </w:tcPr>
          <w:p w14:paraId="54603C3B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&lt;20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14:paraId="0AF376AF" w14:textId="76745D8A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91CC37C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1.99 (1.46 - 2.71)</w:t>
            </w:r>
          </w:p>
        </w:tc>
      </w:tr>
      <w:tr w:rsidR="006C6F59" w:rsidRPr="006C6F59" w14:paraId="219F167E" w14:textId="77777777" w:rsidTr="006C6F59">
        <w:trPr>
          <w:trHeight w:val="283"/>
        </w:trPr>
        <w:tc>
          <w:tcPr>
            <w:tcW w:w="2537" w:type="dxa"/>
            <w:tcBorders>
              <w:top w:val="nil"/>
            </w:tcBorders>
            <w:vAlign w:val="center"/>
          </w:tcPr>
          <w:p w14:paraId="2D43CC20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20 - 24.9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1CFAB661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933570B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1.00 (0.87 - 1.15)</w:t>
            </w:r>
          </w:p>
        </w:tc>
      </w:tr>
      <w:tr w:rsidR="006C6F59" w:rsidRPr="006C6F59" w14:paraId="6C5765E0" w14:textId="77777777" w:rsidTr="006C6F59">
        <w:trPr>
          <w:trHeight w:val="283"/>
        </w:trPr>
        <w:tc>
          <w:tcPr>
            <w:tcW w:w="2537" w:type="dxa"/>
            <w:vAlign w:val="center"/>
          </w:tcPr>
          <w:p w14:paraId="6F2E9CEA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25 - 29.9</w:t>
            </w:r>
          </w:p>
        </w:tc>
        <w:tc>
          <w:tcPr>
            <w:tcW w:w="1757" w:type="dxa"/>
            <w:vAlign w:val="center"/>
          </w:tcPr>
          <w:p w14:paraId="6A469F3D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268" w:type="dxa"/>
            <w:vAlign w:val="center"/>
          </w:tcPr>
          <w:p w14:paraId="3257C618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0.76 (0.64 - 0.91)</w:t>
            </w:r>
          </w:p>
        </w:tc>
      </w:tr>
      <w:tr w:rsidR="006C6F59" w:rsidRPr="006C6F59" w14:paraId="41C8B167" w14:textId="77777777" w:rsidTr="006C6F59">
        <w:trPr>
          <w:trHeight w:val="283"/>
        </w:trPr>
        <w:tc>
          <w:tcPr>
            <w:tcW w:w="2537" w:type="dxa"/>
            <w:vAlign w:val="center"/>
          </w:tcPr>
          <w:p w14:paraId="6FEC3670" w14:textId="77777777" w:rsidR="006C6F59" w:rsidRPr="006C6F59" w:rsidRDefault="006C6F59" w:rsidP="006C6F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b/>
                <w:sz w:val="16"/>
                <w:szCs w:val="16"/>
              </w:rPr>
              <w:t>≥30</w:t>
            </w:r>
          </w:p>
        </w:tc>
        <w:tc>
          <w:tcPr>
            <w:tcW w:w="1757" w:type="dxa"/>
            <w:vAlign w:val="center"/>
          </w:tcPr>
          <w:p w14:paraId="53F14E76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68" w:type="dxa"/>
            <w:vAlign w:val="center"/>
          </w:tcPr>
          <w:p w14:paraId="6B5BF4BC" w14:textId="77777777" w:rsidR="006C6F59" w:rsidRPr="006C6F59" w:rsidRDefault="006C6F59" w:rsidP="006C6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6F59">
              <w:rPr>
                <w:rFonts w:ascii="Times New Roman" w:hAnsi="Times New Roman" w:cs="Times New Roman"/>
                <w:sz w:val="16"/>
                <w:szCs w:val="16"/>
              </w:rPr>
              <w:t>0.64 (0.49 - 0.84)</w:t>
            </w:r>
          </w:p>
        </w:tc>
      </w:tr>
    </w:tbl>
    <w:p w14:paraId="5F304B5A" w14:textId="1DE66BD9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6F59">
        <w:rPr>
          <w:rFonts w:ascii="Times New Roman" w:hAnsi="Times New Roman" w:cs="Times New Roman"/>
          <w:sz w:val="16"/>
          <w:szCs w:val="16"/>
        </w:rPr>
        <w:t xml:space="preserve">*Relative risk and 95% group-specific confidence intervals adjusted for </w:t>
      </w:r>
      <w:r w:rsidR="00C237B7">
        <w:rPr>
          <w:rFonts w:ascii="Times New Roman" w:hAnsi="Times New Roman" w:cs="Times New Roman"/>
          <w:sz w:val="16"/>
          <w:szCs w:val="16"/>
        </w:rPr>
        <w:t xml:space="preserve">geographical </w:t>
      </w:r>
      <w:r w:rsidRPr="006C6F59">
        <w:rPr>
          <w:rFonts w:ascii="Times New Roman" w:hAnsi="Times New Roman" w:cs="Times New Roman"/>
          <w:sz w:val="16"/>
          <w:szCs w:val="16"/>
        </w:rPr>
        <w:t>region, deprivation index, parity, education, strenuous exercise, alcohol, smoking and treatment for depression</w:t>
      </w:r>
      <w:r w:rsidR="00C237B7">
        <w:rPr>
          <w:rFonts w:ascii="Times New Roman" w:hAnsi="Times New Roman" w:cs="Times New Roman"/>
          <w:sz w:val="16"/>
          <w:szCs w:val="16"/>
        </w:rPr>
        <w:t xml:space="preserve"> </w:t>
      </w:r>
      <w:r w:rsidR="006E0965">
        <w:rPr>
          <w:rFonts w:ascii="Times New Roman" w:hAnsi="Times New Roman" w:cs="Times New Roman"/>
          <w:sz w:val="16"/>
          <w:szCs w:val="16"/>
        </w:rPr>
        <w:t>or</w:t>
      </w:r>
      <w:r w:rsidR="00C237B7">
        <w:rPr>
          <w:rFonts w:ascii="Times New Roman" w:hAnsi="Times New Roman" w:cs="Times New Roman"/>
          <w:sz w:val="16"/>
          <w:szCs w:val="16"/>
        </w:rPr>
        <w:t xml:space="preserve"> anxiety</w:t>
      </w:r>
      <w:r w:rsidRPr="006C6F59">
        <w:rPr>
          <w:rFonts w:ascii="Times New Roman" w:hAnsi="Times New Roman" w:cs="Times New Roman"/>
          <w:sz w:val="16"/>
          <w:szCs w:val="16"/>
        </w:rPr>
        <w:t xml:space="preserve">. Stratified by year of birth and year of recruitment. </w:t>
      </w:r>
    </w:p>
    <w:p w14:paraId="5AC798E8" w14:textId="77777777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41D49F" w14:textId="77777777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86B786" w14:textId="77777777" w:rsidR="006C6F59" w:rsidRPr="006C6F59" w:rsidRDefault="006C6F59" w:rsidP="006C6F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C6F59" w:rsidRPr="006C6F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3242" w14:textId="77777777" w:rsidR="00356796" w:rsidRDefault="00356796" w:rsidP="006C6F59">
      <w:pPr>
        <w:spacing w:after="0" w:line="240" w:lineRule="auto"/>
      </w:pPr>
      <w:r>
        <w:separator/>
      </w:r>
    </w:p>
  </w:endnote>
  <w:endnote w:type="continuationSeparator" w:id="0">
    <w:p w14:paraId="67F3B65F" w14:textId="77777777" w:rsidR="00356796" w:rsidRDefault="00356796" w:rsidP="006C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71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71BBC" w14:textId="77777777" w:rsidR="006C6F59" w:rsidRDefault="006C6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BFCBFF" w14:textId="77777777" w:rsidR="006C6F59" w:rsidRDefault="006C6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167B3" w14:textId="77777777" w:rsidR="00356796" w:rsidRDefault="00356796" w:rsidP="006C6F59">
      <w:pPr>
        <w:spacing w:after="0" w:line="240" w:lineRule="auto"/>
      </w:pPr>
      <w:r>
        <w:separator/>
      </w:r>
    </w:p>
  </w:footnote>
  <w:footnote w:type="continuationSeparator" w:id="0">
    <w:p w14:paraId="414F7A93" w14:textId="77777777" w:rsidR="00356796" w:rsidRDefault="00356796" w:rsidP="006C6F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Floud">
    <w15:presenceInfo w15:providerId="Windows Live" w15:userId="1939b66c2f1289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9"/>
    <w:rsid w:val="00026830"/>
    <w:rsid w:val="000346B3"/>
    <w:rsid w:val="00067427"/>
    <w:rsid w:val="00077FEF"/>
    <w:rsid w:val="00200F0E"/>
    <w:rsid w:val="002A1955"/>
    <w:rsid w:val="002C4AE5"/>
    <w:rsid w:val="002C77CB"/>
    <w:rsid w:val="00356796"/>
    <w:rsid w:val="00406FB0"/>
    <w:rsid w:val="00664111"/>
    <w:rsid w:val="006C6F59"/>
    <w:rsid w:val="006E0965"/>
    <w:rsid w:val="00701276"/>
    <w:rsid w:val="00703328"/>
    <w:rsid w:val="007B0B9C"/>
    <w:rsid w:val="00824B9D"/>
    <w:rsid w:val="008635EA"/>
    <w:rsid w:val="008B01AB"/>
    <w:rsid w:val="00900A5A"/>
    <w:rsid w:val="00900B2E"/>
    <w:rsid w:val="00A5426F"/>
    <w:rsid w:val="00AE3D80"/>
    <w:rsid w:val="00B1216F"/>
    <w:rsid w:val="00C237B7"/>
    <w:rsid w:val="00C94A46"/>
    <w:rsid w:val="00D2101E"/>
    <w:rsid w:val="00DF0E37"/>
    <w:rsid w:val="00EA6E33"/>
    <w:rsid w:val="00EB46E4"/>
    <w:rsid w:val="00EC01A4"/>
    <w:rsid w:val="00F44EA9"/>
    <w:rsid w:val="00FA349D"/>
    <w:rsid w:val="00FD3713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59"/>
  </w:style>
  <w:style w:type="paragraph" w:styleId="Footer">
    <w:name w:val="footer"/>
    <w:basedOn w:val="Normal"/>
    <w:link w:val="FooterChar"/>
    <w:uiPriority w:val="99"/>
    <w:unhideWhenUsed/>
    <w:rsid w:val="006C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6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6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6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F5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59"/>
  </w:style>
  <w:style w:type="paragraph" w:styleId="Footer">
    <w:name w:val="footer"/>
    <w:basedOn w:val="Normal"/>
    <w:link w:val="FooterChar"/>
    <w:uiPriority w:val="99"/>
    <w:unhideWhenUsed/>
    <w:rsid w:val="006C6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6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06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Floud</dc:creator>
  <cp:lastModifiedBy>Sarah Floud</cp:lastModifiedBy>
  <cp:revision>2</cp:revision>
  <cp:lastPrinted>2018-07-09T14:42:00Z</cp:lastPrinted>
  <dcterms:created xsi:type="dcterms:W3CDTF">2018-07-16T10:38:00Z</dcterms:created>
  <dcterms:modified xsi:type="dcterms:W3CDTF">2018-07-16T10:38:00Z</dcterms:modified>
</cp:coreProperties>
</file>