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5C" w:rsidRDefault="0051614D" w:rsidP="00516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87E">
        <w:rPr>
          <w:rFonts w:ascii="Times New Roman" w:hAnsi="Times New Roman" w:cs="Times New Roman"/>
          <w:b/>
          <w:sz w:val="20"/>
          <w:szCs w:val="20"/>
        </w:rPr>
        <w:t>Table S2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F4629">
        <w:rPr>
          <w:rFonts w:ascii="Times New Roman" w:hAnsi="Times New Roman" w:cs="Times New Roman"/>
          <w:sz w:val="20"/>
          <w:szCs w:val="20"/>
        </w:rPr>
        <w:t>Pairwise comparisons on cognitive functions between FES, CHR, FHR and control group</w:t>
      </w:r>
      <w:r w:rsidR="001B2100">
        <w:rPr>
          <w:rFonts w:ascii="Times New Roman" w:hAnsi="Times New Roman" w:cs="Times New Roman"/>
          <w:sz w:val="20"/>
          <w:szCs w:val="20"/>
        </w:rPr>
        <w:t xml:space="preserve">s based on linear mixed </w:t>
      </w:r>
      <w:proofErr w:type="spellStart"/>
      <w:r w:rsidR="001B2100">
        <w:rPr>
          <w:rFonts w:ascii="Times New Roman" w:hAnsi="Times New Roman" w:cs="Times New Roman"/>
          <w:sz w:val="20"/>
          <w:szCs w:val="20"/>
        </w:rPr>
        <w:t>models.</w:t>
      </w:r>
      <w:r w:rsidR="00B2087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="001B2100" w:rsidRPr="001B210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1273"/>
        <w:gridCol w:w="567"/>
        <w:gridCol w:w="1273"/>
        <w:gridCol w:w="779"/>
        <w:gridCol w:w="1273"/>
        <w:gridCol w:w="779"/>
        <w:gridCol w:w="1273"/>
        <w:gridCol w:w="779"/>
        <w:gridCol w:w="1414"/>
        <w:gridCol w:w="779"/>
        <w:gridCol w:w="1272"/>
        <w:gridCol w:w="708"/>
      </w:tblGrid>
      <w:tr w:rsidR="0051614D" w:rsidTr="001B2100">
        <w:tc>
          <w:tcPr>
            <w:tcW w:w="2397" w:type="dxa"/>
            <w:tcBorders>
              <w:left w:val="nil"/>
              <w:bottom w:val="nil"/>
              <w:right w:val="nil"/>
            </w:tcBorders>
          </w:tcPr>
          <w:p w:rsidR="0051614D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 vs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 CHR</w:t>
            </w:r>
          </w:p>
        </w:tc>
        <w:tc>
          <w:tcPr>
            <w:tcW w:w="20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 vs.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 xml:space="preserve"> FHR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 vs.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 xml:space="preserve"> HC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 vs. 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FHR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 vs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 HC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FHR v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s. HC</w:t>
            </w:r>
          </w:p>
        </w:tc>
      </w:tr>
      <w:tr w:rsidR="0051614D" w:rsidTr="001B2100"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Cognitive functions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232670" w:rsidP="00516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232670" w:rsidP="00516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232670" w:rsidP="00516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232670" w:rsidP="00516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232670" w:rsidP="00516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β (SE)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14D" w:rsidRPr="002433C9" w:rsidRDefault="00232670" w:rsidP="005161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bookmarkStart w:id="0" w:name="_GoBack"/>
            <w:bookmarkEnd w:id="0"/>
          </w:p>
        </w:tc>
      </w:tr>
      <w:tr w:rsidR="001B2100" w:rsidTr="001B2100">
        <w:tc>
          <w:tcPr>
            <w:tcW w:w="2397" w:type="dxa"/>
            <w:tcBorders>
              <w:left w:val="nil"/>
              <w:bottom w:val="nil"/>
              <w:right w:val="nil"/>
            </w:tcBorders>
          </w:tcPr>
          <w:p w:rsidR="0051614D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Letter-number-span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-0.42 (0.16)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0B7D69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-0.73 (0.16)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-1.06 (0.15)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-0.31 (0.17)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-0.63 (0.16)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-0.32 (0.17)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1B2100" w:rsidTr="001B2100"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51614D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 symbol coding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-0.62 (0.20)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-1.56 (0.21)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-1.77 (0.19)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-0.94 (0.22)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-1.14 (0.20)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-0.21 (0.21)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1B2100" w:rsidTr="001B2100"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51614D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Monotone counting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-0.25 (0.71)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-0.50 (0.75)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-2.20 (0.68)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-0.25 (0.77)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-1.95 (0.70)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-1.69 (0.75)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1B2100" w:rsidTr="001B2100"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51614D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Logical memory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-0.60 (0.20)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-0.57 (0.22)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0B7D69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-1.04 (0.19)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0.02 (0.22)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-0.45 (0.20)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-0.47 (0.21)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1B2100" w:rsidTr="001B2100"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51614D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Visual reproduction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0.27 (0.17)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-0.08 (0.16)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-0.56 (0.16)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-0.35 (0.18)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-0.83 (0.17)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-0.48 (0.18)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1B2100" w:rsidTr="001B2100"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51614D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Category verbal fluency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-0.54 (0.18)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-0.48 (0.19)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-1.09 (0.17)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0.06 (0.19)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-0.55 (0.18)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-0.62 (0.19)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1B2100" w:rsidTr="001B2100">
        <w:tc>
          <w:tcPr>
            <w:tcW w:w="2397" w:type="dxa"/>
            <w:tcBorders>
              <w:top w:val="nil"/>
              <w:left w:val="nil"/>
              <w:right w:val="nil"/>
            </w:tcBorders>
          </w:tcPr>
          <w:p w:rsidR="0051614D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Cognitive composite score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-0.55 (0.21)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-0.84 (0.23)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-1.48 (0.21)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-0.30 (0.23)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-0.94 (0.21)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1B2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-0.64 (0.23)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4D" w:rsidRPr="002433C9" w:rsidRDefault="0051614D" w:rsidP="005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3C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</w:tbl>
    <w:p w:rsidR="0051614D" w:rsidRDefault="0051614D" w:rsidP="005161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CHR, Clinical high-risk; FHR, Family high-risk; FES, First-episode schizophrenia-spectrum disorder; HC, Healthy controls.</w:t>
      </w:r>
    </w:p>
    <w:p w:rsidR="005B2E45" w:rsidRDefault="00B2087E" w:rsidP="005B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B2100">
        <w:rPr>
          <w:rFonts w:ascii="Times New Roman" w:hAnsi="Times New Roman" w:cs="Times New Roman"/>
          <w:sz w:val="20"/>
          <w:szCs w:val="20"/>
        </w:rPr>
        <w:t xml:space="preserve">Linear mixed models adjusted for age were performed for group comparisons on individual cognitive test performance. </w:t>
      </w:r>
      <w:proofErr w:type="spellStart"/>
      <w:r w:rsidR="005B2E45" w:rsidRPr="005B2E45">
        <w:rPr>
          <w:rFonts w:ascii="Times New Roman" w:hAnsi="Times New Roman" w:cs="Times New Roman"/>
          <w:sz w:val="20"/>
          <w:szCs w:val="20"/>
        </w:rPr>
        <w:t>Bonferroni</w:t>
      </w:r>
      <w:proofErr w:type="spellEnd"/>
      <w:r w:rsidR="005B2E45" w:rsidRPr="005B2E45">
        <w:rPr>
          <w:rFonts w:ascii="Times New Roman" w:hAnsi="Times New Roman" w:cs="Times New Roman"/>
          <w:sz w:val="20"/>
          <w:szCs w:val="20"/>
        </w:rPr>
        <w:t xml:space="preserve"> correction </w:t>
      </w:r>
      <w:proofErr w:type="gramStart"/>
      <w:r w:rsidR="005B2E45" w:rsidRPr="005B2E45">
        <w:rPr>
          <w:rFonts w:ascii="Times New Roman" w:hAnsi="Times New Roman" w:cs="Times New Roman"/>
          <w:sz w:val="20"/>
          <w:szCs w:val="20"/>
        </w:rPr>
        <w:t>was applied</w:t>
      </w:r>
      <w:proofErr w:type="gramEnd"/>
      <w:r w:rsidR="005B2E45" w:rsidRPr="005B2E45">
        <w:rPr>
          <w:rFonts w:ascii="Times New Roman" w:hAnsi="Times New Roman" w:cs="Times New Roman"/>
          <w:sz w:val="20"/>
          <w:szCs w:val="20"/>
        </w:rPr>
        <w:t xml:space="preserve"> in post-hoc pairwise comparison analyses on all individual cognitive tests</w:t>
      </w:r>
      <w:r w:rsidR="005B2E4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B2E45">
        <w:rPr>
          <w:rFonts w:ascii="Times New Roman" w:hAnsi="Times New Roman" w:cs="Times New Roman"/>
          <w:sz w:val="20"/>
          <w:szCs w:val="20"/>
        </w:rPr>
        <w:t>Bonferroni</w:t>
      </w:r>
      <w:proofErr w:type="spellEnd"/>
      <w:r w:rsidR="005B2E45">
        <w:rPr>
          <w:rFonts w:ascii="Times New Roman" w:hAnsi="Times New Roman" w:cs="Times New Roman"/>
          <w:sz w:val="20"/>
          <w:szCs w:val="20"/>
        </w:rPr>
        <w:t xml:space="preserve">-corrected </w:t>
      </w:r>
      <w:r w:rsidR="005B2E45" w:rsidRPr="005B2E45">
        <w:rPr>
          <w:rFonts w:ascii="Times New Roman" w:hAnsi="Times New Roman" w:cs="Times New Roman"/>
          <w:i/>
          <w:sz w:val="20"/>
          <w:szCs w:val="20"/>
        </w:rPr>
        <w:t>p</w:t>
      </w:r>
      <w:r w:rsidR="005B2E45">
        <w:rPr>
          <w:rFonts w:ascii="Times New Roman" w:hAnsi="Times New Roman" w:cs="Times New Roman"/>
          <w:sz w:val="20"/>
          <w:szCs w:val="20"/>
        </w:rPr>
        <w:t xml:space="preserve"> values were presented, with </w:t>
      </w:r>
      <w:r w:rsidR="005B2E45" w:rsidRPr="005B2E45">
        <w:rPr>
          <w:rFonts w:ascii="Times New Roman" w:hAnsi="Times New Roman" w:cs="Times New Roman"/>
          <w:i/>
          <w:sz w:val="20"/>
          <w:szCs w:val="20"/>
        </w:rPr>
        <w:t>p</w:t>
      </w:r>
      <w:r w:rsidR="005B2E45">
        <w:rPr>
          <w:rFonts w:ascii="Times New Roman" w:hAnsi="Times New Roman" w:cs="Times New Roman"/>
          <w:sz w:val="20"/>
          <w:szCs w:val="20"/>
        </w:rPr>
        <w:t xml:space="preserve">&lt;0.05 indicating statistical significance. </w:t>
      </w:r>
    </w:p>
    <w:p w:rsidR="005B2E45" w:rsidRPr="005B2E45" w:rsidRDefault="005B2E45" w:rsidP="005B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2E45" w:rsidRPr="005B2E45" w:rsidSect="0051614D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D"/>
    <w:rsid w:val="000B7D69"/>
    <w:rsid w:val="001B2100"/>
    <w:rsid w:val="002009D0"/>
    <w:rsid w:val="00232670"/>
    <w:rsid w:val="0051614D"/>
    <w:rsid w:val="005B2E45"/>
    <w:rsid w:val="00694B9A"/>
    <w:rsid w:val="009F4629"/>
    <w:rsid w:val="00A94B5C"/>
    <w:rsid w:val="00B2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B1D5"/>
  <w15:chartTrackingRefBased/>
  <w15:docId w15:val="{06F0E353-934C-4B49-917D-0E9BD5C1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Wing Chung</dc:creator>
  <cp:keywords/>
  <dc:description/>
  <cp:lastModifiedBy>CHANG Wing Chung</cp:lastModifiedBy>
  <cp:revision>5</cp:revision>
  <dcterms:created xsi:type="dcterms:W3CDTF">2018-08-08T06:38:00Z</dcterms:created>
  <dcterms:modified xsi:type="dcterms:W3CDTF">2018-08-15T09:37:00Z</dcterms:modified>
</cp:coreProperties>
</file>