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61" w:rsidRPr="00E02853" w:rsidRDefault="000D6161" w:rsidP="001E49B3">
      <w:r w:rsidRPr="00E02853">
        <w:rPr>
          <w:b/>
        </w:rPr>
        <w:t xml:space="preserve">Supplementary Table </w:t>
      </w:r>
      <w:r w:rsidR="009A2CA6">
        <w:rPr>
          <w:b/>
        </w:rPr>
        <w:t>S</w:t>
      </w:r>
      <w:r w:rsidRPr="00E02853">
        <w:rPr>
          <w:b/>
        </w:rPr>
        <w:t xml:space="preserve">1. </w:t>
      </w:r>
      <w:r w:rsidRPr="00E02853">
        <w:t xml:space="preserve">Baseline demographic characteristics for those who were lost to follow up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1386"/>
        <w:gridCol w:w="1402"/>
        <w:gridCol w:w="1379"/>
        <w:gridCol w:w="1369"/>
        <w:gridCol w:w="1388"/>
        <w:gridCol w:w="2480"/>
      </w:tblGrid>
      <w:tr w:rsidR="00E02853" w:rsidRPr="00DD1082" w:rsidTr="00E02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 xml:space="preserve">Followed up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 xml:space="preserve">Contact made, unsuccessful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>Abroad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>Died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>Excluded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 xml:space="preserve">Statistics </w:t>
            </w: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DD1082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DD108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9E234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 (87.2</w:t>
            </w:r>
            <w:r w:rsid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9E2347" w:rsidP="009E2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02853" w:rsidRPr="00DD10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0285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0D6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DD108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Pr="00DD10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(1.4</w:t>
            </w:r>
            <w:r w:rsidRPr="00DD10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0D6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D108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0.7</w:t>
            </w:r>
            <w:r w:rsidRPr="00DD10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>Gender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108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9E2347" w:rsidP="009E2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(32.5)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(33.3)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(50)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X2=2.24 df=4 p=0.79</w:t>
            </w: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108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9E234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 (67.5</w:t>
            </w:r>
            <w:r w:rsid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(66.7)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(80)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(50)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(100)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 xml:space="preserve">Age at first contact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(mean (S.D.))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 (7.9)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 (12.3)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 (7.8)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 (15.2)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 (0.7)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F(4, 276)=4.48 p=0.002</w:t>
            </w:r>
          </w:p>
        </w:tc>
      </w:tr>
      <w:tr w:rsidR="00E02853" w:rsidRPr="00DD1082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D1082">
              <w:rPr>
                <w:rFonts w:ascii="Arial" w:hAnsi="Arial" w:cs="Arial"/>
                <w:b w:val="0"/>
                <w:sz w:val="18"/>
                <w:szCs w:val="18"/>
              </w:rPr>
              <w:t xml:space="preserve">Ethnicity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853" w:rsidRPr="00DD1082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D108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(38.8)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(45.0)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(10.0)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(75.0)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(50.0)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X2=6.13 df=4 p=0.14</w:t>
            </w:r>
          </w:p>
        </w:tc>
      </w:tr>
      <w:tr w:rsidR="00E02853" w:rsidRPr="00DD1082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vAlign w:val="center"/>
          </w:tcPr>
          <w:p w:rsidR="00E02853" w:rsidRPr="00DD1082" w:rsidRDefault="00E02853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 (61.2)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(55.0)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(90.0)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(25.0)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(50.0)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02853" w:rsidRPr="00DD1082" w:rsidRDefault="00E02853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2853" w:rsidRPr="00E02853" w:rsidRDefault="00E02853" w:rsidP="00CE7C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S.D.</w:t>
      </w:r>
      <w:r w:rsidRPr="00E02853">
        <w:rPr>
          <w:rFonts w:ascii="Arial" w:hAnsi="Arial" w:cs="Arial"/>
          <w:sz w:val="18"/>
          <w:szCs w:val="18"/>
        </w:rPr>
        <w:t>, standard de</w:t>
      </w:r>
      <w:r>
        <w:rPr>
          <w:rFonts w:ascii="Arial" w:hAnsi="Arial" w:cs="Arial"/>
          <w:sz w:val="18"/>
          <w:szCs w:val="18"/>
        </w:rPr>
        <w:t xml:space="preserve">viation; </w:t>
      </w:r>
      <w:proofErr w:type="gramStart"/>
      <w:r>
        <w:rPr>
          <w:rFonts w:ascii="Arial" w:hAnsi="Arial" w:cs="Arial"/>
          <w:sz w:val="18"/>
          <w:szCs w:val="18"/>
        </w:rPr>
        <w:t>df</w:t>
      </w:r>
      <w:proofErr w:type="gramEnd"/>
      <w:r>
        <w:rPr>
          <w:rFonts w:ascii="Arial" w:hAnsi="Arial" w:cs="Arial"/>
          <w:sz w:val="18"/>
          <w:szCs w:val="18"/>
        </w:rPr>
        <w:t>, degrees of freedom</w:t>
      </w:r>
    </w:p>
    <w:p w:rsidR="00E02853" w:rsidRDefault="00E02853" w:rsidP="00CE7C18">
      <w:pPr>
        <w:jc w:val="both"/>
        <w:rPr>
          <w:rFonts w:ascii="Arial" w:hAnsi="Arial" w:cs="Arial"/>
          <w:b/>
          <w:sz w:val="18"/>
          <w:szCs w:val="18"/>
        </w:rPr>
      </w:pPr>
    </w:p>
    <w:p w:rsidR="000D6161" w:rsidRDefault="000D6161" w:rsidP="00CE7C18">
      <w:pPr>
        <w:jc w:val="both"/>
        <w:rPr>
          <w:rFonts w:ascii="Arial" w:hAnsi="Arial" w:cs="Arial"/>
          <w:b/>
          <w:sz w:val="18"/>
          <w:szCs w:val="18"/>
        </w:rPr>
        <w:sectPr w:rsidR="000D6161" w:rsidSect="000D616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E50A2" w:rsidRPr="00E02853" w:rsidRDefault="000D6161" w:rsidP="008E50A2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E02853">
        <w:rPr>
          <w:rFonts w:ascii="Arial" w:hAnsi="Arial" w:cs="Arial"/>
          <w:b/>
          <w:szCs w:val="18"/>
        </w:rPr>
        <w:lastRenderedPageBreak/>
        <w:t xml:space="preserve">Supplementary Table </w:t>
      </w:r>
      <w:r w:rsidR="009A2CA6">
        <w:rPr>
          <w:rFonts w:ascii="Arial" w:hAnsi="Arial" w:cs="Arial"/>
          <w:b/>
          <w:szCs w:val="18"/>
        </w:rPr>
        <w:t>S</w:t>
      </w:r>
      <w:r w:rsidRPr="00E02853">
        <w:rPr>
          <w:rFonts w:ascii="Arial" w:hAnsi="Arial" w:cs="Arial"/>
          <w:b/>
          <w:szCs w:val="18"/>
        </w:rPr>
        <w:t>2</w:t>
      </w:r>
      <w:r w:rsidR="00CE7C18" w:rsidRPr="00E02853">
        <w:rPr>
          <w:rFonts w:ascii="Arial" w:hAnsi="Arial" w:cs="Arial"/>
          <w:b/>
          <w:szCs w:val="18"/>
        </w:rPr>
        <w:t>.</w:t>
      </w:r>
      <w:r w:rsidR="00CE7C18" w:rsidRPr="00E02853">
        <w:rPr>
          <w:rFonts w:ascii="Arial" w:hAnsi="Arial" w:cs="Arial"/>
          <w:szCs w:val="18"/>
        </w:rPr>
        <w:t xml:space="preserve"> </w:t>
      </w:r>
      <w:r w:rsidR="008E50A2" w:rsidRPr="00E02853">
        <w:rPr>
          <w:rFonts w:ascii="Arial" w:hAnsi="Arial" w:cs="Arial"/>
          <w:i/>
          <w:szCs w:val="18"/>
        </w:rPr>
        <w:t>Comparison in baseline socio-demographic and clinical characteristics between “clozapine” group and those who met criteria for clozapine (“met criteria”) but did not commence the clozapine during the course of illness</w:t>
      </w:r>
      <w:r w:rsidR="008E50A2" w:rsidRPr="00E02853">
        <w:rPr>
          <w:rFonts w:ascii="Arial" w:hAnsi="Arial" w:cs="Arial"/>
          <w:szCs w:val="18"/>
        </w:rPr>
        <w:t xml:space="preserve"> </w:t>
      </w:r>
    </w:p>
    <w:p w:rsidR="00CE7C18" w:rsidRPr="00E02853" w:rsidRDefault="00CE7C18" w:rsidP="00CE7C18">
      <w:pPr>
        <w:jc w:val="both"/>
        <w:rPr>
          <w:rFonts w:ascii="Arial" w:hAnsi="Arial" w:cs="Arial"/>
          <w:szCs w:val="18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86"/>
        <w:gridCol w:w="2983"/>
        <w:gridCol w:w="1616"/>
        <w:gridCol w:w="1539"/>
        <w:gridCol w:w="948"/>
        <w:gridCol w:w="489"/>
        <w:gridCol w:w="917"/>
      </w:tblGrid>
      <w:tr w:rsidR="008E50A2" w:rsidRPr="007E68BE" w:rsidTr="007E6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E02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Baseline socio-demographic and clinical characteristics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68BE">
              <w:rPr>
                <w:rFonts w:ascii="Arial" w:hAnsi="Arial" w:cs="Arial"/>
                <w:color w:val="auto"/>
                <w:sz w:val="18"/>
                <w:szCs w:val="18"/>
              </w:rPr>
              <w:t>Clozapine</w:t>
            </w:r>
          </w:p>
          <w:p w:rsidR="008E50A2" w:rsidRPr="007E68BE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8E50A2" w:rsidRPr="007E68BE">
              <w:rPr>
                <w:rFonts w:ascii="Arial" w:hAnsi="Arial" w:cs="Arial"/>
                <w:sz w:val="18"/>
                <w:szCs w:val="18"/>
              </w:rPr>
              <w:t>=38 (47.5%)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68BE">
              <w:rPr>
                <w:rFonts w:ascii="Arial" w:hAnsi="Arial" w:cs="Arial"/>
                <w:color w:val="auto"/>
                <w:sz w:val="18"/>
                <w:szCs w:val="18"/>
              </w:rPr>
              <w:t>Met criteria</w:t>
            </w:r>
          </w:p>
          <w:p w:rsidR="008E50A2" w:rsidRPr="007E68BE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8E50A2" w:rsidRPr="007E68BE">
              <w:rPr>
                <w:rFonts w:ascii="Arial" w:hAnsi="Arial" w:cs="Arial"/>
                <w:sz w:val="18"/>
                <w:szCs w:val="18"/>
              </w:rPr>
              <w:t>=</w:t>
            </w:r>
            <w:r w:rsidR="00734D00" w:rsidRPr="007E68BE">
              <w:rPr>
                <w:rFonts w:ascii="Arial" w:hAnsi="Arial" w:cs="Arial"/>
                <w:sz w:val="18"/>
                <w:szCs w:val="18"/>
              </w:rPr>
              <w:t xml:space="preserve">43 </w:t>
            </w:r>
            <w:r w:rsidR="008E50A2" w:rsidRPr="007E68BE">
              <w:rPr>
                <w:rFonts w:ascii="Arial" w:hAnsi="Arial" w:cs="Arial"/>
                <w:sz w:val="18"/>
                <w:szCs w:val="18"/>
              </w:rPr>
              <w:t>(</w:t>
            </w:r>
            <w:r w:rsidR="00734D00" w:rsidRPr="007E68BE">
              <w:rPr>
                <w:rFonts w:ascii="Arial" w:hAnsi="Arial" w:cs="Arial"/>
                <w:sz w:val="18"/>
                <w:szCs w:val="18"/>
              </w:rPr>
              <w:t>53.1</w:t>
            </w:r>
            <w:r w:rsidR="008E50A2" w:rsidRPr="007E68BE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 w:rsidR="008E50A2" w:rsidRPr="007E68BE" w:rsidRDefault="008E50A2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Test statistics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7E68B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E68B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E68BE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7E68BE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7E68BE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E68BE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t/U/x2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P-value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Age </w:t>
            </w:r>
            <w:r w:rsidRPr="007E68BE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years</w:t>
            </w: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24.7 (5.1)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25.7 (7.3)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-0.74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Gender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10 (26.3)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17 (39.5)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28 (73.7)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26 (60.5)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Ethnicity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White (all categories)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B65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16 (</w:t>
            </w:r>
            <w:r w:rsidR="0015582D" w:rsidRPr="007E68BE">
              <w:rPr>
                <w:rFonts w:ascii="Arial" w:hAnsi="Arial" w:cs="Arial"/>
                <w:sz w:val="18"/>
                <w:szCs w:val="18"/>
              </w:rPr>
              <w:t>50.0</w:t>
            </w:r>
            <w:r w:rsidRPr="007E68B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14 (38.9)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0.46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Black (all categories)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16 (50.0)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22 (61.1)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>Living arrangements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Alone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 (9.1)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15 (51.7)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 xml:space="preserve">Not alone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10 (90.9)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14 (48.3)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>Relationship status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 xml:space="preserve">Single/separated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9 (81.8)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24 (80.0)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 xml:space="preserve">Stable relationship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 (18.2)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6 (20.0)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>Cannabis use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none/infrequent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15 (71.4)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17 (63.0)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6 (28.6)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10 (37.0)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>Alcohol intake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0-14 units week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24 (96.0)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28 (84.9)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0.22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&gt;15 units week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 (4.0)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5 (15.1)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B657D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DUP </w:t>
            </w:r>
            <w:r w:rsidR="0015582D" w:rsidRPr="007E68BE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weeks</w:t>
            </w:r>
            <w:r w:rsidR="0015582D" w:rsidRPr="007E6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582D" w:rsidRPr="007E68BE">
              <w:rPr>
                <w:rFonts w:ascii="Arial" w:hAnsi="Arial" w:cs="Arial"/>
                <w:b w:val="0"/>
                <w:sz w:val="18"/>
                <w:szCs w:val="18"/>
              </w:rPr>
              <w:t>Median (IQR)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4 (1-11)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9 (2-26)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-0.86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PANSS total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78.0 (16.6)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61.1 (17.1)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PANSS Positive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17.0 (6.2)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15.6 (8.2)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0.37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PANSS Negative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21.7 (9.1)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14.8 (6.0)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GAF Disability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51.7 (11.1)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49.3 (16.6)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GAF Symptoms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40.0 (13.3)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39.9 (18.4)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8E50A2" w:rsidRPr="007E68BE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shd w:val="clear" w:color="auto" w:fill="auto"/>
            <w:vAlign w:val="center"/>
          </w:tcPr>
          <w:p w:rsidR="008E50A2" w:rsidRPr="007E68BE" w:rsidRDefault="008E50A2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0A2" w:rsidRPr="007E68BE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55529D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>PANSS Lack of judgement &amp; insight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4.3 (1.8)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15582D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3.3 (1.8)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8E50A2" w:rsidRPr="00C21126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</w:tcPr>
          <w:p w:rsidR="008E50A2" w:rsidRPr="007E68BE" w:rsidRDefault="0055529D" w:rsidP="008E50A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68BE">
              <w:rPr>
                <w:rFonts w:ascii="Arial" w:hAnsi="Arial" w:cs="Arial"/>
                <w:b w:val="0"/>
                <w:sz w:val="18"/>
                <w:szCs w:val="18"/>
              </w:rPr>
              <w:t xml:space="preserve">PANSS </w:t>
            </w:r>
            <w:r w:rsidR="008E50A2" w:rsidRPr="007E68BE">
              <w:rPr>
                <w:rFonts w:ascii="Arial" w:hAnsi="Arial" w:cs="Arial"/>
                <w:b w:val="0"/>
                <w:sz w:val="18"/>
                <w:szCs w:val="18"/>
              </w:rPr>
              <w:t>Conceptual disorganisation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2.67 (1.2)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2.23 (1.3)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E50A2" w:rsidRPr="007E68BE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50A2" w:rsidRPr="007E68BE" w:rsidRDefault="008E50A2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E50A2" w:rsidRPr="00C21126" w:rsidRDefault="00B657DC" w:rsidP="008E5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</w:tbl>
    <w:p w:rsidR="008E50A2" w:rsidRPr="008E50A2" w:rsidRDefault="00E02853" w:rsidP="008E50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S.D.</w:t>
      </w:r>
      <w:r w:rsidRPr="008E50A2">
        <w:rPr>
          <w:rFonts w:ascii="Arial" w:hAnsi="Arial" w:cs="Arial"/>
          <w:sz w:val="18"/>
          <w:szCs w:val="18"/>
        </w:rPr>
        <w:t xml:space="preserve">, </w:t>
      </w:r>
      <w:r w:rsidR="008E50A2" w:rsidRPr="008E50A2">
        <w:rPr>
          <w:rFonts w:ascii="Arial" w:hAnsi="Arial" w:cs="Arial"/>
          <w:sz w:val="18"/>
          <w:szCs w:val="18"/>
        </w:rPr>
        <w:t>standard deviation; df, degrees of freedom; PANSS, Positive and Negative Syndrome Scale, GAF, Global Assessment of Functioning Scale; DUP, duration of untreated psychosis</w:t>
      </w:r>
    </w:p>
    <w:p w:rsidR="00CE7C18" w:rsidRPr="00301961" w:rsidRDefault="00CE7C18" w:rsidP="00CE7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7C18" w:rsidRPr="00301961" w:rsidRDefault="00CE7C18" w:rsidP="00CE7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6617" w:rsidRDefault="00CF6617" w:rsidP="000D6161">
      <w:pPr>
        <w:spacing w:after="0" w:line="240" w:lineRule="auto"/>
        <w:sectPr w:rsidR="00CF6617" w:rsidSect="000D61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6617" w:rsidRPr="00E02853" w:rsidRDefault="00CF6617" w:rsidP="00E02853">
      <w:pPr>
        <w:jc w:val="both"/>
        <w:rPr>
          <w:rFonts w:ascii="Arial" w:eastAsia="Calibri" w:hAnsi="Arial" w:cs="Arial"/>
          <w:i/>
          <w:szCs w:val="18"/>
        </w:rPr>
      </w:pPr>
      <w:r w:rsidRPr="00E02853">
        <w:rPr>
          <w:rFonts w:ascii="Arial" w:eastAsia="Calibri" w:hAnsi="Arial" w:cs="Arial"/>
          <w:b/>
          <w:szCs w:val="18"/>
        </w:rPr>
        <w:lastRenderedPageBreak/>
        <w:t xml:space="preserve">Supplementary Table </w:t>
      </w:r>
      <w:r w:rsidR="009A2CA6">
        <w:rPr>
          <w:rFonts w:ascii="Arial" w:eastAsia="Calibri" w:hAnsi="Arial" w:cs="Arial"/>
          <w:b/>
          <w:szCs w:val="18"/>
        </w:rPr>
        <w:t>S</w:t>
      </w:r>
      <w:r w:rsidRPr="00E02853">
        <w:rPr>
          <w:rFonts w:ascii="Arial" w:eastAsia="Calibri" w:hAnsi="Arial" w:cs="Arial"/>
          <w:b/>
          <w:szCs w:val="18"/>
        </w:rPr>
        <w:t>3.</w:t>
      </w:r>
      <w:r w:rsidRPr="00E02853">
        <w:rPr>
          <w:rFonts w:ascii="Arial" w:eastAsia="Calibri" w:hAnsi="Arial" w:cs="Arial"/>
          <w:szCs w:val="18"/>
        </w:rPr>
        <w:t xml:space="preserve"> </w:t>
      </w:r>
      <w:r w:rsidRPr="00E02853">
        <w:rPr>
          <w:rFonts w:ascii="Arial" w:eastAsia="Calibri" w:hAnsi="Arial" w:cs="Arial"/>
          <w:i/>
          <w:szCs w:val="18"/>
        </w:rPr>
        <w:t xml:space="preserve">Comparison in baseline socio-demographic and clinical characteristics between non-treatment resistant group and “early resistant” E-TR </w:t>
      </w:r>
    </w:p>
    <w:tbl>
      <w:tblPr>
        <w:tblStyle w:val="LightShading1"/>
        <w:tblW w:w="9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560"/>
        <w:gridCol w:w="1560"/>
        <w:gridCol w:w="956"/>
        <w:gridCol w:w="683"/>
        <w:gridCol w:w="695"/>
      </w:tblGrid>
      <w:tr w:rsidR="00CF6617" w:rsidRPr="00E02853" w:rsidTr="007E6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Baseline socio-demographic and clinical characteristics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Non-TR</w:t>
            </w:r>
          </w:p>
          <w:p w:rsidR="00CF6617" w:rsidRPr="00E02853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4C14F5" w:rsidRPr="00E02853">
              <w:rPr>
                <w:rFonts w:ascii="Arial" w:hAnsi="Arial" w:cs="Arial"/>
                <w:sz w:val="18"/>
                <w:szCs w:val="18"/>
              </w:rPr>
              <w:t>=1</w:t>
            </w:r>
            <w:r w:rsidR="001E0256" w:rsidRPr="00E02853">
              <w:rPr>
                <w:rFonts w:ascii="Arial" w:hAnsi="Arial" w:cs="Arial"/>
                <w:sz w:val="18"/>
                <w:szCs w:val="18"/>
              </w:rPr>
              <w:t>59 (74.</w:t>
            </w:r>
            <w:r w:rsidR="00F44FCD"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="004C14F5" w:rsidRPr="00E0285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E-TR</w:t>
            </w:r>
          </w:p>
          <w:p w:rsidR="00CF6617" w:rsidRPr="00E02853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CF6617" w:rsidRPr="00E02853">
              <w:rPr>
                <w:rFonts w:ascii="Arial" w:hAnsi="Arial" w:cs="Arial"/>
                <w:sz w:val="18"/>
                <w:szCs w:val="18"/>
              </w:rPr>
              <w:t>=</w:t>
            </w:r>
            <w:r w:rsidR="00F44FCD" w:rsidRPr="00E02853">
              <w:rPr>
                <w:rFonts w:ascii="Arial" w:hAnsi="Arial" w:cs="Arial"/>
                <w:sz w:val="18"/>
                <w:szCs w:val="18"/>
              </w:rPr>
              <w:t xml:space="preserve">56 </w:t>
            </w:r>
            <w:r w:rsidR="001E0256" w:rsidRPr="00E02853">
              <w:rPr>
                <w:rFonts w:ascii="Arial" w:hAnsi="Arial" w:cs="Arial"/>
                <w:sz w:val="18"/>
                <w:szCs w:val="18"/>
              </w:rPr>
              <w:t>(</w:t>
            </w:r>
            <w:r w:rsidR="00F44FCD" w:rsidRPr="00E02853">
              <w:rPr>
                <w:rFonts w:ascii="Arial" w:hAnsi="Arial" w:cs="Arial"/>
                <w:sz w:val="18"/>
                <w:szCs w:val="18"/>
              </w:rPr>
              <w:t>26.0</w:t>
            </w:r>
            <w:r w:rsidR="004C14F5" w:rsidRPr="00E0285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Test statistics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4C14F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E0285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0285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E0285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0285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t/U/x2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Age </w:t>
            </w:r>
            <w:r w:rsidRPr="00E02853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years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27.9 (8.3)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26.0</w:t>
            </w:r>
            <w:r w:rsidR="001E0256" w:rsidRPr="00E02853">
              <w:rPr>
                <w:rFonts w:ascii="Arial" w:hAnsi="Arial" w:cs="Arial"/>
                <w:sz w:val="18"/>
                <w:szCs w:val="18"/>
              </w:rPr>
              <w:t xml:space="preserve"> (6.</w:t>
            </w:r>
            <w:r w:rsidRPr="00E02853">
              <w:rPr>
                <w:rFonts w:ascii="Arial" w:hAnsi="Arial" w:cs="Arial"/>
                <w:sz w:val="18"/>
                <w:szCs w:val="18"/>
              </w:rPr>
              <w:t>8</w:t>
            </w:r>
            <w:r w:rsidR="001E0256"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1E0256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1E0256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Gender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52 (32.7)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14 (25.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E90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107 (67.3)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2</w:t>
            </w:r>
            <w:r w:rsidRPr="00E02853">
              <w:rPr>
                <w:rFonts w:ascii="Arial" w:hAnsi="Arial" w:cs="Arial"/>
                <w:sz w:val="18"/>
                <w:szCs w:val="18"/>
              </w:rPr>
              <w:t xml:space="preserve"> (7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5.0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Ethnicity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48 (36.6)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E90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20 (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41.7)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1E0256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E90887" w:rsidRPr="00E0285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Black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83 (63.4)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28 (58.3)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Living arrangements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Alone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41 (42.3)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12 (41.4)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Not alone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56 (57.7)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17 (58.6)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Relationship status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Single/separated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78 (80.4)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24 (80.0)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0.96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Stable relationship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19 (19.6)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E9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6 (20.0)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Cannabis use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none/infrequent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75 (67.6)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23 (7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1.9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734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734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.83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36 (32.4)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734D00" w:rsidP="00734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E1478A" w:rsidRPr="00E02853">
              <w:rPr>
                <w:rFonts w:ascii="Arial" w:hAnsi="Arial" w:cs="Arial"/>
                <w:sz w:val="18"/>
                <w:szCs w:val="18"/>
              </w:rPr>
              <w:t>(</w:t>
            </w:r>
            <w:r w:rsidRPr="00E02853">
              <w:rPr>
                <w:rFonts w:ascii="Arial" w:hAnsi="Arial" w:cs="Arial"/>
                <w:sz w:val="18"/>
                <w:szCs w:val="18"/>
              </w:rPr>
              <w:t>28.1</w:t>
            </w:r>
            <w:r w:rsidR="00E1478A"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Alcohol intake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0-14 units week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83 (86.5)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3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4</w:t>
            </w:r>
            <w:r w:rsidRPr="00E02853">
              <w:rPr>
                <w:rFonts w:ascii="Arial" w:hAnsi="Arial" w:cs="Arial"/>
                <w:sz w:val="18"/>
                <w:szCs w:val="18"/>
              </w:rPr>
              <w:t xml:space="preserve"> (8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5.0)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0.0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0.79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&gt;15 units week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13 (13.5)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6 (15.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71F4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DUP </w:t>
            </w:r>
            <w:r w:rsidR="00C71F45" w:rsidRPr="00E02853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weeks</w:t>
            </w:r>
            <w:r w:rsidR="00C71F45"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 Median (IQR)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 (1-17)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9088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 (1-46)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-0.76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PANSS total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60.9</w:t>
            </w:r>
            <w:r w:rsidR="00E1478A" w:rsidRPr="00E02853">
              <w:rPr>
                <w:rFonts w:ascii="Arial" w:hAnsi="Arial" w:cs="Arial"/>
                <w:sz w:val="18"/>
                <w:szCs w:val="18"/>
              </w:rPr>
              <w:t xml:space="preserve"> (16.</w:t>
            </w:r>
            <w:r w:rsidRPr="00E02853">
              <w:rPr>
                <w:rFonts w:ascii="Arial" w:hAnsi="Arial" w:cs="Arial"/>
                <w:sz w:val="18"/>
                <w:szCs w:val="18"/>
              </w:rPr>
              <w:t>4</w:t>
            </w:r>
            <w:r w:rsidR="00E1478A"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69.6 (20.4</w:t>
            </w:r>
            <w:r w:rsidR="00E1478A"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-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1.98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71F4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734D00" w:rsidRDefault="00E1478A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0</w:t>
            </w:r>
            <w:r w:rsidR="00C71F45" w:rsidRPr="00734D0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PANSS Positive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15.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2</w:t>
            </w:r>
            <w:r w:rsidRPr="00E02853">
              <w:rPr>
                <w:rFonts w:ascii="Arial" w:hAnsi="Arial" w:cs="Arial"/>
                <w:sz w:val="18"/>
                <w:szCs w:val="18"/>
              </w:rPr>
              <w:t xml:space="preserve"> (6.7)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7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17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.5</w:t>
            </w:r>
            <w:r w:rsidRPr="00E02853">
              <w:rPr>
                <w:rFonts w:ascii="Arial" w:hAnsi="Arial" w:cs="Arial"/>
                <w:sz w:val="18"/>
                <w:szCs w:val="18"/>
              </w:rPr>
              <w:t xml:space="preserve"> (8.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3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-1.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PANSS Negative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15.4 (6.0)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17.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2</w:t>
            </w:r>
            <w:r w:rsidRPr="00E02853">
              <w:rPr>
                <w:rFonts w:ascii="Arial" w:hAnsi="Arial" w:cs="Arial"/>
                <w:sz w:val="18"/>
                <w:szCs w:val="18"/>
              </w:rPr>
              <w:t xml:space="preserve"> (8.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3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-0.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71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GAF Disability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54.4 (20.6)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48.7 (14.8)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GAF Symptoms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71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49.0 (</w:t>
            </w:r>
            <w:r w:rsidR="00C71F45" w:rsidRPr="00E02853">
              <w:rPr>
                <w:rFonts w:ascii="Arial" w:hAnsi="Arial" w:cs="Arial"/>
                <w:sz w:val="18"/>
                <w:szCs w:val="18"/>
              </w:rPr>
              <w:t>21.7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40.5 (17.3)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E1478A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</w:tr>
      <w:tr w:rsidR="00CF6617" w:rsidRPr="00E02853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E02853" w:rsidTr="007E6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E02853" w:rsidRDefault="0055529D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>PANSS L</w:t>
            </w:r>
            <w:r w:rsidR="00CF6617"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ack of </w:t>
            </w: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judgement &amp; </w:t>
            </w:r>
            <w:r w:rsidR="00CF6617"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insight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3.3 (1.7)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D73129" w:rsidP="00734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3.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E02853">
              <w:rPr>
                <w:rFonts w:ascii="Arial" w:hAnsi="Arial" w:cs="Arial"/>
                <w:sz w:val="18"/>
                <w:szCs w:val="18"/>
              </w:rPr>
              <w:t>(1.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9</w:t>
            </w:r>
            <w:r w:rsidRPr="00E028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734D00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E02853" w:rsidRDefault="00D73129" w:rsidP="00734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CF6617" w:rsidRPr="00CF6617" w:rsidTr="007E6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F6617" w:rsidRPr="00E02853" w:rsidRDefault="0055529D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E02853">
              <w:rPr>
                <w:rFonts w:ascii="Arial" w:hAnsi="Arial" w:cs="Arial"/>
                <w:b w:val="0"/>
                <w:sz w:val="18"/>
                <w:szCs w:val="18"/>
              </w:rPr>
              <w:t xml:space="preserve">PANNS </w:t>
            </w:r>
            <w:r w:rsidR="00CF6617" w:rsidRPr="00E02853">
              <w:rPr>
                <w:rFonts w:ascii="Arial" w:hAnsi="Arial" w:cs="Arial"/>
                <w:b w:val="0"/>
                <w:sz w:val="18"/>
                <w:szCs w:val="18"/>
              </w:rPr>
              <w:t>Conceptual disorganisation</w:t>
            </w: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E02853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2.1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853">
              <w:rPr>
                <w:rFonts w:ascii="Arial" w:hAnsi="Arial" w:cs="Arial"/>
                <w:sz w:val="18"/>
                <w:szCs w:val="18"/>
              </w:rPr>
              <w:t>(1.4)</w:t>
            </w: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E02853" w:rsidRDefault="00734D00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95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E02853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-1.82</w:t>
            </w:r>
          </w:p>
        </w:tc>
        <w:tc>
          <w:tcPr>
            <w:tcW w:w="68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E02853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0.</w:t>
            </w:r>
            <w:r w:rsidR="00734D00" w:rsidRPr="00E0285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</w:tbl>
    <w:p w:rsidR="00CF6617" w:rsidRPr="00CF6617" w:rsidRDefault="00CF6617" w:rsidP="00CF661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F6617">
        <w:rPr>
          <w:rFonts w:ascii="Arial" w:eastAsia="Calibri" w:hAnsi="Arial" w:cs="Arial"/>
          <w:sz w:val="18"/>
          <w:szCs w:val="18"/>
        </w:rPr>
        <w:t xml:space="preserve">TR, treatment resistance; SD, standard deviation; df, degrees of freedom; PANSS, Positive and Negative Syndrome Scale, GAF, Global Assessment of Functioning Scale; DUP, duration of untreated psychosis </w:t>
      </w:r>
    </w:p>
    <w:p w:rsidR="00CF6617" w:rsidRPr="00CF6617" w:rsidRDefault="00CF6617" w:rsidP="00CF661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F6617" w:rsidRPr="00CF6617" w:rsidRDefault="00CF6617" w:rsidP="00CF6617">
      <w:pPr>
        <w:spacing w:after="0" w:line="240" w:lineRule="auto"/>
        <w:rPr>
          <w:rFonts w:ascii="Arial" w:eastAsia="Calibri" w:hAnsi="Arial" w:cs="Arial"/>
        </w:rPr>
      </w:pPr>
    </w:p>
    <w:p w:rsidR="00CF6617" w:rsidRPr="00CF6617" w:rsidRDefault="00CF6617" w:rsidP="00CF6617">
      <w:pPr>
        <w:spacing w:after="0" w:line="240" w:lineRule="auto"/>
        <w:rPr>
          <w:rFonts w:ascii="Arial" w:eastAsia="Calibri" w:hAnsi="Arial" w:cs="Arial"/>
          <w:sz w:val="18"/>
          <w:szCs w:val="18"/>
        </w:rPr>
        <w:sectPr w:rsidR="00CF6617" w:rsidRPr="00CF6617">
          <w:pgSz w:w="11906" w:h="16838"/>
          <w:pgMar w:top="1440" w:right="1440" w:bottom="1440" w:left="1440" w:header="708" w:footer="708" w:gutter="0"/>
          <w:cols w:space="720"/>
        </w:sectPr>
      </w:pPr>
    </w:p>
    <w:p w:rsidR="00CF6617" w:rsidRPr="00E02853" w:rsidRDefault="00CF6617" w:rsidP="00CF6617">
      <w:pPr>
        <w:spacing w:after="0" w:line="240" w:lineRule="auto"/>
        <w:jc w:val="both"/>
        <w:rPr>
          <w:rFonts w:ascii="Arial" w:eastAsia="Calibri" w:hAnsi="Arial" w:cs="Arial"/>
          <w:szCs w:val="18"/>
        </w:rPr>
      </w:pPr>
      <w:r w:rsidRPr="00E02853">
        <w:rPr>
          <w:rFonts w:ascii="Arial" w:eastAsia="Calibri" w:hAnsi="Arial" w:cs="Arial"/>
          <w:b/>
          <w:szCs w:val="18"/>
        </w:rPr>
        <w:lastRenderedPageBreak/>
        <w:t xml:space="preserve">Supplementary Table </w:t>
      </w:r>
      <w:r w:rsidR="009A2CA6">
        <w:rPr>
          <w:rFonts w:ascii="Arial" w:eastAsia="Calibri" w:hAnsi="Arial" w:cs="Arial"/>
          <w:b/>
          <w:szCs w:val="18"/>
        </w:rPr>
        <w:t>S</w:t>
      </w:r>
      <w:bookmarkStart w:id="0" w:name="_GoBack"/>
      <w:bookmarkEnd w:id="0"/>
      <w:r w:rsidRPr="00E02853">
        <w:rPr>
          <w:rFonts w:ascii="Arial" w:eastAsia="Calibri" w:hAnsi="Arial" w:cs="Arial"/>
          <w:b/>
          <w:szCs w:val="18"/>
        </w:rPr>
        <w:t xml:space="preserve">4. </w:t>
      </w:r>
      <w:r w:rsidRPr="00E02853">
        <w:rPr>
          <w:rFonts w:ascii="Arial" w:eastAsia="Calibri" w:hAnsi="Arial" w:cs="Arial"/>
          <w:i/>
          <w:szCs w:val="18"/>
        </w:rPr>
        <w:t xml:space="preserve">Comparison in baseline socio-demographic and clinical characteristics between non-treatment resistant group and “late resistant” L-TR </w:t>
      </w:r>
    </w:p>
    <w:p w:rsidR="00CF6617" w:rsidRPr="00CF6617" w:rsidRDefault="00CF6617" w:rsidP="00CF661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LightShading1"/>
        <w:tblW w:w="88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60"/>
        <w:gridCol w:w="1560"/>
        <w:gridCol w:w="956"/>
        <w:gridCol w:w="683"/>
        <w:gridCol w:w="695"/>
      </w:tblGrid>
      <w:tr w:rsidR="00CF6617" w:rsidRPr="00CF6617" w:rsidTr="00E02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Baseline socio-demographic and clinical characteristics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Non-TR</w:t>
            </w:r>
          </w:p>
          <w:p w:rsidR="00CF6617" w:rsidRPr="00E02853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D73129" w:rsidRPr="00E02853">
              <w:rPr>
                <w:rFonts w:ascii="Arial" w:hAnsi="Arial" w:cs="Arial"/>
                <w:sz w:val="18"/>
                <w:szCs w:val="18"/>
              </w:rPr>
              <w:t>=159</w:t>
            </w:r>
            <w:r w:rsidR="00CF6617" w:rsidRPr="00E0285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73129" w:rsidRPr="00E02853">
              <w:rPr>
                <w:rFonts w:ascii="Arial" w:hAnsi="Arial" w:cs="Arial"/>
                <w:sz w:val="18"/>
                <w:szCs w:val="18"/>
              </w:rPr>
              <w:t>86.9</w:t>
            </w:r>
            <w:r w:rsidR="00CF6617" w:rsidRPr="00E02853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L-TR</w:t>
            </w:r>
          </w:p>
          <w:p w:rsidR="00CF6617" w:rsidRPr="00E02853" w:rsidRDefault="00E02853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D73129" w:rsidRPr="00E02853">
              <w:rPr>
                <w:rFonts w:ascii="Arial" w:hAnsi="Arial" w:cs="Arial"/>
                <w:sz w:val="18"/>
                <w:szCs w:val="18"/>
              </w:rPr>
              <w:t>=24 (13</w:t>
            </w:r>
            <w:r w:rsidR="00CF6617" w:rsidRPr="00E02853">
              <w:rPr>
                <w:rFonts w:ascii="Arial" w:hAnsi="Arial" w:cs="Arial"/>
                <w:sz w:val="18"/>
                <w:szCs w:val="18"/>
              </w:rPr>
              <w:t>.1)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  <w:hideMark/>
          </w:tcPr>
          <w:p w:rsidR="00CF6617" w:rsidRPr="00E02853" w:rsidRDefault="00CF6617" w:rsidP="00E02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2853">
              <w:rPr>
                <w:rFonts w:ascii="Arial" w:hAnsi="Arial" w:cs="Arial"/>
                <w:sz w:val="18"/>
                <w:szCs w:val="18"/>
              </w:rPr>
              <w:t>Test statistics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4C14F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14F5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4C14F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4C14F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4C14F5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Mean (SD)/</w:t>
            </w:r>
            <w:proofErr w:type="gramStart"/>
            <w:r w:rsidRPr="00CF661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CF6617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CF6617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t/U/x2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Age </w:t>
            </w:r>
            <w:r w:rsidRPr="00CF6617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years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3129">
              <w:rPr>
                <w:rFonts w:ascii="Arial" w:hAnsi="Arial" w:cs="Arial"/>
                <w:sz w:val="18"/>
                <w:szCs w:val="18"/>
              </w:rPr>
              <w:t>27.9</w:t>
            </w:r>
            <w:r>
              <w:rPr>
                <w:rFonts w:ascii="Arial" w:hAnsi="Arial" w:cs="Arial"/>
                <w:sz w:val="18"/>
                <w:szCs w:val="18"/>
              </w:rPr>
              <w:t xml:space="preserve"> (8.3)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3129">
              <w:rPr>
                <w:rFonts w:ascii="Arial" w:hAnsi="Arial" w:cs="Arial"/>
                <w:sz w:val="18"/>
                <w:szCs w:val="18"/>
              </w:rPr>
              <w:t>23.7</w:t>
            </w:r>
            <w:r>
              <w:rPr>
                <w:rFonts w:ascii="Arial" w:hAnsi="Arial" w:cs="Arial"/>
                <w:sz w:val="18"/>
                <w:szCs w:val="18"/>
              </w:rPr>
              <w:t xml:space="preserve"> (5.1)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D73129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E68BE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Gender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</w:t>
            </w:r>
            <w:r w:rsidRPr="00D73129">
              <w:rPr>
                <w:rFonts w:ascii="Arial" w:hAnsi="Arial" w:cs="Arial"/>
                <w:sz w:val="18"/>
                <w:szCs w:val="18"/>
              </w:rPr>
              <w:t>32.7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 (54.2)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(</w:t>
            </w:r>
            <w:r w:rsidRPr="00D73129">
              <w:rPr>
                <w:rFonts w:ascii="Arial" w:hAnsi="Arial" w:cs="Arial"/>
                <w:sz w:val="18"/>
                <w:szCs w:val="18"/>
              </w:rPr>
              <w:t>67.3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</w:t>
            </w:r>
            <w:r w:rsidRPr="00D73129">
              <w:rPr>
                <w:rFonts w:ascii="Arial" w:hAnsi="Arial" w:cs="Arial"/>
                <w:sz w:val="18"/>
                <w:szCs w:val="18"/>
              </w:rPr>
              <w:t>45.8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Ethnicity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White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(37.8)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</w:t>
            </w:r>
            <w:r w:rsidRPr="00D73129">
              <w:rPr>
                <w:rFonts w:ascii="Arial" w:hAnsi="Arial" w:cs="Arial"/>
                <w:sz w:val="18"/>
                <w:szCs w:val="18"/>
              </w:rPr>
              <w:t>40.9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3129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Black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(</w:t>
            </w:r>
            <w:r w:rsidRPr="00D73129">
              <w:rPr>
                <w:rFonts w:ascii="Arial" w:hAnsi="Arial" w:cs="Arial"/>
                <w:sz w:val="18"/>
                <w:szCs w:val="18"/>
              </w:rPr>
              <w:t>62.2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(59.1)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>Living arrangements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Alone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(42.3)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</w:t>
            </w:r>
            <w:r w:rsidRPr="00D73129">
              <w:rPr>
                <w:rFonts w:ascii="Arial" w:hAnsi="Arial" w:cs="Arial"/>
                <w:sz w:val="18"/>
                <w:szCs w:val="18"/>
              </w:rPr>
              <w:t>40.0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Not alone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(</w:t>
            </w:r>
            <w:r w:rsidRPr="00D73129">
              <w:rPr>
                <w:rFonts w:ascii="Arial" w:hAnsi="Arial" w:cs="Arial"/>
                <w:sz w:val="18"/>
                <w:szCs w:val="18"/>
              </w:rPr>
              <w:t>57.7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(60.0)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>Relationship status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Single/separated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</w:t>
            </w:r>
            <w:r w:rsidRPr="00D73129">
              <w:rPr>
                <w:rFonts w:ascii="Arial" w:hAnsi="Arial" w:cs="Arial"/>
                <w:sz w:val="18"/>
                <w:szCs w:val="18"/>
              </w:rPr>
              <w:t>80.4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</w:t>
            </w:r>
            <w:r w:rsidRPr="00D73129">
              <w:rPr>
                <w:rFonts w:ascii="Arial" w:hAnsi="Arial" w:cs="Arial"/>
                <w:sz w:val="18"/>
                <w:szCs w:val="18"/>
              </w:rPr>
              <w:t>80.0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 xml:space="preserve">Stable relationship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(19.6)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D73129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(20.0)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Cannabis use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none/infrequent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(67.6)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</w:t>
            </w:r>
            <w:r w:rsidRPr="00034435">
              <w:rPr>
                <w:rFonts w:ascii="Arial" w:hAnsi="Arial" w:cs="Arial"/>
                <w:sz w:val="18"/>
                <w:szCs w:val="18"/>
              </w:rPr>
              <w:t>60.0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(</w:t>
            </w:r>
            <w:r w:rsidRPr="00034435">
              <w:rPr>
                <w:rFonts w:ascii="Arial" w:hAnsi="Arial" w:cs="Arial"/>
                <w:sz w:val="18"/>
                <w:szCs w:val="18"/>
              </w:rPr>
              <w:t>32.4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(40.0)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>Alcohol intake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0-14 units week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(86.5)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</w:t>
            </w:r>
            <w:r w:rsidRPr="00034435">
              <w:rPr>
                <w:rFonts w:ascii="Arial" w:hAnsi="Arial" w:cs="Arial"/>
                <w:sz w:val="18"/>
                <w:szCs w:val="18"/>
              </w:rPr>
              <w:t>100.0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617">
              <w:rPr>
                <w:rFonts w:ascii="Arial" w:hAnsi="Arial" w:cs="Arial"/>
                <w:sz w:val="18"/>
                <w:szCs w:val="18"/>
              </w:rPr>
              <w:t>&gt;15 units week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</w:t>
            </w:r>
            <w:r w:rsidRPr="00034435">
              <w:rPr>
                <w:rFonts w:ascii="Arial" w:hAnsi="Arial" w:cs="Arial"/>
                <w:sz w:val="18"/>
                <w:szCs w:val="18"/>
              </w:rPr>
              <w:t>13.5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B657D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DUP </w:t>
            </w:r>
            <w:r w:rsidR="00B657DC">
              <w:rPr>
                <w:rFonts w:ascii="Arial" w:hAnsi="Arial" w:cs="Arial"/>
                <w:b w:val="0"/>
                <w:sz w:val="18"/>
                <w:szCs w:val="18"/>
                <w:vertAlign w:val="subscript"/>
              </w:rPr>
              <w:t>weeks</w:t>
            </w:r>
            <w:r w:rsidR="00B657DC"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 Median (IQR)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B657DC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(1-17)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B657DC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 (2-26)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B657DC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-1.01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B657DC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PANSS total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F4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44FCD">
              <w:rPr>
                <w:rFonts w:ascii="Arial" w:hAnsi="Arial" w:cs="Arial"/>
                <w:sz w:val="18"/>
                <w:szCs w:val="18"/>
              </w:rPr>
              <w:t>0.9</w:t>
            </w:r>
            <w:r>
              <w:rPr>
                <w:rFonts w:ascii="Arial" w:hAnsi="Arial" w:cs="Arial"/>
                <w:sz w:val="18"/>
                <w:szCs w:val="18"/>
              </w:rPr>
              <w:t xml:space="preserve"> (16.</w:t>
            </w:r>
            <w:r w:rsidR="00F44FC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F44FCD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  <w:r w:rsidR="00034435">
              <w:rPr>
                <w:rFonts w:ascii="Arial" w:hAnsi="Arial" w:cs="Arial"/>
                <w:sz w:val="18"/>
                <w:szCs w:val="18"/>
              </w:rPr>
              <w:t xml:space="preserve"> (13.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344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F44FCD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F44FCD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F44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44FC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PANSS Positive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F4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15.</w:t>
            </w:r>
            <w:r w:rsidR="00F44FC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(6.</w:t>
            </w:r>
            <w:r w:rsidR="00F44FC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F44FCD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  <w:r w:rsidR="0003443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34435">
              <w:rPr>
                <w:rFonts w:ascii="Arial" w:hAnsi="Arial" w:cs="Arial"/>
                <w:sz w:val="18"/>
                <w:szCs w:val="18"/>
              </w:rPr>
              <w:t>.9)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F4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0</w:t>
            </w:r>
            <w:r w:rsidR="00F44FC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F44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44FC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 xml:space="preserve">PANSS Negative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 (6.0)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17.2</w:t>
            </w:r>
            <w:r>
              <w:rPr>
                <w:rFonts w:ascii="Arial" w:hAnsi="Arial" w:cs="Arial"/>
                <w:sz w:val="18"/>
                <w:szCs w:val="18"/>
              </w:rPr>
              <w:t xml:space="preserve"> (7.2)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-0.73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>GAF Disability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034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54.</w:t>
            </w:r>
            <w:r>
              <w:rPr>
                <w:rFonts w:ascii="Arial" w:hAnsi="Arial" w:cs="Arial"/>
                <w:sz w:val="18"/>
                <w:szCs w:val="18"/>
              </w:rPr>
              <w:t>4 (20.6)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.0 (15.3)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CF6617">
              <w:rPr>
                <w:rFonts w:ascii="Arial" w:hAnsi="Arial" w:cs="Arial"/>
                <w:b w:val="0"/>
                <w:sz w:val="18"/>
                <w:szCs w:val="18"/>
              </w:rPr>
              <w:t>GAF Symptoms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 (21.8)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 (16.3)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617" w:rsidRPr="00CF6617" w:rsidTr="00E0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F6617" w:rsidRPr="00CF6617" w:rsidRDefault="0055529D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5529D">
              <w:rPr>
                <w:rFonts w:ascii="Arial" w:hAnsi="Arial" w:cs="Arial"/>
                <w:b w:val="0"/>
                <w:sz w:val="18"/>
                <w:szCs w:val="18"/>
              </w:rPr>
              <w:t xml:space="preserve">PANSS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Pr="0055529D">
              <w:rPr>
                <w:rFonts w:ascii="Arial" w:hAnsi="Arial" w:cs="Arial"/>
                <w:b w:val="0"/>
                <w:sz w:val="18"/>
                <w:szCs w:val="18"/>
              </w:rPr>
              <w:t>ack of judgement &amp; insight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3.3</w:t>
            </w:r>
            <w:r>
              <w:rPr>
                <w:rFonts w:ascii="Arial" w:hAnsi="Arial" w:cs="Arial"/>
                <w:sz w:val="18"/>
                <w:szCs w:val="18"/>
              </w:rPr>
              <w:t xml:space="preserve"> (1.7)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3.2</w:t>
            </w:r>
            <w:r>
              <w:rPr>
                <w:rFonts w:ascii="Arial" w:hAnsi="Arial" w:cs="Arial"/>
                <w:sz w:val="18"/>
                <w:szCs w:val="18"/>
              </w:rPr>
              <w:t xml:space="preserve"> (1.9)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CF6617" w:rsidRPr="00CF6617" w:rsidTr="00E0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CF6617" w:rsidRPr="00CF6617" w:rsidRDefault="0055529D" w:rsidP="00CF661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PANSS </w:t>
            </w:r>
            <w:r w:rsidR="00CF6617" w:rsidRPr="00CF6617">
              <w:rPr>
                <w:rFonts w:ascii="Arial" w:hAnsi="Arial" w:cs="Arial"/>
                <w:b w:val="0"/>
                <w:sz w:val="18"/>
                <w:szCs w:val="18"/>
              </w:rPr>
              <w:t>Conceptual disorganisation</w:t>
            </w: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 xml:space="preserve"> (1.4)</w:t>
            </w: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34435">
              <w:rPr>
                <w:rFonts w:ascii="Arial" w:hAnsi="Arial" w:cs="Arial"/>
                <w:sz w:val="18"/>
                <w:szCs w:val="18"/>
              </w:rPr>
              <w:t>1.9</w:t>
            </w:r>
            <w:r>
              <w:rPr>
                <w:rFonts w:ascii="Arial" w:hAnsi="Arial" w:cs="Arial"/>
                <w:sz w:val="18"/>
                <w:szCs w:val="18"/>
              </w:rPr>
              <w:t xml:space="preserve"> (1.1)</w:t>
            </w:r>
          </w:p>
        </w:tc>
        <w:tc>
          <w:tcPr>
            <w:tcW w:w="95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  <w:tc>
          <w:tcPr>
            <w:tcW w:w="68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CF6617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CF6617" w:rsidRPr="00CF6617" w:rsidRDefault="00034435" w:rsidP="00CF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</w:tr>
    </w:tbl>
    <w:p w:rsidR="00CF6617" w:rsidRPr="00E02853" w:rsidRDefault="00CF6617" w:rsidP="00CF6617">
      <w:pPr>
        <w:jc w:val="both"/>
        <w:rPr>
          <w:rFonts w:ascii="Arial" w:eastAsia="Calibri" w:hAnsi="Arial" w:cs="Arial"/>
          <w:sz w:val="18"/>
          <w:szCs w:val="20"/>
        </w:rPr>
      </w:pPr>
      <w:r w:rsidRPr="00E02853">
        <w:rPr>
          <w:rFonts w:ascii="Arial" w:eastAsia="Calibri" w:hAnsi="Arial" w:cs="Arial"/>
          <w:sz w:val="18"/>
          <w:szCs w:val="20"/>
        </w:rPr>
        <w:t xml:space="preserve">TR, treatment resistance; SD, standard deviation; df, degrees of freedom; PANSS, Positive and Negative Syndrome Scale, GAF, Global Assessment of Functioning Scale; DUP, duration of untreated psychosis </w:t>
      </w:r>
    </w:p>
    <w:p w:rsidR="00CF6617" w:rsidRPr="00CF6617" w:rsidRDefault="00CF6617" w:rsidP="00CF6617">
      <w:pPr>
        <w:jc w:val="both"/>
        <w:rPr>
          <w:rFonts w:ascii="Arial" w:eastAsia="Calibri" w:hAnsi="Arial" w:cs="Arial"/>
          <w:sz w:val="20"/>
          <w:szCs w:val="20"/>
        </w:rPr>
      </w:pPr>
    </w:p>
    <w:p w:rsidR="00430778" w:rsidRDefault="00430778" w:rsidP="000D6161">
      <w:pPr>
        <w:spacing w:after="0" w:line="240" w:lineRule="auto"/>
      </w:pPr>
    </w:p>
    <w:sectPr w:rsidR="00430778" w:rsidSect="000D6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18"/>
    <w:rsid w:val="00006B07"/>
    <w:rsid w:val="000103DB"/>
    <w:rsid w:val="000148A3"/>
    <w:rsid w:val="00034435"/>
    <w:rsid w:val="00057A11"/>
    <w:rsid w:val="000B09EC"/>
    <w:rsid w:val="000D6161"/>
    <w:rsid w:val="000F0FF9"/>
    <w:rsid w:val="00147FB7"/>
    <w:rsid w:val="0015582D"/>
    <w:rsid w:val="001E0256"/>
    <w:rsid w:val="001E49B3"/>
    <w:rsid w:val="002070AD"/>
    <w:rsid w:val="00273C7D"/>
    <w:rsid w:val="00343001"/>
    <w:rsid w:val="00363C8A"/>
    <w:rsid w:val="003F7DFA"/>
    <w:rsid w:val="00430778"/>
    <w:rsid w:val="004339FB"/>
    <w:rsid w:val="00462C00"/>
    <w:rsid w:val="00480DCB"/>
    <w:rsid w:val="004852D2"/>
    <w:rsid w:val="004C14F5"/>
    <w:rsid w:val="004F1D14"/>
    <w:rsid w:val="004F1ED2"/>
    <w:rsid w:val="005018AA"/>
    <w:rsid w:val="0055529D"/>
    <w:rsid w:val="005976D2"/>
    <w:rsid w:val="00653C16"/>
    <w:rsid w:val="006801B0"/>
    <w:rsid w:val="006B5F01"/>
    <w:rsid w:val="007058CE"/>
    <w:rsid w:val="00714899"/>
    <w:rsid w:val="00734D00"/>
    <w:rsid w:val="00796947"/>
    <w:rsid w:val="007B1D33"/>
    <w:rsid w:val="007E40CB"/>
    <w:rsid w:val="007E68BE"/>
    <w:rsid w:val="008142D9"/>
    <w:rsid w:val="00850E72"/>
    <w:rsid w:val="008E50A2"/>
    <w:rsid w:val="009A2CA6"/>
    <w:rsid w:val="009E2347"/>
    <w:rsid w:val="009E4A65"/>
    <w:rsid w:val="00AB6777"/>
    <w:rsid w:val="00B657DC"/>
    <w:rsid w:val="00BA1248"/>
    <w:rsid w:val="00BF65D8"/>
    <w:rsid w:val="00C22EC8"/>
    <w:rsid w:val="00C27CB9"/>
    <w:rsid w:val="00C4134B"/>
    <w:rsid w:val="00C71F45"/>
    <w:rsid w:val="00CC5D88"/>
    <w:rsid w:val="00CE68D7"/>
    <w:rsid w:val="00CE7C18"/>
    <w:rsid w:val="00CF6617"/>
    <w:rsid w:val="00D446DC"/>
    <w:rsid w:val="00D62A16"/>
    <w:rsid w:val="00D73129"/>
    <w:rsid w:val="00DA25E4"/>
    <w:rsid w:val="00DC6576"/>
    <w:rsid w:val="00E00FBE"/>
    <w:rsid w:val="00E02853"/>
    <w:rsid w:val="00E1478A"/>
    <w:rsid w:val="00E82D6A"/>
    <w:rsid w:val="00E83163"/>
    <w:rsid w:val="00E90887"/>
    <w:rsid w:val="00ED794E"/>
    <w:rsid w:val="00EF623F"/>
    <w:rsid w:val="00F21B29"/>
    <w:rsid w:val="00F44FCD"/>
    <w:rsid w:val="00F52A5F"/>
    <w:rsid w:val="00FA2C32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AE77F-CB1D-4D04-BE37-1486B4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E7C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48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uiPriority w:val="60"/>
    <w:rsid w:val="00CF661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Lally</dc:creator>
  <cp:lastModifiedBy>User</cp:lastModifiedBy>
  <cp:revision>4</cp:revision>
  <cp:lastPrinted>2016-03-22T16:34:00Z</cp:lastPrinted>
  <dcterms:created xsi:type="dcterms:W3CDTF">2016-03-22T17:43:00Z</dcterms:created>
  <dcterms:modified xsi:type="dcterms:W3CDTF">2016-08-08T07:39:00Z</dcterms:modified>
</cp:coreProperties>
</file>