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020" w:rsidRPr="00380020" w:rsidRDefault="00380020" w:rsidP="00380020">
      <w:pPr>
        <w:rPr>
          <w:lang w:val="en-CA"/>
        </w:rPr>
      </w:pPr>
      <w:r w:rsidRPr="00380020">
        <w:rPr>
          <w:b/>
          <w:lang w:val="en-CA"/>
        </w:rPr>
        <w:t xml:space="preserve">Figure S1. Confocal immunolocalization of </w:t>
      </w:r>
      <w:r w:rsidRPr="00380020">
        <w:rPr>
          <w:b/>
          <w:i/>
          <w:lang w:val="en-CA"/>
        </w:rPr>
        <w:t xml:space="preserve">N. caninum </w:t>
      </w:r>
      <w:r w:rsidRPr="00380020">
        <w:rPr>
          <w:b/>
          <w:lang w:val="en-CA"/>
        </w:rPr>
        <w:t xml:space="preserve">internalized in monocyte-derived macrophages with all channels visible. </w:t>
      </w:r>
      <w:r w:rsidRPr="00380020">
        <w:rPr>
          <w:i/>
          <w:lang w:val="en-CA"/>
        </w:rPr>
        <w:t xml:space="preserve">N. caninum </w:t>
      </w:r>
      <w:r w:rsidRPr="00380020">
        <w:rPr>
          <w:lang w:val="en-CA"/>
        </w:rPr>
        <w:t xml:space="preserve">tachyzoites were visible in macrophages after 4 h and 16 h incubation with </w:t>
      </w:r>
      <w:r w:rsidRPr="00380020">
        <w:rPr>
          <w:i/>
          <w:lang w:val="en-CA"/>
        </w:rPr>
        <w:t>N. caninum</w:t>
      </w:r>
      <w:r w:rsidRPr="00380020">
        <w:rPr>
          <w:lang w:val="en-CA"/>
        </w:rPr>
        <w:t xml:space="preserve"> MOI 0 (left) or MOI 5 (right). </w:t>
      </w:r>
      <w:r w:rsidRPr="00380020">
        <w:rPr>
          <w:i/>
          <w:lang w:val="en-CA"/>
        </w:rPr>
        <w:t>N. caninum</w:t>
      </w:r>
      <w:r w:rsidRPr="00380020">
        <w:rPr>
          <w:lang w:val="en-CA"/>
        </w:rPr>
        <w:t xml:space="preserve"> tachyzoites were stained with a </w:t>
      </w:r>
      <w:proofErr w:type="spellStart"/>
      <w:r w:rsidRPr="00380020">
        <w:rPr>
          <w:lang w:val="en-CA"/>
        </w:rPr>
        <w:t>mAb</w:t>
      </w:r>
      <w:proofErr w:type="spellEnd"/>
      <w:r w:rsidRPr="00380020">
        <w:rPr>
          <w:lang w:val="en-CA"/>
        </w:rPr>
        <w:t xml:space="preserve"> against a 65-kDa glycosylated </w:t>
      </w:r>
      <w:r w:rsidRPr="00380020">
        <w:rPr>
          <w:i/>
          <w:lang w:val="en-CA"/>
        </w:rPr>
        <w:t xml:space="preserve">N. caninum </w:t>
      </w:r>
      <w:r w:rsidRPr="00380020">
        <w:rPr>
          <w:lang w:val="en-CA"/>
        </w:rPr>
        <w:t xml:space="preserve">surface protein (yellow). Macrophages were counterstained with phalloidin, which binds actin (red) and the nucleus with DAPI (blue). Images display the single blue, yellow and red channels. These images are representative of one of three independent experiments. Scale bar= 15.78µm.  </w:t>
      </w:r>
    </w:p>
    <w:p w:rsidR="003440D5" w:rsidRDefault="003440D5">
      <w:bookmarkStart w:id="0" w:name="_GoBack"/>
      <w:bookmarkEnd w:id="0"/>
    </w:p>
    <w:sectPr w:rsidR="00344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20"/>
    <w:rsid w:val="003440D5"/>
    <w:rsid w:val="00380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1ED48-E076-4E90-B14D-79274A1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2017-10-17T10:44:00Z</dcterms:created>
  <dcterms:modified xsi:type="dcterms:W3CDTF">2017-10-17T10:45:00Z</dcterms:modified>
</cp:coreProperties>
</file>