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BDD44" w14:textId="4354436F" w:rsidR="00F36D55" w:rsidRPr="00F36D55" w:rsidRDefault="00F36D55" w:rsidP="00F36D55">
      <w:pPr>
        <w:tabs>
          <w:tab w:val="left" w:pos="72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Supplementary Material for:</w:t>
      </w:r>
    </w:p>
    <w:p w14:paraId="58225BD4" w14:textId="77777777" w:rsidR="00441783" w:rsidRPr="008576BF" w:rsidRDefault="00441783" w:rsidP="00441783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Richness</w:t>
      </w:r>
      <w:r w:rsidRPr="008576BF">
        <w:rPr>
          <w:rFonts w:ascii="Times New Roman" w:hAnsi="Times New Roman"/>
          <w:b/>
        </w:rPr>
        <w:t xml:space="preserve"> and Distribution of</w:t>
      </w:r>
      <w:r>
        <w:rPr>
          <w:rFonts w:ascii="Times New Roman" w:hAnsi="Times New Roman"/>
          <w:b/>
        </w:rPr>
        <w:t xml:space="preserve"> Tropical Oyster Parasites in Two Oceans</w:t>
      </w:r>
    </w:p>
    <w:p w14:paraId="340F9736" w14:textId="77777777" w:rsidR="005A6A65" w:rsidRDefault="005A6A65" w:rsidP="005A6A65">
      <w:pPr>
        <w:spacing w:line="480" w:lineRule="auto"/>
        <w:rPr>
          <w:rFonts w:ascii="Times New Roman" w:hAnsi="Times New Roman"/>
          <w:vertAlign w:val="superscript"/>
        </w:rPr>
      </w:pPr>
      <w:r w:rsidRPr="00961F7A">
        <w:rPr>
          <w:rFonts w:ascii="Times New Roman" w:hAnsi="Times New Roman"/>
        </w:rPr>
        <w:t>Katrina M. Pagenkopp Lohan</w:t>
      </w:r>
      <w:r w:rsidRPr="00961F7A">
        <w:rPr>
          <w:rFonts w:ascii="Times New Roman" w:hAnsi="Times New Roman"/>
          <w:vertAlign w:val="superscript"/>
        </w:rPr>
        <w:t>1</w:t>
      </w:r>
      <w:proofErr w:type="gramStart"/>
      <w:r w:rsidRPr="00961F7A">
        <w:rPr>
          <w:rFonts w:ascii="Times New Roman" w:hAnsi="Times New Roman"/>
          <w:vertAlign w:val="superscript"/>
        </w:rPr>
        <w:t>,2</w:t>
      </w:r>
      <w:proofErr w:type="gramEnd"/>
      <w:r w:rsidRPr="00961F7A">
        <w:rPr>
          <w:rFonts w:ascii="Times New Roman" w:hAnsi="Times New Roman"/>
        </w:rPr>
        <w:t>, Kristina M. Hill</w:t>
      </w:r>
      <w:r>
        <w:rPr>
          <w:rFonts w:ascii="Times New Roman" w:hAnsi="Times New Roman"/>
        </w:rPr>
        <w:t>-Spanik</w:t>
      </w:r>
      <w:r w:rsidRPr="00961F7A">
        <w:rPr>
          <w:rFonts w:ascii="Times New Roman" w:hAnsi="Times New Roman"/>
          <w:vertAlign w:val="superscript"/>
        </w:rPr>
        <w:t>1,2,3</w:t>
      </w:r>
      <w:r w:rsidRPr="00961F7A">
        <w:rPr>
          <w:rFonts w:ascii="Times New Roman" w:hAnsi="Times New Roman"/>
        </w:rPr>
        <w:t>,  Mark E. Torchin</w:t>
      </w:r>
      <w:r w:rsidRPr="00961F7A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 xml:space="preserve"> </w:t>
      </w:r>
      <w:proofErr w:type="spellStart"/>
      <w:r>
        <w:rPr>
          <w:rFonts w:ascii="Times New Roman" w:hAnsi="Times New Roman"/>
        </w:rPr>
        <w:t>Leopoldina</w:t>
      </w:r>
      <w:proofErr w:type="spellEnd"/>
      <w:r>
        <w:rPr>
          <w:rFonts w:ascii="Times New Roman" w:hAnsi="Times New Roman"/>
        </w:rPr>
        <w:t xml:space="preserve"> Aguirre-Macedo</w:t>
      </w:r>
      <w:r w:rsidRPr="00FB6C4D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>, Robert C. Fleischer</w:t>
      </w:r>
      <w:r w:rsidRPr="00FB6C4D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Gregory M. Ruiz</w:t>
      </w:r>
      <w:r w:rsidRPr="00FB6C4D">
        <w:rPr>
          <w:rFonts w:ascii="Times New Roman" w:hAnsi="Times New Roman"/>
          <w:vertAlign w:val="superscript"/>
        </w:rPr>
        <w:t>1</w:t>
      </w:r>
    </w:p>
    <w:p w14:paraId="3929BC17" w14:textId="77777777" w:rsidR="00441783" w:rsidRDefault="00441783" w:rsidP="005A6A65">
      <w:pPr>
        <w:spacing w:line="480" w:lineRule="auto"/>
        <w:rPr>
          <w:rFonts w:ascii="Times New Roman" w:hAnsi="Times New Roman"/>
        </w:rPr>
      </w:pPr>
    </w:p>
    <w:p w14:paraId="727CF7FD" w14:textId="77777777" w:rsidR="00441783" w:rsidRDefault="00441783" w:rsidP="00441783">
      <w:pPr>
        <w:spacing w:line="480" w:lineRule="auto"/>
        <w:rPr>
          <w:rFonts w:ascii="Times New Roman" w:hAnsi="Times New Roman"/>
        </w:rPr>
      </w:pPr>
      <w:r w:rsidRPr="008576BF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</w:t>
      </w:r>
      <w:r w:rsidRPr="00961F7A">
        <w:rPr>
          <w:rFonts w:ascii="Times New Roman" w:hAnsi="Times New Roman"/>
        </w:rPr>
        <w:t>Marine Invasions Laboratory, Smithsonian Environmental Research Center, Edgewater, MD 21037, USA</w:t>
      </w:r>
      <w:r>
        <w:rPr>
          <w:rFonts w:ascii="Times New Roman" w:hAnsi="Times New Roman"/>
        </w:rPr>
        <w:t xml:space="preserve"> </w:t>
      </w:r>
    </w:p>
    <w:p w14:paraId="3F428B43" w14:textId="77777777" w:rsidR="00441783" w:rsidRDefault="00441783" w:rsidP="00441783">
      <w:pPr>
        <w:spacing w:line="480" w:lineRule="auto"/>
        <w:rPr>
          <w:rFonts w:ascii="Times New Roman" w:hAnsi="Times New Roman"/>
        </w:rPr>
      </w:pPr>
      <w:r w:rsidRPr="008576BF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961F7A">
        <w:rPr>
          <w:rFonts w:ascii="Times New Roman" w:hAnsi="Times New Roman"/>
        </w:rPr>
        <w:t>Center for Conservation and Evolutionary Genetics, Smithsonian Conservation Biology Institute, National Zoological Park, Washington, DC 20008, USA</w:t>
      </w:r>
    </w:p>
    <w:p w14:paraId="76E567F9" w14:textId="77777777" w:rsidR="00441783" w:rsidRDefault="00441783" w:rsidP="00441783">
      <w:pPr>
        <w:spacing w:line="480" w:lineRule="auto"/>
        <w:rPr>
          <w:rFonts w:ascii="Times New Roman" w:hAnsi="Times New Roman"/>
        </w:rPr>
      </w:pPr>
      <w:r w:rsidRPr="008576BF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</w:t>
      </w:r>
      <w:r w:rsidRPr="00961F7A">
        <w:rPr>
          <w:rFonts w:ascii="Times New Roman" w:hAnsi="Times New Roman"/>
        </w:rPr>
        <w:t xml:space="preserve">Current </w:t>
      </w:r>
      <w:proofErr w:type="gramStart"/>
      <w:r w:rsidRPr="00961F7A">
        <w:rPr>
          <w:rFonts w:ascii="Times New Roman" w:hAnsi="Times New Roman"/>
        </w:rPr>
        <w:t>address</w:t>
      </w:r>
      <w:proofErr w:type="gramEnd"/>
      <w:r w:rsidRPr="00961F7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Grice Marine Lab, </w:t>
      </w:r>
      <w:r w:rsidRPr="00961F7A">
        <w:rPr>
          <w:rFonts w:ascii="Times New Roman" w:hAnsi="Times New Roman"/>
        </w:rPr>
        <w:t>College of Charleston, Charleston, SC 294</w:t>
      </w:r>
      <w:r>
        <w:rPr>
          <w:rFonts w:ascii="Times New Roman" w:hAnsi="Times New Roman"/>
        </w:rPr>
        <w:t>12</w:t>
      </w:r>
      <w:r w:rsidRPr="00961F7A">
        <w:rPr>
          <w:rFonts w:ascii="Times New Roman" w:hAnsi="Times New Roman"/>
        </w:rPr>
        <w:t>, USA</w:t>
      </w:r>
    </w:p>
    <w:p w14:paraId="59D2A51B" w14:textId="77777777" w:rsidR="00441783" w:rsidRDefault="00441783" w:rsidP="00441783">
      <w:pPr>
        <w:spacing w:line="480" w:lineRule="auto"/>
        <w:rPr>
          <w:rFonts w:ascii="Times New Roman" w:hAnsi="Times New Roman"/>
        </w:rPr>
      </w:pPr>
      <w:r w:rsidRPr="008576BF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</w:t>
      </w:r>
      <w:r w:rsidRPr="00961F7A">
        <w:rPr>
          <w:rFonts w:ascii="Times New Roman" w:hAnsi="Times New Roman"/>
        </w:rPr>
        <w:t xml:space="preserve">Smithsonian Tropical Research Institute, </w:t>
      </w:r>
      <w:proofErr w:type="spellStart"/>
      <w:r w:rsidRPr="00961F7A">
        <w:rPr>
          <w:rFonts w:ascii="Times New Roman" w:hAnsi="Times New Roman"/>
        </w:rPr>
        <w:t>Apartado</w:t>
      </w:r>
      <w:proofErr w:type="spellEnd"/>
      <w:r w:rsidRPr="00961F7A">
        <w:rPr>
          <w:rFonts w:ascii="Times New Roman" w:hAnsi="Times New Roman"/>
        </w:rPr>
        <w:t xml:space="preserve"> 08</w:t>
      </w:r>
      <w:r>
        <w:rPr>
          <w:rFonts w:ascii="Times New Roman" w:hAnsi="Times New Roman"/>
        </w:rPr>
        <w:t>43-03092, Balboa, Ancon,</w:t>
      </w:r>
      <w:r w:rsidRPr="00961F7A">
        <w:rPr>
          <w:rFonts w:ascii="Times New Roman" w:hAnsi="Times New Roman"/>
        </w:rPr>
        <w:t xml:space="preserve"> Republic of Panama</w:t>
      </w:r>
    </w:p>
    <w:p w14:paraId="0114DB26" w14:textId="77777777" w:rsidR="00441783" w:rsidRDefault="00441783" w:rsidP="00441783">
      <w:pPr>
        <w:spacing w:line="480" w:lineRule="auto"/>
        <w:rPr>
          <w:rFonts w:ascii="Times New Roman" w:hAnsi="Times New Roman"/>
        </w:rPr>
      </w:pPr>
      <w:r w:rsidRPr="008576BF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Centre for Investigation and Advanced Studies of the National Polytechnic Institute (CINVESTAV-IPN) </w:t>
      </w:r>
      <w:proofErr w:type="spellStart"/>
      <w:r>
        <w:rPr>
          <w:rFonts w:ascii="Times New Roman" w:hAnsi="Times New Roman"/>
        </w:rPr>
        <w:t>Unidad</w:t>
      </w:r>
      <w:proofErr w:type="spellEnd"/>
      <w:r>
        <w:rPr>
          <w:rFonts w:ascii="Times New Roman" w:hAnsi="Times New Roman"/>
        </w:rPr>
        <w:t xml:space="preserve"> Mérida, </w:t>
      </w:r>
      <w:proofErr w:type="spellStart"/>
      <w:r>
        <w:rPr>
          <w:rFonts w:ascii="Times New Roman" w:hAnsi="Times New Roman"/>
        </w:rPr>
        <w:t>Carretera</w:t>
      </w:r>
      <w:proofErr w:type="spellEnd"/>
      <w:r>
        <w:rPr>
          <w:rFonts w:ascii="Times New Roman" w:hAnsi="Times New Roman"/>
        </w:rPr>
        <w:t xml:space="preserve"> Antigua a </w:t>
      </w:r>
      <w:proofErr w:type="spellStart"/>
      <w:r>
        <w:rPr>
          <w:rFonts w:ascii="Times New Roman" w:hAnsi="Times New Roman"/>
        </w:rPr>
        <w:t>Progreso</w:t>
      </w:r>
      <w:proofErr w:type="spellEnd"/>
      <w:r>
        <w:rPr>
          <w:rFonts w:ascii="Times New Roman" w:hAnsi="Times New Roman"/>
        </w:rPr>
        <w:t xml:space="preserve"> Km 6, A.P. 73 </w:t>
      </w:r>
      <w:proofErr w:type="spellStart"/>
      <w:r>
        <w:rPr>
          <w:rFonts w:ascii="Times New Roman" w:hAnsi="Times New Roman"/>
        </w:rPr>
        <w:t>Cordemex</w:t>
      </w:r>
      <w:proofErr w:type="spellEnd"/>
      <w:r>
        <w:rPr>
          <w:rFonts w:ascii="Times New Roman" w:hAnsi="Times New Roman"/>
        </w:rPr>
        <w:t>, C.P. 97310 Mérida, Yucatan, Mexico</w:t>
      </w:r>
    </w:p>
    <w:p w14:paraId="1121A3A9" w14:textId="77777777" w:rsidR="00441783" w:rsidRDefault="00441783" w:rsidP="005A6A65">
      <w:pPr>
        <w:spacing w:line="480" w:lineRule="auto"/>
        <w:rPr>
          <w:rFonts w:ascii="Times New Roman" w:hAnsi="Times New Roman"/>
        </w:rPr>
      </w:pPr>
    </w:p>
    <w:p w14:paraId="5B66A4E7" w14:textId="07E71B79" w:rsidR="00F36D55" w:rsidRDefault="00441783" w:rsidP="0044178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Corresponding author. KM</w:t>
      </w:r>
      <w:r w:rsidRPr="00961F7A">
        <w:rPr>
          <w:rFonts w:ascii="Times New Roman" w:hAnsi="Times New Roman"/>
        </w:rPr>
        <w:t xml:space="preserve"> Pagenkopp Lohan, Marine Invasions Laboratory, Smithsonian Environmental Research Center, Edgewater, MD 21037, USA</w:t>
      </w:r>
      <w:r>
        <w:rPr>
          <w:rFonts w:ascii="Times New Roman" w:hAnsi="Times New Roman"/>
        </w:rPr>
        <w:t xml:space="preserve">, </w:t>
      </w:r>
      <w:r w:rsidRPr="004A7BF5">
        <w:rPr>
          <w:rFonts w:ascii="Times New Roman" w:hAnsi="Times New Roman"/>
        </w:rPr>
        <w:t>telephone: (</w:t>
      </w:r>
      <w:r>
        <w:rPr>
          <w:rFonts w:ascii="Times New Roman" w:hAnsi="Times New Roman"/>
        </w:rPr>
        <w:t>443</w:t>
      </w:r>
      <w:r w:rsidRPr="004A7BF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482-2225</w:t>
      </w:r>
      <w:r w:rsidRPr="004A7BF5">
        <w:rPr>
          <w:rFonts w:ascii="Times New Roman" w:hAnsi="Times New Roman"/>
        </w:rPr>
        <w:t>, fax: (</w:t>
      </w:r>
      <w:r>
        <w:rPr>
          <w:rFonts w:ascii="Times New Roman" w:hAnsi="Times New Roman"/>
        </w:rPr>
        <w:t>443</w:t>
      </w:r>
      <w:r w:rsidRPr="004A7BF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482</w:t>
      </w:r>
      <w:r w:rsidRPr="004A7BF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2380, </w:t>
      </w:r>
      <w:r w:rsidRPr="00961F7A">
        <w:rPr>
          <w:rFonts w:ascii="Times New Roman" w:hAnsi="Times New Roman"/>
        </w:rPr>
        <w:t xml:space="preserve">email: </w:t>
      </w:r>
      <w:hyperlink r:id="rId5" w:history="1">
        <w:r w:rsidRPr="00961F7A">
          <w:rPr>
            <w:rStyle w:val="Hyperlink"/>
            <w:rFonts w:ascii="Times New Roman" w:hAnsi="Times New Roman"/>
          </w:rPr>
          <w:t>lohank@si.edu</w:t>
        </w:r>
      </w:hyperlink>
      <w:r w:rsidRPr="004A7BF5">
        <w:rPr>
          <w:rFonts w:ascii="Times New Roman" w:hAnsi="Times New Roman"/>
        </w:rPr>
        <w:t xml:space="preserve"> </w:t>
      </w:r>
      <w:r w:rsidR="00F36D55">
        <w:rPr>
          <w:rFonts w:ascii="Times New Roman" w:hAnsi="Times New Roman"/>
        </w:rPr>
        <w:br w:type="page"/>
      </w:r>
    </w:p>
    <w:p w14:paraId="0E6968AA" w14:textId="77777777" w:rsidR="00F36D55" w:rsidRDefault="00F36D55" w:rsidP="00F36D55">
      <w:pPr>
        <w:rPr>
          <w:rFonts w:ascii="Times New Roman" w:hAnsi="Times New Roman" w:cs="Times New Roman"/>
          <w:b/>
        </w:rPr>
      </w:pPr>
    </w:p>
    <w:p w14:paraId="099A94D4" w14:textId="77777777" w:rsidR="00AA542F" w:rsidRPr="002367D8" w:rsidRDefault="00E6271E">
      <w:pPr>
        <w:rPr>
          <w:rFonts w:ascii="Times New Roman" w:hAnsi="Times New Roman" w:cs="Times New Roman"/>
        </w:rPr>
      </w:pPr>
      <w:r w:rsidRPr="00482F22">
        <w:rPr>
          <w:rFonts w:ascii="Times New Roman" w:hAnsi="Times New Roman" w:cs="Times New Roman"/>
        </w:rPr>
        <w:t>ESM Table 1</w:t>
      </w:r>
      <w:r w:rsidR="002367D8" w:rsidRPr="00482F22">
        <w:rPr>
          <w:rFonts w:ascii="Times New Roman" w:hAnsi="Times New Roman" w:cs="Times New Roman"/>
        </w:rPr>
        <w:t>.</w:t>
      </w:r>
      <w:r w:rsidR="002367D8" w:rsidRPr="002367D8">
        <w:rPr>
          <w:rFonts w:ascii="Times New Roman" w:hAnsi="Times New Roman" w:cs="Times New Roman"/>
        </w:rPr>
        <w:t xml:space="preserve"> Sampling locations in every region with corresponding GPS coordinates.</w:t>
      </w:r>
    </w:p>
    <w:p w14:paraId="0A4C3214" w14:textId="77777777" w:rsidR="00E6271E" w:rsidRDefault="00E6271E"/>
    <w:tbl>
      <w:tblPr>
        <w:tblW w:w="7640" w:type="dxa"/>
        <w:tblInd w:w="108" w:type="dxa"/>
        <w:tblLook w:val="04A0" w:firstRow="1" w:lastRow="0" w:firstColumn="1" w:lastColumn="0" w:noHBand="0" w:noVBand="1"/>
      </w:tblPr>
      <w:tblGrid>
        <w:gridCol w:w="1937"/>
        <w:gridCol w:w="2036"/>
        <w:gridCol w:w="1971"/>
        <w:gridCol w:w="1696"/>
      </w:tblGrid>
      <w:tr w:rsidR="00E6271E" w:rsidRPr="00E6271E" w14:paraId="2E7D0988" w14:textId="77777777" w:rsidTr="00E6271E">
        <w:trPr>
          <w:trHeight w:val="300"/>
        </w:trPr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29F16C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F9300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574DE1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Latitude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53735A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Longitude</w:t>
            </w:r>
          </w:p>
        </w:tc>
      </w:tr>
      <w:tr w:rsidR="00E6271E" w:rsidRPr="00E6271E" w14:paraId="225720D2" w14:textId="77777777" w:rsidTr="00E6271E">
        <w:trPr>
          <w:trHeight w:val="300"/>
        </w:trPr>
        <w:tc>
          <w:tcPr>
            <w:tcW w:w="19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E364FA" w14:textId="71511D90" w:rsidR="00E6271E" w:rsidRPr="00E6271E" w:rsidRDefault="00CE6399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Pacific</w:t>
            </w: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Canal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571A2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Punta Culebra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53123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N 8°54.72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AEB06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W 79°31.78</w:t>
            </w:r>
          </w:p>
        </w:tc>
      </w:tr>
      <w:tr w:rsidR="00E6271E" w:rsidRPr="00E6271E" w14:paraId="46C79E63" w14:textId="77777777" w:rsidTr="00E6271E">
        <w:trPr>
          <w:trHeight w:val="300"/>
        </w:trPr>
        <w:tc>
          <w:tcPr>
            <w:tcW w:w="1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92D163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7862D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71E">
              <w:rPr>
                <w:rFonts w:ascii="Times New Roman" w:eastAsia="Times New Roman" w:hAnsi="Times New Roman" w:cs="Times New Roman"/>
                <w:color w:val="000000"/>
              </w:rPr>
              <w:t>Bique</w:t>
            </w:r>
            <w:proofErr w:type="spellEnd"/>
            <w:r w:rsidRPr="00E6271E">
              <w:rPr>
                <w:rFonts w:ascii="Times New Roman" w:eastAsia="Times New Roman" w:hAnsi="Times New Roman" w:cs="Times New Roman"/>
                <w:color w:val="000000"/>
              </w:rPr>
              <w:t xml:space="preserve"> Mangroves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34391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N 8°53.525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3D5A3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W 79°39.573</w:t>
            </w:r>
          </w:p>
        </w:tc>
      </w:tr>
      <w:tr w:rsidR="00E6271E" w:rsidRPr="00E6271E" w14:paraId="4F991B09" w14:textId="77777777" w:rsidTr="00E6271E">
        <w:trPr>
          <w:trHeight w:val="300"/>
        </w:trPr>
        <w:tc>
          <w:tcPr>
            <w:tcW w:w="1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142370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079F8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71E">
              <w:rPr>
                <w:rFonts w:ascii="Times New Roman" w:eastAsia="Times New Roman" w:hAnsi="Times New Roman" w:cs="Times New Roman"/>
                <w:color w:val="000000"/>
              </w:rPr>
              <w:t>Bique</w:t>
            </w:r>
            <w:proofErr w:type="spellEnd"/>
            <w:r w:rsidRPr="00E6271E">
              <w:rPr>
                <w:rFonts w:ascii="Times New Roman" w:eastAsia="Times New Roman" w:hAnsi="Times New Roman" w:cs="Times New Roman"/>
                <w:color w:val="000000"/>
              </w:rPr>
              <w:t xml:space="preserve"> Intertidal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409B8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N 8°53.26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59D87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W 79°39.41</w:t>
            </w:r>
          </w:p>
        </w:tc>
      </w:tr>
      <w:tr w:rsidR="00E6271E" w:rsidRPr="00E6271E" w14:paraId="727CA8C9" w14:textId="77777777" w:rsidTr="00E6271E">
        <w:trPr>
          <w:trHeight w:val="300"/>
        </w:trPr>
        <w:tc>
          <w:tcPr>
            <w:tcW w:w="1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AEFDB0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7257A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Veracruz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5794F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N 8°53.094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BAA30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W 79°35.819</w:t>
            </w:r>
          </w:p>
        </w:tc>
      </w:tr>
      <w:tr w:rsidR="00CD65D7" w:rsidRPr="00E6271E" w14:paraId="447120E6" w14:textId="77777777" w:rsidTr="00E6271E">
        <w:trPr>
          <w:trHeight w:val="300"/>
        </w:trPr>
        <w:tc>
          <w:tcPr>
            <w:tcW w:w="1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5796DD" w14:textId="77777777" w:rsidR="00CD65D7" w:rsidRPr="00E6271E" w:rsidRDefault="00CD65D7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4372AD" w14:textId="4307EBD9" w:rsidR="00CD65D7" w:rsidRPr="00E6271E" w:rsidRDefault="00CD65D7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Flamenco Marina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934140" w14:textId="49705AB4" w:rsidR="00CD65D7" w:rsidRPr="00375CF8" w:rsidRDefault="00375CF8" w:rsidP="00C5799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75CF8">
              <w:rPr>
                <w:rFonts w:ascii="Times New Roman" w:hAnsi="Times New Roman" w:cs="Times New Roman"/>
              </w:rPr>
              <w:t>N 8º54.805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3AE507" w14:textId="23F53531" w:rsidR="00CD65D7" w:rsidRPr="00375CF8" w:rsidRDefault="00375CF8" w:rsidP="00C5799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75CF8">
              <w:rPr>
                <w:rFonts w:ascii="Times New Roman" w:hAnsi="Times New Roman" w:cs="Times New Roman"/>
              </w:rPr>
              <w:t>W 79º31.265</w:t>
            </w:r>
          </w:p>
        </w:tc>
      </w:tr>
      <w:tr w:rsidR="00E6271E" w:rsidRPr="00E6271E" w14:paraId="57AB2C80" w14:textId="77777777" w:rsidTr="00E6271E">
        <w:trPr>
          <w:trHeight w:val="300"/>
        </w:trPr>
        <w:tc>
          <w:tcPr>
            <w:tcW w:w="1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640D73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4B3F2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 xml:space="preserve">Punta </w:t>
            </w:r>
            <w:proofErr w:type="spellStart"/>
            <w:r w:rsidRPr="00E6271E">
              <w:rPr>
                <w:rFonts w:ascii="Times New Roman" w:eastAsia="Times New Roman" w:hAnsi="Times New Roman" w:cs="Times New Roman"/>
                <w:color w:val="000000"/>
              </w:rPr>
              <w:t>Chame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58031C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N 8°36.705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7C2BDB" w14:textId="61A89AC5" w:rsidR="00CD65D7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W 79°44.848</w:t>
            </w:r>
          </w:p>
        </w:tc>
      </w:tr>
      <w:tr w:rsidR="00E6271E" w:rsidRPr="00E6271E" w14:paraId="718475C3" w14:textId="77777777" w:rsidTr="00E6271E">
        <w:trPr>
          <w:trHeight w:val="300"/>
        </w:trPr>
        <w:tc>
          <w:tcPr>
            <w:tcW w:w="19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D71053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Bocas del Toro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A3A96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 xml:space="preserve">Punta </w:t>
            </w:r>
            <w:proofErr w:type="spellStart"/>
            <w:r w:rsidRPr="00E6271E">
              <w:rPr>
                <w:rFonts w:ascii="Times New Roman" w:eastAsia="Times New Roman" w:hAnsi="Times New Roman" w:cs="Times New Roman"/>
                <w:color w:val="000000"/>
              </w:rPr>
              <w:t>Caracol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65EB0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N 9°23.109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B69BE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W 82°18.109</w:t>
            </w:r>
          </w:p>
        </w:tc>
      </w:tr>
      <w:tr w:rsidR="00E6271E" w:rsidRPr="00E6271E" w14:paraId="6F5F33B5" w14:textId="77777777" w:rsidTr="00E6271E">
        <w:trPr>
          <w:trHeight w:val="300"/>
        </w:trPr>
        <w:tc>
          <w:tcPr>
            <w:tcW w:w="1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A6AE95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43D9A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71E">
              <w:rPr>
                <w:rFonts w:ascii="Times New Roman" w:eastAsia="Times New Roman" w:hAnsi="Times New Roman" w:cs="Times New Roman"/>
                <w:color w:val="000000"/>
              </w:rPr>
              <w:t>Solarte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C34FB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N 9°19.023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9661C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W 82°11.249</w:t>
            </w:r>
          </w:p>
        </w:tc>
      </w:tr>
      <w:tr w:rsidR="00E6271E" w:rsidRPr="00E6271E" w14:paraId="44DB32E5" w14:textId="77777777" w:rsidTr="00E6271E">
        <w:trPr>
          <w:trHeight w:val="300"/>
        </w:trPr>
        <w:tc>
          <w:tcPr>
            <w:tcW w:w="1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4FAA67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910CD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STRI Dock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66B14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N 9°21.063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6B99B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W 82°15.43`</w:t>
            </w:r>
          </w:p>
        </w:tc>
      </w:tr>
      <w:tr w:rsidR="00E6271E" w:rsidRPr="00E6271E" w14:paraId="0546F5FA" w14:textId="77777777" w:rsidTr="00E6271E">
        <w:trPr>
          <w:trHeight w:val="300"/>
        </w:trPr>
        <w:tc>
          <w:tcPr>
            <w:tcW w:w="1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3C4EE3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AB302F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Casa Blanca/Verde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44D1F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N 9°22.342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F7422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W 82°16.519</w:t>
            </w:r>
          </w:p>
        </w:tc>
      </w:tr>
      <w:tr w:rsidR="00E6271E" w:rsidRPr="00E6271E" w14:paraId="5F011A99" w14:textId="77777777" w:rsidTr="00E6271E">
        <w:trPr>
          <w:trHeight w:val="300"/>
        </w:trPr>
        <w:tc>
          <w:tcPr>
            <w:tcW w:w="19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571F16" w14:textId="297ABDC3" w:rsidR="00E6271E" w:rsidRPr="00E6271E" w:rsidRDefault="00CE6399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Caribbean</w:t>
            </w: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Canal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0495D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Fort Sherman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B3B5F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N 9° 22.35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16308" w14:textId="6927B1E4" w:rsidR="00D25CAA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W 79°56.914</w:t>
            </w:r>
          </w:p>
        </w:tc>
      </w:tr>
      <w:tr w:rsidR="00D25CAA" w:rsidRPr="00E6271E" w14:paraId="327755C3" w14:textId="77777777" w:rsidTr="00E6271E">
        <w:trPr>
          <w:trHeight w:val="300"/>
        </w:trPr>
        <w:tc>
          <w:tcPr>
            <w:tcW w:w="1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EEBBD92" w14:textId="77777777" w:rsidR="00D25CAA" w:rsidRDefault="00D25CAA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D45D82" w14:textId="2721DE07" w:rsidR="00D25CAA" w:rsidRPr="00E6271E" w:rsidRDefault="00D25CAA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Galeta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142B66" w14:textId="7B7162EF" w:rsidR="00D25CAA" w:rsidRPr="007A58F6" w:rsidRDefault="007A58F6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58F6">
              <w:rPr>
                <w:rFonts w:ascii="Times New Roman" w:hAnsi="Times New Roman" w:cs="Times New Roman"/>
              </w:rPr>
              <w:t>N 9º24.1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D1ECD5" w14:textId="7BBC6B70" w:rsidR="00D25CAA" w:rsidRPr="007A58F6" w:rsidRDefault="007A58F6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58F6">
              <w:rPr>
                <w:rFonts w:ascii="Times New Roman" w:hAnsi="Times New Roman" w:cs="Times New Roman"/>
              </w:rPr>
              <w:t>W 79º51.66</w:t>
            </w:r>
          </w:p>
        </w:tc>
      </w:tr>
      <w:tr w:rsidR="00E6271E" w:rsidRPr="00E6271E" w14:paraId="5CB4674B" w14:textId="77777777" w:rsidTr="00E6271E">
        <w:trPr>
          <w:trHeight w:val="300"/>
        </w:trPr>
        <w:tc>
          <w:tcPr>
            <w:tcW w:w="1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66409D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9A97E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Rio Alejandro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8142C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N 9°22.982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ACE2D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W 79°48.409</w:t>
            </w:r>
          </w:p>
        </w:tc>
      </w:tr>
      <w:tr w:rsidR="00E6271E" w:rsidRPr="00E6271E" w14:paraId="41312C20" w14:textId="77777777" w:rsidTr="00E6271E">
        <w:trPr>
          <w:trHeight w:val="300"/>
        </w:trPr>
        <w:tc>
          <w:tcPr>
            <w:tcW w:w="1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EB8503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A729E" w14:textId="77777777" w:rsidR="00E6271E" w:rsidRPr="00E6271E" w:rsidRDefault="00E6271E" w:rsidP="00E627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Samba Bonita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EC0FE1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N 9°22.658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2A2DF0" w14:textId="77777777" w:rsidR="00E6271E" w:rsidRPr="00E6271E" w:rsidRDefault="00E6271E" w:rsidP="00C579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71E">
              <w:rPr>
                <w:rFonts w:ascii="Times New Roman" w:eastAsia="Times New Roman" w:hAnsi="Times New Roman" w:cs="Times New Roman"/>
                <w:color w:val="000000"/>
              </w:rPr>
              <w:t>W 79°49.725</w:t>
            </w:r>
          </w:p>
        </w:tc>
      </w:tr>
    </w:tbl>
    <w:p w14:paraId="5F624C4F" w14:textId="77777777" w:rsidR="00BF44FE" w:rsidRDefault="00BF44FE">
      <w:pPr>
        <w:sectPr w:rsidR="00BF44FE" w:rsidSect="00AA542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9164B6A" w14:textId="136C2E4B" w:rsidR="00E6271E" w:rsidRDefault="00BF44FE">
      <w:pPr>
        <w:rPr>
          <w:rFonts w:ascii="Times New Roman" w:hAnsi="Times New Roman" w:cs="Times New Roman"/>
        </w:rPr>
      </w:pPr>
      <w:r w:rsidRPr="00482F22">
        <w:rPr>
          <w:rFonts w:ascii="Times New Roman" w:hAnsi="Times New Roman" w:cs="Times New Roman"/>
        </w:rPr>
        <w:t>ESM Table 2.</w:t>
      </w:r>
      <w:r w:rsidR="002367D8">
        <w:rPr>
          <w:rFonts w:ascii="Times New Roman" w:hAnsi="Times New Roman" w:cs="Times New Roman"/>
          <w:b/>
        </w:rPr>
        <w:t xml:space="preserve"> </w:t>
      </w:r>
      <w:r w:rsidR="002367D8" w:rsidRPr="002367D8">
        <w:rPr>
          <w:rFonts w:ascii="Times New Roman" w:hAnsi="Times New Roman" w:cs="Times New Roman"/>
        </w:rPr>
        <w:t>The</w:t>
      </w:r>
      <w:r w:rsidR="002367D8">
        <w:rPr>
          <w:rFonts w:ascii="Times New Roman" w:hAnsi="Times New Roman" w:cs="Times New Roman"/>
          <w:b/>
        </w:rPr>
        <w:t xml:space="preserve"> </w:t>
      </w:r>
      <w:r w:rsidR="002367D8">
        <w:rPr>
          <w:rFonts w:ascii="Times New Roman" w:hAnsi="Times New Roman" w:cs="Times New Roman"/>
        </w:rPr>
        <w:t xml:space="preserve">number of individual sequences per </w:t>
      </w:r>
      <w:proofErr w:type="spellStart"/>
      <w:r w:rsidR="002367D8">
        <w:rPr>
          <w:rFonts w:ascii="Times New Roman" w:hAnsi="Times New Roman" w:cs="Times New Roman"/>
        </w:rPr>
        <w:t>contig</w:t>
      </w:r>
      <w:proofErr w:type="spellEnd"/>
      <w:r w:rsidR="002367D8">
        <w:rPr>
          <w:rFonts w:ascii="Times New Roman" w:hAnsi="Times New Roman" w:cs="Times New Roman"/>
        </w:rPr>
        <w:t xml:space="preserve"> for each haplosporidian clade identified. Those that contained only a single sequence or were only detected in a single location are listed below.</w:t>
      </w:r>
    </w:p>
    <w:p w14:paraId="4757FDBF" w14:textId="77777777" w:rsidR="002367D8" w:rsidRPr="002367D8" w:rsidRDefault="002367D8">
      <w:pPr>
        <w:rPr>
          <w:rFonts w:ascii="Times New Roman" w:hAnsi="Times New Roman" w:cs="Times New Roman"/>
        </w:rPr>
      </w:pPr>
    </w:p>
    <w:p w14:paraId="15AE52DE" w14:textId="020B01E3" w:rsidR="00EC0BBA" w:rsidRDefault="00C57993">
      <w:r>
        <w:rPr>
          <w:noProof/>
        </w:rPr>
        <w:drawing>
          <wp:inline distT="0" distB="0" distL="0" distR="0" wp14:anchorId="618F220F" wp14:editId="545A5173">
            <wp:extent cx="8229600" cy="290618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90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A4EDB" w14:textId="77777777" w:rsidR="00EC0BBA" w:rsidRDefault="00EC0BBA">
      <w:r>
        <w:br w:type="page"/>
      </w:r>
    </w:p>
    <w:p w14:paraId="2CF0ABD4" w14:textId="5CE237C8" w:rsidR="00EC0BBA" w:rsidRDefault="00EC0BBA">
      <w:pPr>
        <w:rPr>
          <w:rFonts w:ascii="Times New Roman" w:hAnsi="Times New Roman"/>
        </w:rPr>
      </w:pPr>
      <w:r>
        <w:rPr>
          <w:rFonts w:ascii="Times New Roman" w:hAnsi="Times New Roman"/>
        </w:rPr>
        <w:t>ESM Table 3. Total frequency (as percentage)</w:t>
      </w:r>
      <w:r w:rsidR="001F47E8">
        <w:rPr>
          <w:rFonts w:ascii="Times New Roman" w:hAnsi="Times New Roman"/>
        </w:rPr>
        <w:t>, 95% confidence intervals,</w:t>
      </w:r>
      <w:r>
        <w:rPr>
          <w:rFonts w:ascii="Times New Roman" w:hAnsi="Times New Roman"/>
        </w:rPr>
        <w:t xml:space="preserve"> and number of detections (in parentheses) for each host species collected in each location for all the </w:t>
      </w:r>
      <w:r w:rsidRPr="00EC0BBA">
        <w:rPr>
          <w:rFonts w:ascii="Times New Roman" w:hAnsi="Times New Roman"/>
          <w:i/>
        </w:rPr>
        <w:t>Perkinsus</w:t>
      </w:r>
      <w:r>
        <w:rPr>
          <w:rFonts w:ascii="Times New Roman" w:hAnsi="Times New Roman"/>
        </w:rPr>
        <w:t xml:space="preserve"> spec</w:t>
      </w:r>
      <w:r w:rsidR="00381E2A">
        <w:rPr>
          <w:rFonts w:ascii="Times New Roman" w:hAnsi="Times New Roman"/>
        </w:rPr>
        <w:t xml:space="preserve">ies and detections of both taxa (i.e., the number of individuals that were positive for at least one </w:t>
      </w:r>
      <w:r w:rsidR="00381E2A" w:rsidRPr="00381E2A">
        <w:rPr>
          <w:rFonts w:ascii="Times New Roman" w:hAnsi="Times New Roman"/>
          <w:i/>
        </w:rPr>
        <w:t>Perkinsus</w:t>
      </w:r>
      <w:r w:rsidR="00381E2A">
        <w:rPr>
          <w:rFonts w:ascii="Times New Roman" w:hAnsi="Times New Roman"/>
        </w:rPr>
        <w:t xml:space="preserve"> species and one haplosporidian).</w:t>
      </w:r>
    </w:p>
    <w:p w14:paraId="0603ED58" w14:textId="5690098B" w:rsidR="00EC0BBA" w:rsidRDefault="005E5E5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EA37F88" wp14:editId="598046DC">
            <wp:extent cx="8229600" cy="509869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9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B7FD" w14:textId="4027D44F" w:rsidR="00EC0BBA" w:rsidRDefault="00EC0BBA"/>
    <w:p w14:paraId="719B4153" w14:textId="6D82D25D" w:rsidR="00EC0BBA" w:rsidRDefault="00EC0BBA" w:rsidP="00EC0BBA">
      <w:pPr>
        <w:rPr>
          <w:rFonts w:ascii="Times New Roman" w:hAnsi="Times New Roman"/>
        </w:rPr>
      </w:pPr>
      <w:r>
        <w:rPr>
          <w:rFonts w:ascii="Times New Roman" w:hAnsi="Times New Roman"/>
        </w:rPr>
        <w:t>ESM Table 4. Total frequency (as percentage)</w:t>
      </w:r>
      <w:r w:rsidR="001F47E8">
        <w:rPr>
          <w:rFonts w:ascii="Times New Roman" w:hAnsi="Times New Roman"/>
        </w:rPr>
        <w:t>, 95% confidence intervals,</w:t>
      </w:r>
      <w:r>
        <w:rPr>
          <w:rFonts w:ascii="Times New Roman" w:hAnsi="Times New Roman"/>
        </w:rPr>
        <w:t xml:space="preserve"> and number of detections (in parentheses) for each host species collected in each location for all the </w:t>
      </w:r>
      <w:r w:rsidRPr="00EC0BBA">
        <w:rPr>
          <w:rFonts w:ascii="Times New Roman" w:hAnsi="Times New Roman"/>
        </w:rPr>
        <w:t>haplosporidian</w:t>
      </w:r>
      <w:r>
        <w:rPr>
          <w:rFonts w:ascii="Times New Roman" w:hAnsi="Times New Roman"/>
        </w:rPr>
        <w:t xml:space="preserve"> clades.</w:t>
      </w:r>
    </w:p>
    <w:p w14:paraId="0B181065" w14:textId="77777777" w:rsidR="00EC0BBA" w:rsidRDefault="00EC0BBA" w:rsidP="00EC0BBA">
      <w:pPr>
        <w:rPr>
          <w:rFonts w:ascii="Times New Roman" w:hAnsi="Times New Roman"/>
        </w:rPr>
      </w:pPr>
    </w:p>
    <w:p w14:paraId="7F4C6D0E" w14:textId="3ADB2EC2" w:rsidR="00EC0BBA" w:rsidRDefault="002A7DFE">
      <w:bookmarkStart w:id="0" w:name="_GoBack"/>
      <w:r>
        <w:rPr>
          <w:noProof/>
        </w:rPr>
        <w:drawing>
          <wp:inline distT="0" distB="0" distL="0" distR="0" wp14:anchorId="15D788E7" wp14:editId="7AA58D14">
            <wp:extent cx="8229600" cy="2940026"/>
            <wp:effectExtent l="0" t="0" r="0" b="698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94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0BBA" w:rsidSect="00BF44F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1E"/>
    <w:rsid w:val="000F4973"/>
    <w:rsid w:val="001F47E8"/>
    <w:rsid w:val="002367D8"/>
    <w:rsid w:val="00294F54"/>
    <w:rsid w:val="002A7DFE"/>
    <w:rsid w:val="00375CF8"/>
    <w:rsid w:val="00381E2A"/>
    <w:rsid w:val="00441783"/>
    <w:rsid w:val="00482F22"/>
    <w:rsid w:val="005A6A65"/>
    <w:rsid w:val="005E5E59"/>
    <w:rsid w:val="007A58F6"/>
    <w:rsid w:val="00AA542F"/>
    <w:rsid w:val="00BF44FE"/>
    <w:rsid w:val="00C57993"/>
    <w:rsid w:val="00CD65D7"/>
    <w:rsid w:val="00CE6399"/>
    <w:rsid w:val="00D25CAA"/>
    <w:rsid w:val="00E6271E"/>
    <w:rsid w:val="00EC0BBA"/>
    <w:rsid w:val="00F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7E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F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F36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F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F36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hank@si.edu" TargetMode="Externa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383</Words>
  <Characters>2187</Characters>
  <Application>Microsoft Macintosh Word</Application>
  <DocSecurity>0</DocSecurity>
  <Lines>18</Lines>
  <Paragraphs>5</Paragraphs>
  <ScaleCrop>false</ScaleCrop>
  <Company>SI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Lohan</dc:creator>
  <cp:keywords/>
  <dc:description/>
  <cp:lastModifiedBy>Katrina Lohan</cp:lastModifiedBy>
  <cp:revision>15</cp:revision>
  <dcterms:created xsi:type="dcterms:W3CDTF">2015-05-21T18:22:00Z</dcterms:created>
  <dcterms:modified xsi:type="dcterms:W3CDTF">2015-11-25T21:22:00Z</dcterms:modified>
</cp:coreProperties>
</file>