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6F5" w:rsidRDefault="00A966F5" w:rsidP="00C42B7B">
      <w:pPr>
        <w:spacing w:line="480" w:lineRule="auto"/>
        <w:rPr>
          <w:b/>
          <w:sz w:val="24"/>
        </w:rPr>
      </w:pPr>
      <w:bookmarkStart w:id="0" w:name="OLE_LINK17"/>
      <w:bookmarkStart w:id="1" w:name="OLE_LINK3"/>
      <w:bookmarkStart w:id="2" w:name="OLE_LINK7"/>
      <w:r w:rsidRPr="00C42B7B">
        <w:rPr>
          <w:b/>
          <w:sz w:val="24"/>
        </w:rPr>
        <w:t>Supplementary material</w:t>
      </w:r>
      <w:bookmarkEnd w:id="0"/>
      <w:bookmarkEnd w:id="1"/>
      <w:bookmarkEnd w:id="2"/>
      <w:r w:rsidR="003B1DB1">
        <w:rPr>
          <w:b/>
          <w:sz w:val="24"/>
        </w:rPr>
        <w:t xml:space="preserve"> for</w:t>
      </w:r>
    </w:p>
    <w:p w:rsidR="0071309B" w:rsidRPr="0071309B" w:rsidRDefault="0071309B" w:rsidP="0071309B">
      <w:pPr>
        <w:spacing w:before="720" w:after="567" w:line="480" w:lineRule="auto"/>
        <w:rPr>
          <w:rFonts w:eastAsia="等线"/>
          <w:sz w:val="32"/>
          <w:szCs w:val="32"/>
        </w:rPr>
      </w:pPr>
      <w:bookmarkStart w:id="3" w:name="_Hlk1379888"/>
      <w:r w:rsidRPr="0071309B">
        <w:rPr>
          <w:b/>
          <w:sz w:val="32"/>
          <w:szCs w:val="32"/>
        </w:rPr>
        <w:t xml:space="preserve">Black carbon and mineral dust on </w:t>
      </w:r>
      <w:r w:rsidRPr="0071309B">
        <w:rPr>
          <w:rFonts w:hint="eastAsia"/>
          <w:b/>
          <w:sz w:val="32"/>
          <w:szCs w:val="32"/>
        </w:rPr>
        <w:t>two</w:t>
      </w:r>
      <w:r w:rsidRPr="0071309B">
        <w:rPr>
          <w:b/>
          <w:sz w:val="32"/>
          <w:szCs w:val="32"/>
        </w:rPr>
        <w:t xml:space="preserve"> glacier</w:t>
      </w:r>
      <w:r w:rsidRPr="0071309B">
        <w:rPr>
          <w:rFonts w:hint="eastAsia"/>
          <w:b/>
          <w:sz w:val="32"/>
          <w:szCs w:val="32"/>
        </w:rPr>
        <w:t>s</w:t>
      </w:r>
      <w:r w:rsidRPr="0071309B">
        <w:rPr>
          <w:b/>
          <w:sz w:val="32"/>
          <w:szCs w:val="32"/>
        </w:rPr>
        <w:t xml:space="preserve"> </w:t>
      </w:r>
      <w:r w:rsidRPr="0071309B">
        <w:rPr>
          <w:rFonts w:hint="eastAsia"/>
          <w:b/>
          <w:sz w:val="32"/>
          <w:szCs w:val="32"/>
        </w:rPr>
        <w:t>on</w:t>
      </w:r>
      <w:r w:rsidRPr="0071309B">
        <w:rPr>
          <w:b/>
          <w:sz w:val="32"/>
          <w:szCs w:val="32"/>
        </w:rPr>
        <w:t xml:space="preserve"> the central Tibetan Plateau: Sources and implications</w:t>
      </w:r>
    </w:p>
    <w:p w:rsidR="0071309B" w:rsidRPr="0071309B" w:rsidRDefault="0071309B" w:rsidP="0071309B">
      <w:pPr>
        <w:spacing w:after="567" w:line="480" w:lineRule="auto"/>
        <w:jc w:val="center"/>
        <w:rPr>
          <w:sz w:val="24"/>
          <w:vertAlign w:val="superscript"/>
        </w:rPr>
      </w:pPr>
      <w:r w:rsidRPr="0071309B">
        <w:rPr>
          <w:caps/>
          <w:sz w:val="24"/>
        </w:rPr>
        <w:t>Xiaofei LI</w:t>
      </w:r>
      <w:r w:rsidRPr="0071309B">
        <w:rPr>
          <w:sz w:val="24"/>
        </w:rPr>
        <w:t xml:space="preserve">, </w:t>
      </w:r>
      <w:r w:rsidRPr="0071309B">
        <w:rPr>
          <w:rFonts w:hint="eastAsia"/>
          <w:sz w:val="24"/>
          <w:vertAlign w:val="superscript"/>
        </w:rPr>
        <w:t>1</w:t>
      </w:r>
      <w:r w:rsidRPr="0071309B">
        <w:rPr>
          <w:sz w:val="24"/>
          <w:vertAlign w:val="superscript"/>
        </w:rPr>
        <w:t>,</w:t>
      </w:r>
      <w:r w:rsidRPr="0071309B">
        <w:rPr>
          <w:rFonts w:hint="eastAsia"/>
          <w:sz w:val="24"/>
          <w:vertAlign w:val="superscript"/>
        </w:rPr>
        <w:t>2</w:t>
      </w:r>
      <w:r w:rsidRPr="0071309B">
        <w:rPr>
          <w:sz w:val="24"/>
          <w:vertAlign w:val="superscript"/>
        </w:rPr>
        <w:t>,3</w:t>
      </w:r>
      <w:r w:rsidRPr="0071309B">
        <w:rPr>
          <w:sz w:val="24"/>
        </w:rPr>
        <w:t xml:space="preserve"> </w:t>
      </w:r>
      <w:r w:rsidRPr="0071309B">
        <w:rPr>
          <w:caps/>
          <w:sz w:val="24"/>
        </w:rPr>
        <w:t>Shichang</w:t>
      </w:r>
      <w:r w:rsidRPr="0071309B">
        <w:rPr>
          <w:sz w:val="24"/>
        </w:rPr>
        <w:t xml:space="preserve"> KANG, </w:t>
      </w:r>
      <w:r w:rsidRPr="0071309B">
        <w:rPr>
          <w:sz w:val="24"/>
          <w:vertAlign w:val="superscript"/>
        </w:rPr>
        <w:t>4,5</w:t>
      </w:r>
      <w:r w:rsidRPr="0071309B">
        <w:rPr>
          <w:sz w:val="24"/>
        </w:rPr>
        <w:t xml:space="preserve"> </w:t>
      </w:r>
      <w:r w:rsidRPr="0071309B">
        <w:rPr>
          <w:caps/>
          <w:sz w:val="24"/>
        </w:rPr>
        <w:t>Michael Sprenger</w:t>
      </w:r>
      <w:r w:rsidRPr="0071309B">
        <w:rPr>
          <w:sz w:val="24"/>
        </w:rPr>
        <w:t xml:space="preserve">, </w:t>
      </w:r>
      <w:r w:rsidRPr="0071309B">
        <w:rPr>
          <w:sz w:val="24"/>
          <w:vertAlign w:val="superscript"/>
        </w:rPr>
        <w:t>6</w:t>
      </w:r>
      <w:r w:rsidRPr="0071309B">
        <w:rPr>
          <w:sz w:val="24"/>
        </w:rPr>
        <w:t xml:space="preserve"> </w:t>
      </w:r>
      <w:r w:rsidRPr="0071309B">
        <w:rPr>
          <w:caps/>
          <w:sz w:val="24"/>
        </w:rPr>
        <w:t>Yulan</w:t>
      </w:r>
      <w:r w:rsidRPr="0071309B">
        <w:rPr>
          <w:sz w:val="24"/>
        </w:rPr>
        <w:t xml:space="preserve"> </w:t>
      </w:r>
      <w:r w:rsidRPr="0071309B">
        <w:rPr>
          <w:caps/>
          <w:sz w:val="24"/>
        </w:rPr>
        <w:t>Zhang</w:t>
      </w:r>
      <w:r w:rsidRPr="0071309B">
        <w:rPr>
          <w:sz w:val="24"/>
        </w:rPr>
        <w:t xml:space="preserve">, </w:t>
      </w:r>
      <w:r w:rsidRPr="0071309B">
        <w:rPr>
          <w:sz w:val="24"/>
          <w:vertAlign w:val="superscript"/>
        </w:rPr>
        <w:t>4</w:t>
      </w:r>
      <w:r w:rsidRPr="0071309B">
        <w:rPr>
          <w:sz w:val="24"/>
        </w:rPr>
        <w:t xml:space="preserve"> </w:t>
      </w:r>
      <w:r w:rsidRPr="0071309B">
        <w:rPr>
          <w:caps/>
          <w:sz w:val="24"/>
        </w:rPr>
        <w:t>Xiaobo</w:t>
      </w:r>
      <w:r w:rsidRPr="0071309B">
        <w:rPr>
          <w:sz w:val="24"/>
        </w:rPr>
        <w:t xml:space="preserve"> HE, </w:t>
      </w:r>
      <w:r w:rsidRPr="0071309B">
        <w:rPr>
          <w:sz w:val="24"/>
          <w:vertAlign w:val="superscript"/>
        </w:rPr>
        <w:t>4</w:t>
      </w:r>
      <w:r w:rsidRPr="0071309B">
        <w:rPr>
          <w:sz w:val="24"/>
        </w:rPr>
        <w:t xml:space="preserve"> </w:t>
      </w:r>
      <w:r w:rsidRPr="0071309B">
        <w:rPr>
          <w:caps/>
          <w:sz w:val="24"/>
        </w:rPr>
        <w:t>G</w:t>
      </w:r>
      <w:r w:rsidRPr="0071309B">
        <w:rPr>
          <w:rFonts w:hint="eastAsia"/>
          <w:caps/>
          <w:sz w:val="24"/>
        </w:rPr>
        <w:t>uo</w:t>
      </w:r>
      <w:r w:rsidRPr="0071309B">
        <w:rPr>
          <w:caps/>
          <w:sz w:val="24"/>
        </w:rPr>
        <w:t>shuai</w:t>
      </w:r>
      <w:r w:rsidRPr="0071309B">
        <w:rPr>
          <w:sz w:val="24"/>
        </w:rPr>
        <w:t xml:space="preserve"> </w:t>
      </w:r>
      <w:r w:rsidRPr="0071309B">
        <w:rPr>
          <w:caps/>
          <w:sz w:val="24"/>
        </w:rPr>
        <w:t>Z</w:t>
      </w:r>
      <w:r w:rsidRPr="0071309B">
        <w:rPr>
          <w:rFonts w:hint="eastAsia"/>
          <w:caps/>
          <w:sz w:val="24"/>
        </w:rPr>
        <w:t>hang</w:t>
      </w:r>
      <w:r w:rsidRPr="0071309B">
        <w:rPr>
          <w:sz w:val="24"/>
        </w:rPr>
        <w:t xml:space="preserve">, </w:t>
      </w:r>
      <w:r w:rsidRPr="0071309B">
        <w:rPr>
          <w:sz w:val="24"/>
          <w:vertAlign w:val="superscript"/>
        </w:rPr>
        <w:t>7</w:t>
      </w:r>
      <w:r w:rsidRPr="0071309B">
        <w:rPr>
          <w:sz w:val="24"/>
        </w:rPr>
        <w:t xml:space="preserve"> </w:t>
      </w:r>
      <w:r w:rsidRPr="0071309B">
        <w:rPr>
          <w:caps/>
          <w:sz w:val="24"/>
        </w:rPr>
        <w:t>Lekhendra</w:t>
      </w:r>
      <w:r w:rsidRPr="0071309B">
        <w:rPr>
          <w:sz w:val="24"/>
        </w:rPr>
        <w:t xml:space="preserve"> </w:t>
      </w:r>
      <w:r w:rsidRPr="0071309B">
        <w:rPr>
          <w:caps/>
          <w:sz w:val="24"/>
        </w:rPr>
        <w:t>Tripathee</w:t>
      </w:r>
      <w:r w:rsidRPr="0071309B">
        <w:rPr>
          <w:sz w:val="24"/>
        </w:rPr>
        <w:t xml:space="preserve">, </w:t>
      </w:r>
      <w:r w:rsidRPr="0071309B">
        <w:rPr>
          <w:sz w:val="24"/>
          <w:vertAlign w:val="superscript"/>
        </w:rPr>
        <w:t>4</w:t>
      </w:r>
      <w:r w:rsidRPr="0071309B">
        <w:rPr>
          <w:sz w:val="24"/>
        </w:rPr>
        <w:t xml:space="preserve"> </w:t>
      </w:r>
      <w:r w:rsidRPr="0071309B">
        <w:rPr>
          <w:caps/>
          <w:sz w:val="24"/>
        </w:rPr>
        <w:t>Chaoliu</w:t>
      </w:r>
      <w:r w:rsidRPr="0071309B">
        <w:rPr>
          <w:sz w:val="24"/>
        </w:rPr>
        <w:t xml:space="preserve"> LI, </w:t>
      </w:r>
      <w:r w:rsidRPr="0071309B">
        <w:rPr>
          <w:sz w:val="24"/>
          <w:vertAlign w:val="superscript"/>
        </w:rPr>
        <w:t>5,7</w:t>
      </w:r>
      <w:r w:rsidRPr="0071309B">
        <w:rPr>
          <w:sz w:val="24"/>
        </w:rPr>
        <w:t xml:space="preserve"> </w:t>
      </w:r>
      <w:r w:rsidRPr="0071309B">
        <w:rPr>
          <w:caps/>
          <w:sz w:val="24"/>
        </w:rPr>
        <w:t>J</w:t>
      </w:r>
      <w:r w:rsidRPr="0071309B">
        <w:rPr>
          <w:rFonts w:hint="eastAsia"/>
          <w:caps/>
          <w:sz w:val="24"/>
        </w:rPr>
        <w:t>unji</w:t>
      </w:r>
      <w:r w:rsidRPr="0071309B">
        <w:rPr>
          <w:caps/>
          <w:sz w:val="24"/>
        </w:rPr>
        <w:t xml:space="preserve"> C</w:t>
      </w:r>
      <w:r w:rsidRPr="0071309B">
        <w:rPr>
          <w:sz w:val="24"/>
        </w:rPr>
        <w:t xml:space="preserve">AO </w:t>
      </w:r>
      <w:r w:rsidRPr="0071309B">
        <w:rPr>
          <w:sz w:val="24"/>
          <w:vertAlign w:val="superscript"/>
        </w:rPr>
        <w:t>1,2,3*</w:t>
      </w:r>
    </w:p>
    <w:p w:rsidR="0071309B" w:rsidRPr="0071309B" w:rsidRDefault="0071309B" w:rsidP="0071309B">
      <w:pPr>
        <w:spacing w:line="480" w:lineRule="auto"/>
        <w:jc w:val="center"/>
        <w:rPr>
          <w:sz w:val="20"/>
          <w:szCs w:val="20"/>
        </w:rPr>
      </w:pPr>
      <w:r w:rsidRPr="0071309B">
        <w:rPr>
          <w:rFonts w:hint="eastAsia"/>
          <w:sz w:val="20"/>
          <w:szCs w:val="20"/>
          <w:vertAlign w:val="superscript"/>
        </w:rPr>
        <w:t>1</w:t>
      </w:r>
      <w:r w:rsidRPr="0071309B">
        <w:rPr>
          <w:sz w:val="20"/>
          <w:szCs w:val="20"/>
          <w:vertAlign w:val="superscript"/>
        </w:rPr>
        <w:t xml:space="preserve"> </w:t>
      </w:r>
      <w:r w:rsidRPr="0071309B">
        <w:rPr>
          <w:sz w:val="20"/>
          <w:szCs w:val="20"/>
        </w:rPr>
        <w:t>Key Laboratory of Aerosol Chemistry and Physics, Institute of Earth Environment, Chinese Academy of Sciences, Xi’an, 710061, China</w:t>
      </w:r>
    </w:p>
    <w:p w:rsidR="0071309B" w:rsidRPr="0071309B" w:rsidRDefault="0071309B" w:rsidP="0071309B">
      <w:pPr>
        <w:spacing w:line="480" w:lineRule="auto"/>
        <w:jc w:val="center"/>
        <w:rPr>
          <w:sz w:val="20"/>
          <w:szCs w:val="20"/>
        </w:rPr>
      </w:pPr>
      <w:r w:rsidRPr="0071309B">
        <w:rPr>
          <w:rFonts w:hint="eastAsia"/>
          <w:sz w:val="20"/>
          <w:szCs w:val="20"/>
          <w:vertAlign w:val="superscript"/>
        </w:rPr>
        <w:t>2</w:t>
      </w:r>
      <w:r w:rsidRPr="0071309B">
        <w:rPr>
          <w:sz w:val="20"/>
          <w:szCs w:val="20"/>
          <w:vertAlign w:val="superscript"/>
        </w:rPr>
        <w:t xml:space="preserve"> </w:t>
      </w:r>
      <w:r w:rsidRPr="0071309B">
        <w:rPr>
          <w:sz w:val="20"/>
          <w:szCs w:val="20"/>
        </w:rPr>
        <w:t>State Key Lab of Loess and Quaternary Geology, Institute of Earth Environment, Chinese Academy of Sciences, Xi’an, 710061, China</w:t>
      </w:r>
    </w:p>
    <w:p w:rsidR="0071309B" w:rsidRPr="0071309B" w:rsidRDefault="0071309B" w:rsidP="0071309B">
      <w:pPr>
        <w:spacing w:line="480" w:lineRule="auto"/>
        <w:jc w:val="center"/>
        <w:rPr>
          <w:sz w:val="20"/>
          <w:szCs w:val="20"/>
        </w:rPr>
      </w:pPr>
      <w:r w:rsidRPr="0071309B">
        <w:rPr>
          <w:rFonts w:hint="eastAsia"/>
          <w:sz w:val="20"/>
          <w:szCs w:val="20"/>
          <w:vertAlign w:val="superscript"/>
        </w:rPr>
        <w:t>3</w:t>
      </w:r>
      <w:r w:rsidRPr="0071309B">
        <w:rPr>
          <w:sz w:val="20"/>
          <w:szCs w:val="20"/>
          <w:vertAlign w:val="superscript"/>
        </w:rPr>
        <w:t xml:space="preserve"> </w:t>
      </w:r>
      <w:r w:rsidRPr="0071309B">
        <w:rPr>
          <w:sz w:val="20"/>
          <w:szCs w:val="20"/>
        </w:rPr>
        <w:t>CAS Center for</w:t>
      </w:r>
      <w:r w:rsidRPr="0071309B">
        <w:rPr>
          <w:rFonts w:hint="eastAsia"/>
          <w:sz w:val="20"/>
          <w:szCs w:val="20"/>
        </w:rPr>
        <w:t xml:space="preserve"> </w:t>
      </w:r>
      <w:r w:rsidRPr="0071309B">
        <w:rPr>
          <w:sz w:val="20"/>
          <w:szCs w:val="20"/>
        </w:rPr>
        <w:t>Excellence in Quaternary Science and Global Change, Xi’an, 710061, China</w:t>
      </w:r>
    </w:p>
    <w:p w:rsidR="0071309B" w:rsidRPr="0071309B" w:rsidRDefault="0071309B" w:rsidP="0071309B">
      <w:pPr>
        <w:spacing w:line="480" w:lineRule="auto"/>
        <w:jc w:val="center"/>
        <w:rPr>
          <w:sz w:val="20"/>
          <w:szCs w:val="20"/>
        </w:rPr>
      </w:pPr>
      <w:r w:rsidRPr="0071309B">
        <w:rPr>
          <w:sz w:val="20"/>
          <w:szCs w:val="20"/>
          <w:vertAlign w:val="superscript"/>
        </w:rPr>
        <w:t xml:space="preserve">4 </w:t>
      </w:r>
      <w:r w:rsidRPr="0071309B">
        <w:rPr>
          <w:sz w:val="20"/>
          <w:szCs w:val="20"/>
        </w:rPr>
        <w:t>State Key Laboratory of Cryospheric Sciences, Northwest Institute of Eco-Environment and Resources, Chinese Academy of Sciences, Lanzhou, 730000, China</w:t>
      </w:r>
    </w:p>
    <w:p w:rsidR="0071309B" w:rsidRPr="0071309B" w:rsidRDefault="0071309B" w:rsidP="0071309B">
      <w:pPr>
        <w:spacing w:line="480" w:lineRule="auto"/>
        <w:jc w:val="center"/>
        <w:rPr>
          <w:sz w:val="20"/>
          <w:szCs w:val="20"/>
        </w:rPr>
      </w:pPr>
      <w:r w:rsidRPr="0071309B">
        <w:rPr>
          <w:sz w:val="20"/>
          <w:szCs w:val="20"/>
          <w:vertAlign w:val="superscript"/>
        </w:rPr>
        <w:t xml:space="preserve">5 </w:t>
      </w:r>
      <w:r w:rsidRPr="0071309B">
        <w:rPr>
          <w:sz w:val="20"/>
          <w:szCs w:val="20"/>
        </w:rPr>
        <w:t>CAS Center for Excellence in Tibetan Plateau Earth Sciences, Beijing, 100101, China</w:t>
      </w:r>
    </w:p>
    <w:p w:rsidR="0071309B" w:rsidRPr="0071309B" w:rsidRDefault="0071309B" w:rsidP="0071309B">
      <w:pPr>
        <w:spacing w:line="480" w:lineRule="auto"/>
        <w:jc w:val="center"/>
        <w:rPr>
          <w:sz w:val="20"/>
          <w:szCs w:val="20"/>
        </w:rPr>
      </w:pPr>
      <w:r w:rsidRPr="0071309B">
        <w:rPr>
          <w:sz w:val="20"/>
          <w:szCs w:val="20"/>
          <w:vertAlign w:val="superscript"/>
        </w:rPr>
        <w:t xml:space="preserve">6 </w:t>
      </w:r>
      <w:r w:rsidRPr="0071309B">
        <w:rPr>
          <w:sz w:val="20"/>
          <w:szCs w:val="20"/>
        </w:rPr>
        <w:t>Institute for Atmospheric and Climate Science, ETH Zurich, CH-8092 Zurich, Switzerland</w:t>
      </w:r>
    </w:p>
    <w:p w:rsidR="0071309B" w:rsidRPr="0071309B" w:rsidRDefault="0071309B" w:rsidP="0071309B">
      <w:pPr>
        <w:spacing w:line="480" w:lineRule="auto"/>
        <w:jc w:val="center"/>
        <w:rPr>
          <w:sz w:val="20"/>
          <w:szCs w:val="20"/>
        </w:rPr>
      </w:pPr>
      <w:r w:rsidRPr="0071309B">
        <w:rPr>
          <w:sz w:val="20"/>
          <w:szCs w:val="20"/>
          <w:vertAlign w:val="superscript"/>
        </w:rPr>
        <w:t xml:space="preserve">7 </w:t>
      </w:r>
      <w:r w:rsidRPr="0071309B">
        <w:rPr>
          <w:sz w:val="20"/>
          <w:szCs w:val="20"/>
        </w:rPr>
        <w:t>Key Laboratory of Tibetan Environment Changes and Land Surface Processes, Institute of Tibetan Plateau Research, Chinese Academy of Sciences, Beijing, 100101, China</w:t>
      </w:r>
    </w:p>
    <w:p w:rsidR="00EF3728" w:rsidRPr="00EF3728" w:rsidRDefault="00EF3728" w:rsidP="00A253F0">
      <w:pPr>
        <w:spacing w:before="480" w:after="120" w:line="480" w:lineRule="auto"/>
        <w:jc w:val="left"/>
        <w:rPr>
          <w:b/>
          <w:sz w:val="24"/>
        </w:rPr>
      </w:pPr>
      <w:r w:rsidRPr="00EF3728">
        <w:rPr>
          <w:b/>
          <w:sz w:val="24"/>
        </w:rPr>
        <w:t>Corresponding author:</w:t>
      </w:r>
    </w:p>
    <w:p w:rsidR="0071309B" w:rsidRDefault="00EF3728" w:rsidP="00A253F0">
      <w:pPr>
        <w:spacing w:line="480" w:lineRule="auto"/>
        <w:rPr>
          <w:sz w:val="24"/>
        </w:rPr>
      </w:pPr>
      <w:r w:rsidRPr="00EF3728">
        <w:rPr>
          <w:sz w:val="24"/>
        </w:rPr>
        <w:t xml:space="preserve">Prof. Dr. </w:t>
      </w:r>
      <w:proofErr w:type="spellStart"/>
      <w:r w:rsidRPr="00EF3728">
        <w:rPr>
          <w:sz w:val="24"/>
        </w:rPr>
        <w:t>Junji</w:t>
      </w:r>
      <w:proofErr w:type="spellEnd"/>
      <w:r w:rsidRPr="00EF3728">
        <w:rPr>
          <w:sz w:val="24"/>
        </w:rPr>
        <w:t xml:space="preserve"> Cao.  E-mail: </w:t>
      </w:r>
      <w:hyperlink r:id="rId8" w:history="1">
        <w:r w:rsidR="00A253F0" w:rsidRPr="003447FD">
          <w:rPr>
            <w:rStyle w:val="a3"/>
            <w:sz w:val="24"/>
          </w:rPr>
          <w:t>jjcao@ieecas.c</w:t>
        </w:r>
        <w:r w:rsidR="00A253F0" w:rsidRPr="003447FD">
          <w:rPr>
            <w:rStyle w:val="a3"/>
            <w:sz w:val="24"/>
          </w:rPr>
          <w:t>n</w:t>
        </w:r>
      </w:hyperlink>
    </w:p>
    <w:p w:rsidR="00A253F0" w:rsidRDefault="00A253F0" w:rsidP="00A253F0">
      <w:pPr>
        <w:spacing w:line="480" w:lineRule="auto"/>
        <w:rPr>
          <w:rFonts w:hint="eastAsia"/>
          <w:sz w:val="20"/>
          <w:szCs w:val="20"/>
        </w:rPr>
      </w:pPr>
      <w:bookmarkStart w:id="4" w:name="_GoBack"/>
      <w:bookmarkEnd w:id="4"/>
    </w:p>
    <w:p w:rsidR="0071309B" w:rsidRPr="00EF3728" w:rsidRDefault="0071309B" w:rsidP="00A253F0">
      <w:pPr>
        <w:spacing w:line="480" w:lineRule="auto"/>
        <w:rPr>
          <w:sz w:val="20"/>
          <w:szCs w:val="20"/>
        </w:rPr>
      </w:pPr>
      <w:r w:rsidRPr="00041C3B">
        <w:rPr>
          <w:sz w:val="24"/>
        </w:rPr>
        <w:t xml:space="preserve">This supplementary material consists of </w:t>
      </w:r>
      <w:r>
        <w:rPr>
          <w:rFonts w:hint="eastAsia"/>
          <w:sz w:val="24"/>
        </w:rPr>
        <w:t>19</w:t>
      </w:r>
      <w:r>
        <w:rPr>
          <w:sz w:val="24"/>
        </w:rPr>
        <w:t xml:space="preserve"> </w:t>
      </w:r>
      <w:r w:rsidRPr="00041C3B">
        <w:rPr>
          <w:sz w:val="24"/>
        </w:rPr>
        <w:t xml:space="preserve">pages, including </w:t>
      </w:r>
      <w:r>
        <w:rPr>
          <w:sz w:val="24"/>
        </w:rPr>
        <w:t>eleven</w:t>
      </w:r>
      <w:r w:rsidRPr="00041C3B">
        <w:rPr>
          <w:sz w:val="24"/>
        </w:rPr>
        <w:t xml:space="preserve"> figures, </w:t>
      </w:r>
      <w:r>
        <w:rPr>
          <w:rFonts w:hint="eastAsia"/>
          <w:sz w:val="24"/>
        </w:rPr>
        <w:t>six</w:t>
      </w:r>
      <w:r w:rsidRPr="00041C3B">
        <w:rPr>
          <w:sz w:val="24"/>
        </w:rPr>
        <w:t xml:space="preserve"> tables and literatures cited.</w:t>
      </w:r>
      <w:bookmarkEnd w:id="3"/>
      <w:r w:rsidRPr="0071309B">
        <w:rPr>
          <w:sz w:val="24"/>
        </w:rPr>
        <w:br w:type="page"/>
      </w:r>
    </w:p>
    <w:p w:rsidR="00BB2069" w:rsidRPr="0071309B" w:rsidRDefault="0071309B" w:rsidP="00FF12E7">
      <w:pPr>
        <w:widowControl/>
        <w:tabs>
          <w:tab w:val="left" w:pos="1125"/>
        </w:tabs>
        <w:spacing w:after="160" w:line="480" w:lineRule="auto"/>
        <w:jc w:val="left"/>
        <w:rPr>
          <w:sz w:val="24"/>
        </w:rPr>
      </w:pPr>
      <w:r w:rsidRPr="0071309B">
        <w:rPr>
          <w:b/>
          <w:sz w:val="24"/>
        </w:rPr>
        <w:lastRenderedPageBreak/>
        <w:t>Figures</w:t>
      </w:r>
    </w:p>
    <w:p w:rsidR="007E560F" w:rsidRDefault="00A03BB2" w:rsidP="00BB2069">
      <w:pPr>
        <w:spacing w:line="480" w:lineRule="auto"/>
        <w:rPr>
          <w:sz w:val="22"/>
          <w:szCs w:val="22"/>
        </w:rPr>
      </w:pPr>
      <w:r>
        <w:rPr>
          <w:noProof/>
          <w:sz w:val="22"/>
          <w:szCs w:val="22"/>
        </w:rPr>
        <w:drawing>
          <wp:inline distT="0" distB="0" distL="0" distR="0">
            <wp:extent cx="5722620" cy="4457700"/>
            <wp:effectExtent l="0" t="0" r="0" b="0"/>
            <wp:docPr id="1" name="图片 1" descr="glaic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icer-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4457700"/>
                    </a:xfrm>
                    <a:prstGeom prst="rect">
                      <a:avLst/>
                    </a:prstGeom>
                    <a:noFill/>
                    <a:ln>
                      <a:noFill/>
                    </a:ln>
                  </pic:spPr>
                </pic:pic>
              </a:graphicData>
            </a:graphic>
          </wp:inline>
        </w:drawing>
      </w:r>
    </w:p>
    <w:p w:rsidR="00FF200E" w:rsidRPr="00041C3B" w:rsidRDefault="0060210B" w:rsidP="00041C3B">
      <w:pPr>
        <w:spacing w:line="480" w:lineRule="auto"/>
        <w:rPr>
          <w:szCs w:val="21"/>
        </w:rPr>
      </w:pPr>
      <w:r w:rsidRPr="00041C3B">
        <w:rPr>
          <w:b/>
          <w:szCs w:val="21"/>
        </w:rPr>
        <w:t xml:space="preserve">Fig. </w:t>
      </w:r>
      <w:r w:rsidRPr="00041C3B">
        <w:rPr>
          <w:rFonts w:hint="eastAsia"/>
          <w:b/>
          <w:szCs w:val="21"/>
        </w:rPr>
        <w:t>S1</w:t>
      </w:r>
      <w:r w:rsidRPr="00041C3B">
        <w:rPr>
          <w:b/>
          <w:szCs w:val="21"/>
        </w:rPr>
        <w:t xml:space="preserve">. </w:t>
      </w:r>
      <w:r w:rsidR="00834165" w:rsidRPr="00041C3B">
        <w:rPr>
          <w:szCs w:val="21"/>
        </w:rPr>
        <w:t xml:space="preserve">The Xiao </w:t>
      </w:r>
      <w:proofErr w:type="spellStart"/>
      <w:r w:rsidR="00834165" w:rsidRPr="00041C3B">
        <w:rPr>
          <w:szCs w:val="21"/>
        </w:rPr>
        <w:t>Dongkemadi</w:t>
      </w:r>
      <w:proofErr w:type="spellEnd"/>
      <w:r w:rsidR="00834165" w:rsidRPr="00041C3B">
        <w:rPr>
          <w:szCs w:val="21"/>
        </w:rPr>
        <w:t xml:space="preserve"> </w:t>
      </w:r>
      <w:r w:rsidR="000469A3">
        <w:rPr>
          <w:szCs w:val="21"/>
        </w:rPr>
        <w:t>G</w:t>
      </w:r>
      <w:r w:rsidR="00834165" w:rsidRPr="00041C3B">
        <w:rPr>
          <w:szCs w:val="21"/>
        </w:rPr>
        <w:t xml:space="preserve">lacier and </w:t>
      </w:r>
      <w:proofErr w:type="spellStart"/>
      <w:r w:rsidR="00834165" w:rsidRPr="00041C3B">
        <w:rPr>
          <w:szCs w:val="21"/>
        </w:rPr>
        <w:t>Zhadang</w:t>
      </w:r>
      <w:proofErr w:type="spellEnd"/>
      <w:r w:rsidR="00834165" w:rsidRPr="00041C3B">
        <w:rPr>
          <w:szCs w:val="21"/>
        </w:rPr>
        <w:t xml:space="preserve"> </w:t>
      </w:r>
      <w:r w:rsidR="000469A3">
        <w:rPr>
          <w:szCs w:val="21"/>
        </w:rPr>
        <w:t>G</w:t>
      </w:r>
      <w:r w:rsidR="00834165" w:rsidRPr="00041C3B">
        <w:rPr>
          <w:szCs w:val="21"/>
        </w:rPr>
        <w:t>lacier.</w:t>
      </w:r>
      <w:r w:rsidR="00834165" w:rsidRPr="00041C3B">
        <w:rPr>
          <w:b/>
          <w:szCs w:val="21"/>
        </w:rPr>
        <w:t xml:space="preserve"> </w:t>
      </w:r>
      <w:r w:rsidR="00834165" w:rsidRPr="00041C3B">
        <w:rPr>
          <w:szCs w:val="21"/>
        </w:rPr>
        <w:t xml:space="preserve">(a) </w:t>
      </w:r>
      <w:r w:rsidR="00B50EA5" w:rsidRPr="00041C3B">
        <w:rPr>
          <w:szCs w:val="21"/>
        </w:rPr>
        <w:t xml:space="preserve">Photo of the Xiao </w:t>
      </w:r>
      <w:proofErr w:type="spellStart"/>
      <w:r w:rsidR="00B50EA5" w:rsidRPr="00041C3B">
        <w:rPr>
          <w:szCs w:val="21"/>
        </w:rPr>
        <w:t>Dongkemadi</w:t>
      </w:r>
      <w:proofErr w:type="spellEnd"/>
      <w:r w:rsidR="00B50EA5" w:rsidRPr="00041C3B">
        <w:rPr>
          <w:rFonts w:hint="eastAsia"/>
          <w:szCs w:val="21"/>
        </w:rPr>
        <w:t xml:space="preserve"> </w:t>
      </w:r>
      <w:r w:rsidR="000469A3">
        <w:rPr>
          <w:szCs w:val="21"/>
        </w:rPr>
        <w:t>G</w:t>
      </w:r>
      <w:r w:rsidR="00B50EA5" w:rsidRPr="00041C3B">
        <w:rPr>
          <w:szCs w:val="21"/>
        </w:rPr>
        <w:t xml:space="preserve">lacier, </w:t>
      </w:r>
      <w:r w:rsidR="00834165" w:rsidRPr="00041C3B">
        <w:rPr>
          <w:szCs w:val="21"/>
        </w:rPr>
        <w:t>(</w:t>
      </w:r>
      <w:r w:rsidR="00B50EA5" w:rsidRPr="00041C3B">
        <w:rPr>
          <w:szCs w:val="21"/>
        </w:rPr>
        <w:t xml:space="preserve">b) sampling sites on the </w:t>
      </w:r>
      <w:r w:rsidR="00834165" w:rsidRPr="00041C3B">
        <w:rPr>
          <w:szCs w:val="21"/>
        </w:rPr>
        <w:t xml:space="preserve">Xiao </w:t>
      </w:r>
      <w:proofErr w:type="spellStart"/>
      <w:r w:rsidR="00834165" w:rsidRPr="00041C3B">
        <w:rPr>
          <w:szCs w:val="21"/>
        </w:rPr>
        <w:t>Dongkemadi</w:t>
      </w:r>
      <w:proofErr w:type="spellEnd"/>
      <w:r w:rsidR="00834165" w:rsidRPr="00041C3B">
        <w:rPr>
          <w:szCs w:val="21"/>
        </w:rPr>
        <w:t xml:space="preserve"> </w:t>
      </w:r>
      <w:r w:rsidR="000469A3">
        <w:rPr>
          <w:szCs w:val="21"/>
        </w:rPr>
        <w:t>G</w:t>
      </w:r>
      <w:r w:rsidR="00834165" w:rsidRPr="00041C3B">
        <w:rPr>
          <w:szCs w:val="21"/>
        </w:rPr>
        <w:t>lacier, (</w:t>
      </w:r>
      <w:r w:rsidR="00B50EA5" w:rsidRPr="00041C3B">
        <w:rPr>
          <w:szCs w:val="21"/>
        </w:rPr>
        <w:t>c)</w:t>
      </w:r>
      <w:r w:rsidR="00834165" w:rsidRPr="00041C3B">
        <w:rPr>
          <w:szCs w:val="21"/>
        </w:rPr>
        <w:t xml:space="preserve"> photo of the </w:t>
      </w:r>
      <w:proofErr w:type="spellStart"/>
      <w:r w:rsidR="00834165" w:rsidRPr="00041C3B">
        <w:rPr>
          <w:szCs w:val="21"/>
        </w:rPr>
        <w:t>Zhadang</w:t>
      </w:r>
      <w:proofErr w:type="spellEnd"/>
      <w:r w:rsidR="00834165" w:rsidRPr="00041C3B">
        <w:rPr>
          <w:szCs w:val="21"/>
        </w:rPr>
        <w:t xml:space="preserve"> </w:t>
      </w:r>
      <w:r w:rsidR="000469A3">
        <w:rPr>
          <w:szCs w:val="21"/>
        </w:rPr>
        <w:t>G</w:t>
      </w:r>
      <w:r w:rsidR="00834165" w:rsidRPr="00041C3B">
        <w:rPr>
          <w:szCs w:val="21"/>
        </w:rPr>
        <w:t>lacier</w:t>
      </w:r>
      <w:r w:rsidR="00B50EA5" w:rsidRPr="00041C3B">
        <w:rPr>
          <w:szCs w:val="21"/>
        </w:rPr>
        <w:t xml:space="preserve"> </w:t>
      </w:r>
      <w:r w:rsidR="00834165" w:rsidRPr="00041C3B">
        <w:rPr>
          <w:szCs w:val="21"/>
        </w:rPr>
        <w:t xml:space="preserve">and (d) sampling sites on the </w:t>
      </w:r>
      <w:proofErr w:type="spellStart"/>
      <w:r w:rsidR="00834165" w:rsidRPr="00041C3B">
        <w:rPr>
          <w:szCs w:val="21"/>
        </w:rPr>
        <w:t>Zhadang</w:t>
      </w:r>
      <w:proofErr w:type="spellEnd"/>
      <w:r w:rsidR="00834165" w:rsidRPr="00041C3B">
        <w:rPr>
          <w:szCs w:val="21"/>
        </w:rPr>
        <w:t xml:space="preserve"> </w:t>
      </w:r>
      <w:r w:rsidR="000469A3">
        <w:rPr>
          <w:szCs w:val="21"/>
        </w:rPr>
        <w:t>G</w:t>
      </w:r>
      <w:r w:rsidR="00834165" w:rsidRPr="00041C3B">
        <w:rPr>
          <w:szCs w:val="21"/>
        </w:rPr>
        <w:t>lacier.</w:t>
      </w:r>
    </w:p>
    <w:p w:rsidR="0060210B" w:rsidRDefault="00FF200E" w:rsidP="000E347F">
      <w:pPr>
        <w:spacing w:line="480" w:lineRule="auto"/>
        <w:jc w:val="center"/>
        <w:rPr>
          <w:sz w:val="22"/>
          <w:szCs w:val="22"/>
        </w:rPr>
      </w:pPr>
      <w:r>
        <w:rPr>
          <w:sz w:val="22"/>
          <w:szCs w:val="22"/>
        </w:rPr>
        <w:br w:type="page"/>
      </w:r>
      <w:r w:rsidR="00A03BB2">
        <w:rPr>
          <w:noProof/>
          <w:sz w:val="22"/>
          <w:szCs w:val="22"/>
        </w:rPr>
        <w:lastRenderedPageBreak/>
        <w:drawing>
          <wp:inline distT="0" distB="0" distL="0" distR="0">
            <wp:extent cx="4678680" cy="8404860"/>
            <wp:effectExtent l="0" t="0" r="0" b="0"/>
            <wp:docPr id="2"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8680" cy="8404860"/>
                    </a:xfrm>
                    <a:prstGeom prst="rect">
                      <a:avLst/>
                    </a:prstGeom>
                    <a:noFill/>
                    <a:ln>
                      <a:noFill/>
                    </a:ln>
                  </pic:spPr>
                </pic:pic>
              </a:graphicData>
            </a:graphic>
          </wp:inline>
        </w:drawing>
      </w:r>
    </w:p>
    <w:p w:rsidR="009A69C5" w:rsidRDefault="00FF200E" w:rsidP="006F37CC">
      <w:pPr>
        <w:spacing w:line="480" w:lineRule="auto"/>
        <w:rPr>
          <w:sz w:val="22"/>
          <w:szCs w:val="22"/>
        </w:rPr>
      </w:pPr>
      <w:r w:rsidRPr="00041C3B">
        <w:rPr>
          <w:b/>
          <w:szCs w:val="21"/>
        </w:rPr>
        <w:t>Fig. S2.</w:t>
      </w:r>
      <w:r w:rsidR="001347C6" w:rsidRPr="00041C3B">
        <w:rPr>
          <w:szCs w:val="21"/>
        </w:rPr>
        <w:t xml:space="preserve"> </w:t>
      </w:r>
      <w:r w:rsidR="001C3E94" w:rsidRPr="00041C3B">
        <w:rPr>
          <w:szCs w:val="21"/>
        </w:rPr>
        <w:t>Different sample type collected from the central Tibetan Plateau glaciers.</w:t>
      </w:r>
      <w:r w:rsidR="00BB2069">
        <w:rPr>
          <w:sz w:val="22"/>
          <w:szCs w:val="22"/>
        </w:rPr>
        <w:br w:type="page"/>
      </w:r>
      <w:r w:rsidR="00A03BB2">
        <w:rPr>
          <w:noProof/>
          <w:sz w:val="22"/>
          <w:szCs w:val="22"/>
        </w:rPr>
        <w:lastRenderedPageBreak/>
        <w:drawing>
          <wp:inline distT="0" distB="0" distL="0" distR="0">
            <wp:extent cx="5722620" cy="3817620"/>
            <wp:effectExtent l="0" t="0" r="0" b="0"/>
            <wp:docPr id="3"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标题-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3817620"/>
                    </a:xfrm>
                    <a:prstGeom prst="rect">
                      <a:avLst/>
                    </a:prstGeom>
                    <a:noFill/>
                    <a:ln>
                      <a:noFill/>
                    </a:ln>
                  </pic:spPr>
                </pic:pic>
              </a:graphicData>
            </a:graphic>
          </wp:inline>
        </w:drawing>
      </w:r>
    </w:p>
    <w:p w:rsidR="00A15B21" w:rsidRPr="00041C3B" w:rsidRDefault="00BB2069" w:rsidP="006F37CC">
      <w:pPr>
        <w:spacing w:line="480" w:lineRule="auto"/>
        <w:rPr>
          <w:szCs w:val="21"/>
        </w:rPr>
      </w:pPr>
      <w:r w:rsidRPr="00041C3B">
        <w:rPr>
          <w:b/>
          <w:szCs w:val="21"/>
        </w:rPr>
        <w:t xml:space="preserve">Fig. </w:t>
      </w:r>
      <w:r w:rsidRPr="00041C3B">
        <w:rPr>
          <w:rFonts w:hint="eastAsia"/>
          <w:b/>
          <w:szCs w:val="21"/>
        </w:rPr>
        <w:t>S</w:t>
      </w:r>
      <w:r w:rsidR="00FF200E" w:rsidRPr="00041C3B">
        <w:rPr>
          <w:b/>
          <w:szCs w:val="21"/>
        </w:rPr>
        <w:t>3</w:t>
      </w:r>
      <w:r w:rsidRPr="00041C3B">
        <w:rPr>
          <w:b/>
          <w:szCs w:val="21"/>
        </w:rPr>
        <w:t xml:space="preserve">. </w:t>
      </w:r>
      <w:r w:rsidR="001C3E94" w:rsidRPr="00041C3B">
        <w:rPr>
          <w:szCs w:val="21"/>
        </w:rPr>
        <w:t xml:space="preserve">Photos of the automatic weather station (AWS) set up </w:t>
      </w:r>
      <w:r w:rsidR="000469A3">
        <w:rPr>
          <w:rFonts w:hint="eastAsia"/>
          <w:szCs w:val="21"/>
        </w:rPr>
        <w:t>on</w:t>
      </w:r>
      <w:r w:rsidR="001C3E94" w:rsidRPr="00041C3B">
        <w:rPr>
          <w:szCs w:val="21"/>
        </w:rPr>
        <w:t xml:space="preserve"> the central Tibetan plateau glaciers.</w:t>
      </w:r>
    </w:p>
    <w:p w:rsidR="00D6049B" w:rsidRDefault="00A15B21" w:rsidP="001C3E94">
      <w:pPr>
        <w:spacing w:line="480" w:lineRule="auto"/>
        <w:jc w:val="left"/>
        <w:rPr>
          <w:noProof/>
          <w:sz w:val="22"/>
          <w:szCs w:val="22"/>
        </w:rPr>
      </w:pPr>
      <w:r>
        <w:rPr>
          <w:sz w:val="22"/>
          <w:szCs w:val="22"/>
        </w:rPr>
        <w:br w:type="page"/>
      </w:r>
    </w:p>
    <w:p w:rsidR="00D6049B" w:rsidRDefault="00D6049B" w:rsidP="00D6049B">
      <w:pPr>
        <w:spacing w:line="480" w:lineRule="auto"/>
        <w:jc w:val="left"/>
        <w:rPr>
          <w:b/>
        </w:rPr>
      </w:pPr>
      <w:r>
        <w:rPr>
          <w:b/>
          <w:noProof/>
        </w:rPr>
        <w:lastRenderedPageBreak/>
        <w:drawing>
          <wp:inline distT="0" distB="0" distL="0" distR="0" wp14:anchorId="0AAF27F6" wp14:editId="7C9CAE5A">
            <wp:extent cx="5731510" cy="62992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XDKMD-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299200"/>
                    </a:xfrm>
                    <a:prstGeom prst="rect">
                      <a:avLst/>
                    </a:prstGeom>
                  </pic:spPr>
                </pic:pic>
              </a:graphicData>
            </a:graphic>
          </wp:inline>
        </w:drawing>
      </w:r>
    </w:p>
    <w:p w:rsidR="00D6049B" w:rsidRPr="004A7902" w:rsidRDefault="00D6049B" w:rsidP="00D6049B">
      <w:pPr>
        <w:spacing w:line="480" w:lineRule="auto"/>
        <w:rPr>
          <w:bCs/>
          <w:szCs w:val="21"/>
        </w:rPr>
      </w:pPr>
      <w:r w:rsidRPr="004A7902">
        <w:rPr>
          <w:b/>
          <w:szCs w:val="21"/>
        </w:rPr>
        <w:t xml:space="preserve">Fig. </w:t>
      </w:r>
      <w:r>
        <w:rPr>
          <w:b/>
          <w:szCs w:val="21"/>
        </w:rPr>
        <w:t>S</w:t>
      </w:r>
      <w:r>
        <w:rPr>
          <w:rFonts w:hint="eastAsia"/>
          <w:b/>
          <w:szCs w:val="21"/>
        </w:rPr>
        <w:t>4</w:t>
      </w:r>
      <w:r w:rsidRPr="004A7902">
        <w:rPr>
          <w:b/>
          <w:szCs w:val="21"/>
        </w:rPr>
        <w:t xml:space="preserve">. </w:t>
      </w:r>
      <w:r w:rsidRPr="004A7902">
        <w:rPr>
          <w:bCs/>
          <w:szCs w:val="21"/>
        </w:rPr>
        <w:t xml:space="preserve">Backward trajectories starting at below 500 </w:t>
      </w:r>
      <w:proofErr w:type="spellStart"/>
      <w:r w:rsidRPr="004A7902">
        <w:rPr>
          <w:bCs/>
          <w:szCs w:val="21"/>
        </w:rPr>
        <w:t>hPa</w:t>
      </w:r>
      <w:proofErr w:type="spellEnd"/>
      <w:r w:rsidRPr="004A7902">
        <w:rPr>
          <w:bCs/>
          <w:szCs w:val="21"/>
        </w:rPr>
        <w:t xml:space="preserve"> launched over </w:t>
      </w:r>
      <w:r w:rsidR="000469A3">
        <w:rPr>
          <w:bCs/>
          <w:szCs w:val="21"/>
        </w:rPr>
        <w:t>X</w:t>
      </w:r>
      <w:r w:rsidR="000469A3">
        <w:rPr>
          <w:rFonts w:hint="eastAsia"/>
          <w:bCs/>
          <w:szCs w:val="21"/>
        </w:rPr>
        <w:t>iao</w:t>
      </w:r>
      <w:r w:rsidR="000469A3">
        <w:rPr>
          <w:bCs/>
          <w:szCs w:val="21"/>
        </w:rPr>
        <w:t xml:space="preserve"> </w:t>
      </w:r>
      <w:proofErr w:type="spellStart"/>
      <w:r w:rsidR="000469A3">
        <w:rPr>
          <w:bCs/>
          <w:szCs w:val="21"/>
        </w:rPr>
        <w:t>D</w:t>
      </w:r>
      <w:r w:rsidR="000469A3">
        <w:rPr>
          <w:rFonts w:hint="eastAsia"/>
          <w:bCs/>
          <w:szCs w:val="21"/>
        </w:rPr>
        <w:t>ongkemadi</w:t>
      </w:r>
      <w:proofErr w:type="spellEnd"/>
      <w:r w:rsidRPr="004A7902">
        <w:rPr>
          <w:bCs/>
          <w:szCs w:val="21"/>
        </w:rPr>
        <w:t xml:space="preserve"> </w:t>
      </w:r>
      <w:r w:rsidR="00370FC1">
        <w:rPr>
          <w:bCs/>
          <w:szCs w:val="21"/>
        </w:rPr>
        <w:t>G</w:t>
      </w:r>
      <w:r w:rsidRPr="004A7902">
        <w:rPr>
          <w:bCs/>
          <w:szCs w:val="21"/>
        </w:rPr>
        <w:t xml:space="preserve">lacier (Blue dots) and fire counts </w:t>
      </w:r>
      <w:bookmarkStart w:id="5" w:name="_Hlk12366403"/>
      <w:r w:rsidR="009E4637">
        <w:rPr>
          <w:bCs/>
          <w:szCs w:val="21"/>
        </w:rPr>
        <w:t>from</w:t>
      </w:r>
      <w:bookmarkEnd w:id="5"/>
      <w:r w:rsidRPr="004A7902">
        <w:rPr>
          <w:bCs/>
          <w:szCs w:val="21"/>
        </w:rPr>
        <w:t xml:space="preserve"> May to October 2015. Black dots: the air parcels had 'no contact' to a fire within 96 h before arriving at the study glaciers; Green dots: a fire will be passed in the 48 h before arriving at the study glaciers; Magenta dots: the air parcel had a fire contact between 48-96 h before arriving at the study glaciers, but not during the 48 h immediately before arrival; Red dots: air parcels having fire contact in the earlier and later time period; </w:t>
      </w:r>
      <w:r w:rsidR="00CF7CDE" w:rsidRPr="00CF7CDE">
        <w:rPr>
          <w:bCs/>
          <w:szCs w:val="21"/>
        </w:rPr>
        <w:t>The color code gives the mean number of FINN 1.5 fire counts within a 0.25° × 0.25° grid box, averaged over the period May–Oct 2015 and spatially smoothed with a 100 km filter radius (FINN 1.5 fire spots km</w:t>
      </w:r>
      <w:r w:rsidR="00CF7CDE" w:rsidRPr="00CF7CDE">
        <w:rPr>
          <w:bCs/>
          <w:szCs w:val="21"/>
          <w:vertAlign w:val="superscript"/>
        </w:rPr>
        <w:t>-2</w:t>
      </w:r>
      <w:r w:rsidR="00CF7CDE" w:rsidRPr="00CF7CDE">
        <w:rPr>
          <w:bCs/>
          <w:szCs w:val="21"/>
        </w:rPr>
        <w:t>)</w:t>
      </w:r>
      <w:r w:rsidRPr="004A7902">
        <w:rPr>
          <w:bCs/>
          <w:szCs w:val="21"/>
        </w:rPr>
        <w:t>.</w:t>
      </w:r>
      <w:r>
        <w:rPr>
          <w:bCs/>
          <w:szCs w:val="21"/>
        </w:rPr>
        <w:br w:type="page"/>
      </w:r>
    </w:p>
    <w:p w:rsidR="00D6049B" w:rsidRDefault="00D6049B" w:rsidP="00D6049B">
      <w:pPr>
        <w:spacing w:line="480" w:lineRule="auto"/>
        <w:jc w:val="left"/>
        <w:rPr>
          <w:b/>
        </w:rPr>
      </w:pPr>
      <w:r>
        <w:rPr>
          <w:rFonts w:hint="eastAsia"/>
          <w:b/>
          <w:noProof/>
        </w:rPr>
        <w:lastRenderedPageBreak/>
        <w:drawing>
          <wp:inline distT="0" distB="0" distL="0" distR="0" wp14:anchorId="21D9B66C" wp14:editId="38380D4D">
            <wp:extent cx="5731510" cy="62992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ZD-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299200"/>
                    </a:xfrm>
                    <a:prstGeom prst="rect">
                      <a:avLst/>
                    </a:prstGeom>
                  </pic:spPr>
                </pic:pic>
              </a:graphicData>
            </a:graphic>
          </wp:inline>
        </w:drawing>
      </w:r>
    </w:p>
    <w:p w:rsidR="00D6049B" w:rsidRPr="004A7902" w:rsidRDefault="00D6049B" w:rsidP="00D6049B">
      <w:pPr>
        <w:spacing w:line="480" w:lineRule="auto"/>
        <w:rPr>
          <w:bCs/>
          <w:szCs w:val="21"/>
        </w:rPr>
      </w:pPr>
      <w:r w:rsidRPr="004A7902">
        <w:rPr>
          <w:b/>
          <w:szCs w:val="21"/>
        </w:rPr>
        <w:t xml:space="preserve">Fig. </w:t>
      </w:r>
      <w:r>
        <w:rPr>
          <w:b/>
          <w:szCs w:val="21"/>
        </w:rPr>
        <w:t>S</w:t>
      </w:r>
      <w:r>
        <w:rPr>
          <w:rFonts w:hint="eastAsia"/>
          <w:b/>
          <w:szCs w:val="21"/>
        </w:rPr>
        <w:t>5</w:t>
      </w:r>
      <w:r w:rsidRPr="004A7902">
        <w:rPr>
          <w:b/>
          <w:szCs w:val="21"/>
        </w:rPr>
        <w:t xml:space="preserve">. </w:t>
      </w:r>
      <w:r w:rsidRPr="004A7902">
        <w:rPr>
          <w:bCs/>
          <w:szCs w:val="21"/>
        </w:rPr>
        <w:t xml:space="preserve">Backward trajectories starting at below 500 </w:t>
      </w:r>
      <w:proofErr w:type="spellStart"/>
      <w:r w:rsidRPr="004A7902">
        <w:rPr>
          <w:bCs/>
          <w:szCs w:val="21"/>
        </w:rPr>
        <w:t>hPa</w:t>
      </w:r>
      <w:proofErr w:type="spellEnd"/>
      <w:r w:rsidRPr="004A7902">
        <w:rPr>
          <w:bCs/>
          <w:szCs w:val="21"/>
        </w:rPr>
        <w:t xml:space="preserve"> launched over </w:t>
      </w:r>
      <w:bookmarkStart w:id="6" w:name="_Hlk25160411"/>
      <w:proofErr w:type="spellStart"/>
      <w:r w:rsidR="000469A3">
        <w:rPr>
          <w:bCs/>
          <w:szCs w:val="21"/>
        </w:rPr>
        <w:t>Z</w:t>
      </w:r>
      <w:r w:rsidR="000469A3">
        <w:rPr>
          <w:rFonts w:hint="eastAsia"/>
          <w:bCs/>
          <w:szCs w:val="21"/>
        </w:rPr>
        <w:t>hadang</w:t>
      </w:r>
      <w:bookmarkEnd w:id="6"/>
      <w:proofErr w:type="spellEnd"/>
      <w:r w:rsidRPr="004A7902">
        <w:rPr>
          <w:bCs/>
          <w:szCs w:val="21"/>
        </w:rPr>
        <w:t xml:space="preserve"> </w:t>
      </w:r>
      <w:r w:rsidR="00370FC1">
        <w:rPr>
          <w:bCs/>
          <w:szCs w:val="21"/>
        </w:rPr>
        <w:t>G</w:t>
      </w:r>
      <w:r w:rsidRPr="004A7902">
        <w:rPr>
          <w:bCs/>
          <w:szCs w:val="21"/>
        </w:rPr>
        <w:t xml:space="preserve">lacier (Blue dots) and fire counts </w:t>
      </w:r>
      <w:r w:rsidR="009E4637">
        <w:rPr>
          <w:bCs/>
          <w:szCs w:val="21"/>
        </w:rPr>
        <w:t>from</w:t>
      </w:r>
      <w:r w:rsidRPr="004A7902">
        <w:rPr>
          <w:bCs/>
          <w:szCs w:val="21"/>
        </w:rPr>
        <w:t xml:space="preserve"> May to October 2015. Black dots: the air parcels had 'no contact' to a fire within 96 h before arriving at the study glaciers; Green dots: a fire will be passed in the 48 h before arriving at the study glaciers; Magenta dots: the air parcel had a fire contact between 48-96 h before arriving at the study glaciers, but not during the 48 h immediately before arrival; Red dots: air parcels having fire contact in the earlier and later time period; </w:t>
      </w:r>
      <w:r w:rsidR="00CF7CDE" w:rsidRPr="00CF7CDE">
        <w:rPr>
          <w:bCs/>
          <w:szCs w:val="21"/>
        </w:rPr>
        <w:t>The color code gives the mean number of FINN 1.5 fire counts within a 0.25° × 0.25° grid box, averaged over the period May–Oct 2015 and spatially smoothed with a 100 km filter radius (FINN 1.5 fire spots km</w:t>
      </w:r>
      <w:r w:rsidR="00CF7CDE" w:rsidRPr="00CF7CDE">
        <w:rPr>
          <w:bCs/>
          <w:szCs w:val="21"/>
          <w:vertAlign w:val="superscript"/>
        </w:rPr>
        <w:t>-2</w:t>
      </w:r>
      <w:r w:rsidR="00CF7CDE" w:rsidRPr="00CF7CDE">
        <w:rPr>
          <w:bCs/>
          <w:szCs w:val="21"/>
        </w:rPr>
        <w:t>)</w:t>
      </w:r>
      <w:r w:rsidRPr="004A7902">
        <w:rPr>
          <w:bCs/>
          <w:szCs w:val="21"/>
        </w:rPr>
        <w:t>.</w:t>
      </w:r>
      <w:r>
        <w:rPr>
          <w:bCs/>
          <w:szCs w:val="21"/>
        </w:rPr>
        <w:br w:type="page"/>
      </w:r>
    </w:p>
    <w:p w:rsidR="00D6049B" w:rsidRDefault="00D6049B" w:rsidP="00D6049B">
      <w:pPr>
        <w:spacing w:line="480" w:lineRule="auto"/>
        <w:jc w:val="left"/>
        <w:rPr>
          <w:b/>
        </w:rPr>
      </w:pPr>
      <w:r>
        <w:rPr>
          <w:b/>
          <w:noProof/>
        </w:rPr>
        <w:lastRenderedPageBreak/>
        <w:drawing>
          <wp:inline distT="0" distB="0" distL="0" distR="0" wp14:anchorId="59630210" wp14:editId="4652F767">
            <wp:extent cx="5731510" cy="67443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ST-XDKM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744335"/>
                    </a:xfrm>
                    <a:prstGeom prst="rect">
                      <a:avLst/>
                    </a:prstGeom>
                  </pic:spPr>
                </pic:pic>
              </a:graphicData>
            </a:graphic>
          </wp:inline>
        </w:drawing>
      </w:r>
    </w:p>
    <w:p w:rsidR="00D6049B" w:rsidRDefault="00D6049B" w:rsidP="00D6049B">
      <w:pPr>
        <w:spacing w:line="480" w:lineRule="auto"/>
        <w:rPr>
          <w:bCs/>
          <w:szCs w:val="21"/>
        </w:rPr>
      </w:pPr>
      <w:r w:rsidRPr="004A7902">
        <w:rPr>
          <w:b/>
          <w:szCs w:val="21"/>
        </w:rPr>
        <w:t xml:space="preserve">Fig. </w:t>
      </w:r>
      <w:r>
        <w:rPr>
          <w:b/>
          <w:szCs w:val="21"/>
        </w:rPr>
        <w:t>S</w:t>
      </w:r>
      <w:r>
        <w:rPr>
          <w:rFonts w:hint="eastAsia"/>
          <w:b/>
          <w:szCs w:val="21"/>
        </w:rPr>
        <w:t>6</w:t>
      </w:r>
      <w:r w:rsidRPr="004A7902">
        <w:rPr>
          <w:b/>
          <w:szCs w:val="21"/>
        </w:rPr>
        <w:t xml:space="preserve">. </w:t>
      </w:r>
      <w:r w:rsidRPr="004A7902">
        <w:rPr>
          <w:bCs/>
          <w:szCs w:val="21"/>
        </w:rPr>
        <w:t xml:space="preserve">Contributions of fire spots sourced BC emissions deposited at </w:t>
      </w:r>
      <w:r w:rsidR="000469A3" w:rsidRPr="000469A3">
        <w:rPr>
          <w:bCs/>
          <w:szCs w:val="21"/>
        </w:rPr>
        <w:t xml:space="preserve">Xiao </w:t>
      </w:r>
      <w:proofErr w:type="spellStart"/>
      <w:r w:rsidR="000469A3" w:rsidRPr="000469A3">
        <w:rPr>
          <w:bCs/>
          <w:szCs w:val="21"/>
        </w:rPr>
        <w:t>Dongkemadi</w:t>
      </w:r>
      <w:proofErr w:type="spellEnd"/>
      <w:r w:rsidRPr="004A7902">
        <w:rPr>
          <w:bCs/>
          <w:szCs w:val="21"/>
        </w:rPr>
        <w:t xml:space="preserve"> </w:t>
      </w:r>
      <w:r w:rsidR="00370FC1">
        <w:rPr>
          <w:bCs/>
          <w:szCs w:val="21"/>
        </w:rPr>
        <w:t>G</w:t>
      </w:r>
      <w:r w:rsidRPr="004A7902">
        <w:rPr>
          <w:bCs/>
          <w:szCs w:val="21"/>
        </w:rPr>
        <w:t xml:space="preserve">lacier </w:t>
      </w:r>
      <w:r w:rsidR="009E4637">
        <w:rPr>
          <w:bCs/>
          <w:szCs w:val="21"/>
        </w:rPr>
        <w:t>from</w:t>
      </w:r>
      <w:r w:rsidRPr="004A7902">
        <w:rPr>
          <w:bCs/>
          <w:szCs w:val="21"/>
        </w:rPr>
        <w:t xml:space="preserve"> May to October 2015. The different times correspond to the time in hours before the air parcels arrive at the measurement site, and the differently colored bars to the distance in km below which the fire has to be relative to the trajectory position. Fire crossing (%) represented the percentage of parcel trajectories that crossing </w:t>
      </w:r>
      <w:r w:rsidR="004E01CB" w:rsidRPr="004E01CB">
        <w:rPr>
          <w:bCs/>
          <w:szCs w:val="21"/>
        </w:rPr>
        <w:t>at least one fire spot over a certain time period</w:t>
      </w:r>
      <w:r w:rsidRPr="004A7902">
        <w:rPr>
          <w:bCs/>
          <w:szCs w:val="21"/>
        </w:rPr>
        <w:t>.</w:t>
      </w:r>
      <w:r>
        <w:rPr>
          <w:bCs/>
          <w:szCs w:val="21"/>
        </w:rPr>
        <w:br w:type="page"/>
      </w:r>
    </w:p>
    <w:p w:rsidR="00D6049B" w:rsidRDefault="00D6049B" w:rsidP="00D6049B">
      <w:pPr>
        <w:spacing w:line="480" w:lineRule="auto"/>
        <w:jc w:val="left"/>
        <w:rPr>
          <w:b/>
        </w:rPr>
      </w:pPr>
      <w:r>
        <w:rPr>
          <w:b/>
          <w:noProof/>
        </w:rPr>
        <w:lastRenderedPageBreak/>
        <w:drawing>
          <wp:inline distT="0" distB="0" distL="0" distR="0" wp14:anchorId="77EA1137" wp14:editId="69A37346">
            <wp:extent cx="5731510" cy="67443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ST-Z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744335"/>
                    </a:xfrm>
                    <a:prstGeom prst="rect">
                      <a:avLst/>
                    </a:prstGeom>
                  </pic:spPr>
                </pic:pic>
              </a:graphicData>
            </a:graphic>
          </wp:inline>
        </w:drawing>
      </w:r>
    </w:p>
    <w:p w:rsidR="00D6049B" w:rsidRPr="004A7902" w:rsidRDefault="00D6049B" w:rsidP="00D6049B">
      <w:pPr>
        <w:spacing w:line="480" w:lineRule="auto"/>
        <w:rPr>
          <w:bCs/>
          <w:szCs w:val="21"/>
        </w:rPr>
      </w:pPr>
      <w:r w:rsidRPr="004A7902">
        <w:rPr>
          <w:b/>
          <w:szCs w:val="21"/>
        </w:rPr>
        <w:t xml:space="preserve">Fig. </w:t>
      </w:r>
      <w:r>
        <w:rPr>
          <w:b/>
          <w:szCs w:val="21"/>
        </w:rPr>
        <w:t>S</w:t>
      </w:r>
      <w:r>
        <w:rPr>
          <w:rFonts w:hint="eastAsia"/>
          <w:b/>
          <w:szCs w:val="21"/>
        </w:rPr>
        <w:t>7</w:t>
      </w:r>
      <w:r w:rsidRPr="004A7902">
        <w:rPr>
          <w:b/>
          <w:szCs w:val="21"/>
        </w:rPr>
        <w:t xml:space="preserve">. </w:t>
      </w:r>
      <w:r w:rsidRPr="004A7902">
        <w:rPr>
          <w:bCs/>
          <w:szCs w:val="21"/>
        </w:rPr>
        <w:t xml:space="preserve">Contributions of fire spots sourced BC emissions deposited at </w:t>
      </w:r>
      <w:proofErr w:type="spellStart"/>
      <w:r w:rsidR="000469A3" w:rsidRPr="000469A3">
        <w:rPr>
          <w:bCs/>
          <w:szCs w:val="21"/>
        </w:rPr>
        <w:t>Zhadang</w:t>
      </w:r>
      <w:proofErr w:type="spellEnd"/>
      <w:r w:rsidRPr="004A7902">
        <w:rPr>
          <w:bCs/>
          <w:szCs w:val="21"/>
        </w:rPr>
        <w:t xml:space="preserve"> </w:t>
      </w:r>
      <w:r w:rsidR="00370FC1">
        <w:rPr>
          <w:bCs/>
          <w:szCs w:val="21"/>
        </w:rPr>
        <w:t>G</w:t>
      </w:r>
      <w:r w:rsidRPr="004A7902">
        <w:rPr>
          <w:bCs/>
          <w:szCs w:val="21"/>
        </w:rPr>
        <w:t xml:space="preserve">lacier </w:t>
      </w:r>
      <w:r w:rsidR="009E4637">
        <w:rPr>
          <w:bCs/>
          <w:szCs w:val="21"/>
        </w:rPr>
        <w:t>from</w:t>
      </w:r>
      <w:r w:rsidRPr="004A7902">
        <w:rPr>
          <w:bCs/>
          <w:szCs w:val="21"/>
        </w:rPr>
        <w:t xml:space="preserve"> May to October 2015. The different times correspond to the time in hours before the air parcels arrive at the measurement site, and the differently colored bars to the distance in km below which the fire has to be relative to the trajectory position. Fire crossing (%) represented the percentage of parcel trajectories that crossing </w:t>
      </w:r>
      <w:r w:rsidR="004E01CB" w:rsidRPr="004E01CB">
        <w:rPr>
          <w:bCs/>
          <w:szCs w:val="21"/>
        </w:rPr>
        <w:t>at least one fire spot over a certain time period</w:t>
      </w:r>
      <w:r w:rsidRPr="004A7902">
        <w:rPr>
          <w:bCs/>
          <w:szCs w:val="21"/>
        </w:rPr>
        <w:t>.</w:t>
      </w:r>
      <w:r>
        <w:rPr>
          <w:bCs/>
          <w:szCs w:val="21"/>
        </w:rPr>
        <w:br w:type="page"/>
      </w:r>
    </w:p>
    <w:p w:rsidR="00D6049B" w:rsidRDefault="00D6049B" w:rsidP="00D6049B">
      <w:pPr>
        <w:spacing w:line="480" w:lineRule="auto"/>
        <w:jc w:val="left"/>
        <w:rPr>
          <w:b/>
        </w:rPr>
      </w:pPr>
      <w:r>
        <w:rPr>
          <w:b/>
          <w:noProof/>
        </w:rPr>
        <w:lastRenderedPageBreak/>
        <w:drawing>
          <wp:inline distT="0" distB="0" distL="0" distR="0" wp14:anchorId="3E8A2DDB" wp14:editId="560DF3D6">
            <wp:extent cx="5731510" cy="629920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EO-XDKMD-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299200"/>
                    </a:xfrm>
                    <a:prstGeom prst="rect">
                      <a:avLst/>
                    </a:prstGeom>
                  </pic:spPr>
                </pic:pic>
              </a:graphicData>
            </a:graphic>
          </wp:inline>
        </w:drawing>
      </w:r>
    </w:p>
    <w:p w:rsidR="00D6049B" w:rsidRPr="004A7902" w:rsidRDefault="00D6049B" w:rsidP="00D6049B">
      <w:pPr>
        <w:spacing w:line="480" w:lineRule="auto"/>
        <w:rPr>
          <w:bCs/>
          <w:szCs w:val="21"/>
        </w:rPr>
      </w:pPr>
      <w:bookmarkStart w:id="7" w:name="_Hlk12007759"/>
      <w:r w:rsidRPr="004A7902">
        <w:rPr>
          <w:b/>
          <w:szCs w:val="21"/>
        </w:rPr>
        <w:t xml:space="preserve">Fig. </w:t>
      </w:r>
      <w:r>
        <w:rPr>
          <w:b/>
          <w:szCs w:val="21"/>
        </w:rPr>
        <w:t>S</w:t>
      </w:r>
      <w:r>
        <w:rPr>
          <w:rFonts w:hint="eastAsia"/>
          <w:b/>
          <w:szCs w:val="21"/>
        </w:rPr>
        <w:t>8</w:t>
      </w:r>
      <w:r w:rsidRPr="004A7902">
        <w:rPr>
          <w:b/>
          <w:szCs w:val="21"/>
        </w:rPr>
        <w:t xml:space="preserve">. </w:t>
      </w:r>
      <w:r w:rsidRPr="004A7902">
        <w:rPr>
          <w:bCs/>
          <w:szCs w:val="21"/>
        </w:rPr>
        <w:t xml:space="preserve">Maps of wind speed, and the geopotential heights in the study region based on ECMWF analysis data </w:t>
      </w:r>
      <w:r w:rsidR="009E4637">
        <w:rPr>
          <w:bCs/>
          <w:szCs w:val="21"/>
        </w:rPr>
        <w:t>from</w:t>
      </w:r>
      <w:r w:rsidRPr="004A7902">
        <w:rPr>
          <w:bCs/>
          <w:szCs w:val="21"/>
        </w:rPr>
        <w:t xml:space="preserve"> May to October 2015. The dots mark the position of the air parcels at 24, 60</w:t>
      </w:r>
      <w:r w:rsidR="009E4637" w:rsidRPr="004A7902">
        <w:rPr>
          <w:bCs/>
          <w:szCs w:val="21"/>
        </w:rPr>
        <w:t>,</w:t>
      </w:r>
      <w:r w:rsidRPr="004A7902">
        <w:rPr>
          <w:bCs/>
          <w:szCs w:val="21"/>
        </w:rPr>
        <w:t xml:space="preserve"> and 96 h before arrival at the measurement site. Only air parcels arriving at 500 </w:t>
      </w:r>
      <w:proofErr w:type="spellStart"/>
      <w:r w:rsidRPr="004A7902">
        <w:rPr>
          <w:bCs/>
          <w:szCs w:val="21"/>
        </w:rPr>
        <w:t>hPa</w:t>
      </w:r>
      <w:proofErr w:type="spellEnd"/>
      <w:r w:rsidRPr="004A7902">
        <w:rPr>
          <w:bCs/>
          <w:szCs w:val="21"/>
        </w:rPr>
        <w:t xml:space="preserve"> at the </w:t>
      </w:r>
      <w:r w:rsidR="000469A3" w:rsidRPr="000469A3">
        <w:rPr>
          <w:bCs/>
          <w:szCs w:val="21"/>
        </w:rPr>
        <w:t xml:space="preserve">Xiao </w:t>
      </w:r>
      <w:proofErr w:type="spellStart"/>
      <w:r w:rsidR="000469A3" w:rsidRPr="000469A3">
        <w:rPr>
          <w:bCs/>
          <w:szCs w:val="21"/>
        </w:rPr>
        <w:t>Dongkemadi</w:t>
      </w:r>
      <w:proofErr w:type="spellEnd"/>
      <w:r w:rsidRPr="004A7902">
        <w:rPr>
          <w:bCs/>
          <w:szCs w:val="21"/>
        </w:rPr>
        <w:t xml:space="preserve"> </w:t>
      </w:r>
      <w:r w:rsidR="00370FC1">
        <w:rPr>
          <w:bCs/>
          <w:szCs w:val="21"/>
        </w:rPr>
        <w:t>G</w:t>
      </w:r>
      <w:r w:rsidRPr="004A7902">
        <w:rPr>
          <w:bCs/>
          <w:szCs w:val="21"/>
        </w:rPr>
        <w:t>lacier site (Black dots) are included. Color bar represented the wind speed (m s</w:t>
      </w:r>
      <w:r w:rsidRPr="004A7902">
        <w:rPr>
          <w:bCs/>
          <w:szCs w:val="21"/>
          <w:vertAlign w:val="superscript"/>
        </w:rPr>
        <w:t>−1</w:t>
      </w:r>
      <w:r w:rsidRPr="004A7902">
        <w:rPr>
          <w:bCs/>
          <w:szCs w:val="21"/>
        </w:rPr>
        <w:t>), contour lines represented the geopotential heights (m</w:t>
      </w:r>
      <w:r w:rsidRPr="004A7902">
        <w:rPr>
          <w:bCs/>
          <w:szCs w:val="21"/>
          <w:vertAlign w:val="superscript"/>
        </w:rPr>
        <w:t>2</w:t>
      </w:r>
      <w:r w:rsidRPr="004A7902">
        <w:rPr>
          <w:bCs/>
          <w:szCs w:val="21"/>
        </w:rPr>
        <w:t xml:space="preserve"> s</w:t>
      </w:r>
      <w:r w:rsidRPr="004A7902">
        <w:rPr>
          <w:bCs/>
          <w:szCs w:val="21"/>
          <w:vertAlign w:val="superscript"/>
        </w:rPr>
        <w:t>−2</w:t>
      </w:r>
      <w:r w:rsidRPr="004A7902">
        <w:rPr>
          <w:bCs/>
          <w:szCs w:val="21"/>
        </w:rPr>
        <w:t>).</w:t>
      </w:r>
      <w:r>
        <w:rPr>
          <w:bCs/>
          <w:szCs w:val="21"/>
        </w:rPr>
        <w:br w:type="page"/>
      </w:r>
      <w:bookmarkEnd w:id="7"/>
    </w:p>
    <w:p w:rsidR="00D6049B" w:rsidRDefault="00D6049B" w:rsidP="00D6049B">
      <w:pPr>
        <w:spacing w:line="480" w:lineRule="auto"/>
        <w:jc w:val="left"/>
        <w:rPr>
          <w:b/>
        </w:rPr>
      </w:pPr>
      <w:r>
        <w:rPr>
          <w:b/>
          <w:noProof/>
        </w:rPr>
        <w:lastRenderedPageBreak/>
        <w:drawing>
          <wp:inline distT="0" distB="0" distL="0" distR="0" wp14:anchorId="70504B4E" wp14:editId="5365E51F">
            <wp:extent cx="5731510" cy="62992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EO-ZD-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299200"/>
                    </a:xfrm>
                    <a:prstGeom prst="rect">
                      <a:avLst/>
                    </a:prstGeom>
                  </pic:spPr>
                </pic:pic>
              </a:graphicData>
            </a:graphic>
          </wp:inline>
        </w:drawing>
      </w:r>
    </w:p>
    <w:p w:rsidR="00D6049B" w:rsidRPr="00D6049B" w:rsidRDefault="00D6049B" w:rsidP="00D6049B">
      <w:pPr>
        <w:spacing w:line="480" w:lineRule="auto"/>
        <w:rPr>
          <w:bCs/>
          <w:szCs w:val="21"/>
        </w:rPr>
      </w:pPr>
      <w:r w:rsidRPr="004A7902">
        <w:rPr>
          <w:b/>
          <w:szCs w:val="21"/>
        </w:rPr>
        <w:t xml:space="preserve">Fig. </w:t>
      </w:r>
      <w:r>
        <w:rPr>
          <w:b/>
          <w:szCs w:val="21"/>
        </w:rPr>
        <w:t>S</w:t>
      </w:r>
      <w:r>
        <w:rPr>
          <w:rFonts w:hint="eastAsia"/>
          <w:b/>
          <w:szCs w:val="21"/>
        </w:rPr>
        <w:t>9</w:t>
      </w:r>
      <w:r w:rsidRPr="004A7902">
        <w:rPr>
          <w:b/>
          <w:szCs w:val="21"/>
        </w:rPr>
        <w:t xml:space="preserve">. </w:t>
      </w:r>
      <w:r w:rsidRPr="004A7902">
        <w:rPr>
          <w:bCs/>
          <w:szCs w:val="21"/>
        </w:rPr>
        <w:t xml:space="preserve">Maps of wind speed, and the geopotential heights in the study region based on ECMWF analysis data </w:t>
      </w:r>
      <w:r w:rsidR="009E4637">
        <w:rPr>
          <w:bCs/>
          <w:szCs w:val="21"/>
        </w:rPr>
        <w:t>from</w:t>
      </w:r>
      <w:r w:rsidRPr="004A7902">
        <w:rPr>
          <w:bCs/>
          <w:szCs w:val="21"/>
        </w:rPr>
        <w:t xml:space="preserve"> May to October 2015. The dots mark the position of the air parcels at 24</w:t>
      </w:r>
      <w:bookmarkStart w:id="8" w:name="_Hlk12366420"/>
      <w:r w:rsidRPr="004A7902">
        <w:rPr>
          <w:bCs/>
          <w:szCs w:val="21"/>
        </w:rPr>
        <w:t xml:space="preserve">, </w:t>
      </w:r>
      <w:bookmarkEnd w:id="8"/>
      <w:r w:rsidRPr="004A7902">
        <w:rPr>
          <w:bCs/>
          <w:szCs w:val="21"/>
        </w:rPr>
        <w:t>60</w:t>
      </w:r>
      <w:r w:rsidR="009E4637" w:rsidRPr="004A7902">
        <w:rPr>
          <w:bCs/>
          <w:szCs w:val="21"/>
        </w:rPr>
        <w:t>,</w:t>
      </w:r>
      <w:r w:rsidRPr="004A7902">
        <w:rPr>
          <w:bCs/>
          <w:szCs w:val="21"/>
        </w:rPr>
        <w:t xml:space="preserve"> and 96 h before arrival at the measurement site. Only air parcels arriving at 500 </w:t>
      </w:r>
      <w:proofErr w:type="spellStart"/>
      <w:r w:rsidRPr="004A7902">
        <w:rPr>
          <w:bCs/>
          <w:szCs w:val="21"/>
        </w:rPr>
        <w:t>hPa</w:t>
      </w:r>
      <w:proofErr w:type="spellEnd"/>
      <w:r w:rsidRPr="004A7902">
        <w:rPr>
          <w:bCs/>
          <w:szCs w:val="21"/>
        </w:rPr>
        <w:t xml:space="preserve"> at the </w:t>
      </w:r>
      <w:proofErr w:type="spellStart"/>
      <w:r w:rsidR="000469A3" w:rsidRPr="000469A3">
        <w:rPr>
          <w:bCs/>
          <w:szCs w:val="21"/>
        </w:rPr>
        <w:t>Zhadang</w:t>
      </w:r>
      <w:proofErr w:type="spellEnd"/>
      <w:r w:rsidRPr="004A7902">
        <w:rPr>
          <w:bCs/>
          <w:szCs w:val="21"/>
        </w:rPr>
        <w:t xml:space="preserve"> </w:t>
      </w:r>
      <w:r w:rsidR="00370FC1">
        <w:rPr>
          <w:bCs/>
          <w:szCs w:val="21"/>
        </w:rPr>
        <w:t>G</w:t>
      </w:r>
      <w:r w:rsidRPr="004A7902">
        <w:rPr>
          <w:bCs/>
          <w:szCs w:val="21"/>
        </w:rPr>
        <w:t>lacier site (Black dots) are included. Color bar represented the wind speed (m s</w:t>
      </w:r>
      <w:r w:rsidRPr="004A7902">
        <w:rPr>
          <w:bCs/>
          <w:szCs w:val="21"/>
          <w:vertAlign w:val="superscript"/>
        </w:rPr>
        <w:t>−1</w:t>
      </w:r>
      <w:r w:rsidRPr="004A7902">
        <w:rPr>
          <w:bCs/>
          <w:szCs w:val="21"/>
        </w:rPr>
        <w:t>), contour lines represented the geopotential heights (m</w:t>
      </w:r>
      <w:r w:rsidRPr="004A7902">
        <w:rPr>
          <w:bCs/>
          <w:szCs w:val="21"/>
          <w:vertAlign w:val="superscript"/>
        </w:rPr>
        <w:t>2</w:t>
      </w:r>
      <w:r w:rsidRPr="004A7902">
        <w:rPr>
          <w:bCs/>
          <w:szCs w:val="21"/>
        </w:rPr>
        <w:t xml:space="preserve"> s</w:t>
      </w:r>
      <w:r w:rsidRPr="004A7902">
        <w:rPr>
          <w:bCs/>
          <w:szCs w:val="21"/>
          <w:vertAlign w:val="superscript"/>
        </w:rPr>
        <w:t>−2</w:t>
      </w:r>
      <w:r w:rsidRPr="004A7902">
        <w:rPr>
          <w:bCs/>
          <w:szCs w:val="21"/>
        </w:rPr>
        <w:t>).</w:t>
      </w:r>
      <w:r>
        <w:rPr>
          <w:bCs/>
          <w:szCs w:val="21"/>
        </w:rPr>
        <w:br w:type="page"/>
      </w:r>
    </w:p>
    <w:p w:rsidR="00D6049B" w:rsidRPr="00D6049B" w:rsidRDefault="00A03BB2" w:rsidP="001C3E94">
      <w:pPr>
        <w:spacing w:line="480" w:lineRule="auto"/>
        <w:jc w:val="left"/>
        <w:rPr>
          <w:sz w:val="22"/>
          <w:szCs w:val="22"/>
        </w:rPr>
      </w:pPr>
      <w:r>
        <w:rPr>
          <w:noProof/>
          <w:sz w:val="22"/>
          <w:szCs w:val="22"/>
        </w:rPr>
        <w:lastRenderedPageBreak/>
        <w:drawing>
          <wp:inline distT="0" distB="0" distL="0" distR="0">
            <wp:extent cx="5722620" cy="6873240"/>
            <wp:effectExtent l="0" t="0" r="0" b="0"/>
            <wp:docPr id="4" name="图片 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6873240"/>
                    </a:xfrm>
                    <a:prstGeom prst="rect">
                      <a:avLst/>
                    </a:prstGeom>
                    <a:noFill/>
                    <a:ln>
                      <a:noFill/>
                    </a:ln>
                  </pic:spPr>
                </pic:pic>
              </a:graphicData>
            </a:graphic>
          </wp:inline>
        </w:drawing>
      </w:r>
    </w:p>
    <w:p w:rsidR="00A15B21" w:rsidRPr="004A7902" w:rsidRDefault="00A15B21" w:rsidP="006F37CC">
      <w:pPr>
        <w:spacing w:line="480" w:lineRule="auto"/>
        <w:rPr>
          <w:szCs w:val="21"/>
        </w:rPr>
      </w:pPr>
      <w:r w:rsidRPr="00041C3B">
        <w:rPr>
          <w:b/>
          <w:szCs w:val="21"/>
        </w:rPr>
        <w:t xml:space="preserve">Fig. </w:t>
      </w:r>
      <w:r w:rsidRPr="00041C3B">
        <w:rPr>
          <w:rFonts w:hint="eastAsia"/>
          <w:b/>
          <w:szCs w:val="21"/>
        </w:rPr>
        <w:t>S</w:t>
      </w:r>
      <w:r w:rsidR="00D6049B">
        <w:rPr>
          <w:rFonts w:hint="eastAsia"/>
          <w:b/>
          <w:szCs w:val="21"/>
        </w:rPr>
        <w:t>10</w:t>
      </w:r>
      <w:r w:rsidRPr="00041C3B">
        <w:rPr>
          <w:b/>
          <w:szCs w:val="21"/>
        </w:rPr>
        <w:t xml:space="preserve">. </w:t>
      </w:r>
      <w:r w:rsidRPr="00041C3B">
        <w:rPr>
          <w:szCs w:val="21"/>
        </w:rPr>
        <w:t xml:space="preserve">Distributions of BC and MD concentrations in snow/ice on the </w:t>
      </w:r>
      <w:r w:rsidR="006F37CC" w:rsidRPr="006F37CC">
        <w:rPr>
          <w:szCs w:val="21"/>
        </w:rPr>
        <w:t>Tibetan plateau</w:t>
      </w:r>
      <w:r w:rsidRPr="00041C3B">
        <w:rPr>
          <w:szCs w:val="21"/>
        </w:rPr>
        <w:t xml:space="preserve"> and its surroundings.</w:t>
      </w:r>
    </w:p>
    <w:p w:rsidR="001C3E94" w:rsidRDefault="001C3E94" w:rsidP="001C3E94">
      <w:pPr>
        <w:spacing w:line="480" w:lineRule="auto"/>
        <w:jc w:val="left"/>
        <w:rPr>
          <w:sz w:val="22"/>
          <w:szCs w:val="22"/>
        </w:rPr>
      </w:pPr>
      <w:r>
        <w:rPr>
          <w:sz w:val="22"/>
          <w:szCs w:val="22"/>
        </w:rPr>
        <w:br w:type="page"/>
      </w:r>
    </w:p>
    <w:p w:rsidR="00317F33" w:rsidRDefault="00317F33" w:rsidP="004A7902">
      <w:pPr>
        <w:spacing w:line="480" w:lineRule="auto"/>
        <w:rPr>
          <w:b/>
          <w:szCs w:val="21"/>
        </w:rPr>
      </w:pPr>
      <w:r>
        <w:rPr>
          <w:b/>
          <w:noProof/>
          <w:szCs w:val="21"/>
        </w:rPr>
        <w:lastRenderedPageBreak/>
        <w:drawing>
          <wp:inline distT="0" distB="0" distL="0" distR="0">
            <wp:extent cx="5731510" cy="36779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O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677920"/>
                    </a:xfrm>
                    <a:prstGeom prst="rect">
                      <a:avLst/>
                    </a:prstGeom>
                  </pic:spPr>
                </pic:pic>
              </a:graphicData>
            </a:graphic>
          </wp:inline>
        </w:drawing>
      </w:r>
    </w:p>
    <w:p w:rsidR="004A7902" w:rsidRPr="004A7902" w:rsidRDefault="00F45B25" w:rsidP="004A7902">
      <w:pPr>
        <w:spacing w:line="480" w:lineRule="auto"/>
        <w:rPr>
          <w:szCs w:val="21"/>
        </w:rPr>
      </w:pPr>
      <w:r w:rsidRPr="00041C3B">
        <w:rPr>
          <w:b/>
          <w:szCs w:val="21"/>
        </w:rPr>
        <w:t>Fig. S</w:t>
      </w:r>
      <w:r w:rsidR="00D6049B">
        <w:rPr>
          <w:rFonts w:hint="eastAsia"/>
          <w:b/>
          <w:szCs w:val="21"/>
        </w:rPr>
        <w:t>11</w:t>
      </w:r>
      <w:r w:rsidRPr="00041C3B">
        <w:rPr>
          <w:b/>
          <w:szCs w:val="21"/>
        </w:rPr>
        <w:t xml:space="preserve">. </w:t>
      </w:r>
      <w:r w:rsidR="00F5332A" w:rsidRPr="00041C3B">
        <w:rPr>
          <w:szCs w:val="21"/>
        </w:rPr>
        <w:t>MODIS (MODIS-Terra MOD08_M3 v6) atmospheric optical depth (AOD)</w:t>
      </w:r>
      <w:r w:rsidR="00B34019" w:rsidRPr="00041C3B">
        <w:rPr>
          <w:szCs w:val="21"/>
        </w:rPr>
        <w:t xml:space="preserve"> </w:t>
      </w:r>
      <w:r w:rsidR="00F5332A" w:rsidRPr="00041C3B">
        <w:rPr>
          <w:szCs w:val="21"/>
        </w:rPr>
        <w:t xml:space="preserve">fields </w:t>
      </w:r>
      <w:r w:rsidR="00B34019" w:rsidRPr="00041C3B">
        <w:rPr>
          <w:szCs w:val="21"/>
        </w:rPr>
        <w:t xml:space="preserve">at 550 nm </w:t>
      </w:r>
      <w:r w:rsidR="00BF307C">
        <w:rPr>
          <w:szCs w:val="21"/>
        </w:rPr>
        <w:t xml:space="preserve">from May and October 2015 </w:t>
      </w:r>
      <w:r w:rsidR="00F5332A" w:rsidRPr="00041C3B">
        <w:rPr>
          <w:szCs w:val="21"/>
        </w:rPr>
        <w:t>derived using Dark Target algorithm over the Tibetan Plateau and its surroundings. (http://giovanni.sci.gsfc.nasa.gov)</w:t>
      </w:r>
      <w:r w:rsidRPr="00041C3B">
        <w:rPr>
          <w:szCs w:val="21"/>
        </w:rPr>
        <w:t>.</w:t>
      </w:r>
      <w:r w:rsidR="00BB2069">
        <w:rPr>
          <w:sz w:val="22"/>
          <w:szCs w:val="22"/>
        </w:rPr>
        <w:br w:type="page"/>
      </w:r>
      <w:bookmarkStart w:id="9" w:name="_Toc474269576"/>
    </w:p>
    <w:p w:rsidR="00B77795" w:rsidRPr="0071309B" w:rsidRDefault="00B77795" w:rsidP="00BB2069">
      <w:pPr>
        <w:spacing w:line="480" w:lineRule="auto"/>
        <w:jc w:val="left"/>
        <w:rPr>
          <w:sz w:val="24"/>
        </w:rPr>
      </w:pPr>
      <w:r w:rsidRPr="0071309B">
        <w:rPr>
          <w:b/>
          <w:sz w:val="24"/>
        </w:rPr>
        <w:lastRenderedPageBreak/>
        <w:t>T</w:t>
      </w:r>
      <w:r w:rsidR="0071309B" w:rsidRPr="0071309B">
        <w:rPr>
          <w:b/>
          <w:sz w:val="24"/>
        </w:rPr>
        <w:t>ables</w:t>
      </w:r>
    </w:p>
    <w:p w:rsidR="00A966F5" w:rsidRPr="0060210B" w:rsidRDefault="00A966F5" w:rsidP="006F37CC">
      <w:pPr>
        <w:spacing w:line="480" w:lineRule="auto"/>
        <w:rPr>
          <w:b/>
        </w:rPr>
      </w:pPr>
      <w:r w:rsidRPr="0060210B">
        <w:rPr>
          <w:b/>
        </w:rPr>
        <w:t xml:space="preserve">Table S1. </w:t>
      </w:r>
      <w:r w:rsidRPr="0060210B">
        <w:t xml:space="preserve">Location </w:t>
      </w:r>
      <w:r w:rsidR="00F11D0E" w:rsidRPr="0060210B">
        <w:t>information of the surface snow</w:t>
      </w:r>
      <w:r w:rsidR="00F11D0E" w:rsidRPr="0060210B">
        <w:rPr>
          <w:rFonts w:hint="eastAsia"/>
        </w:rPr>
        <w:t>/</w:t>
      </w:r>
      <w:r w:rsidRPr="0060210B">
        <w:t xml:space="preserve">ice sampling on the </w:t>
      </w:r>
      <w:r w:rsidR="000469A3" w:rsidRPr="000469A3">
        <w:t xml:space="preserve">Xiao </w:t>
      </w:r>
      <w:proofErr w:type="spellStart"/>
      <w:r w:rsidR="000469A3" w:rsidRPr="000469A3">
        <w:t>Dongkemadi</w:t>
      </w:r>
      <w:proofErr w:type="spellEnd"/>
      <w:r w:rsidRPr="0060210B">
        <w:t xml:space="preserve"> </w:t>
      </w:r>
      <w:r w:rsidR="00370FC1">
        <w:t>G</w:t>
      </w:r>
      <w:r w:rsidRPr="0060210B">
        <w:t>lacier</w:t>
      </w:r>
      <w:r w:rsidR="00371537">
        <w:t xml:space="preserve"> and </w:t>
      </w:r>
      <w:proofErr w:type="spellStart"/>
      <w:r w:rsidR="000469A3" w:rsidRPr="000469A3">
        <w:t>Zhadang</w:t>
      </w:r>
      <w:proofErr w:type="spellEnd"/>
      <w:r w:rsidR="00371537">
        <w:t xml:space="preserve"> </w:t>
      </w:r>
      <w:r w:rsidR="00370FC1">
        <w:t>G</w:t>
      </w:r>
      <w:r w:rsidR="00371537">
        <w:t>lacier</w:t>
      </w:r>
      <w:r w:rsidR="00F11D0E" w:rsidRPr="0060210B">
        <w:rPr>
          <w:rFonts w:hint="eastAsia"/>
        </w:rPr>
        <w:t>.</w:t>
      </w:r>
      <w:bookmarkEnd w:id="9"/>
    </w:p>
    <w:tbl>
      <w:tblPr>
        <w:tblW w:w="4788" w:type="pct"/>
        <w:jc w:val="center"/>
        <w:tblBorders>
          <w:top w:val="single" w:sz="12" w:space="0" w:color="auto"/>
          <w:bottom w:val="single" w:sz="12" w:space="0" w:color="auto"/>
        </w:tblBorders>
        <w:tblLook w:val="01E0" w:firstRow="1" w:lastRow="1" w:firstColumn="1" w:lastColumn="1" w:noHBand="0" w:noVBand="0"/>
      </w:tblPr>
      <w:tblGrid>
        <w:gridCol w:w="1945"/>
        <w:gridCol w:w="2399"/>
        <w:gridCol w:w="1799"/>
        <w:gridCol w:w="2500"/>
      </w:tblGrid>
      <w:tr w:rsidR="00A966F5" w:rsidRPr="006F37CC" w:rsidTr="008E7E27">
        <w:trPr>
          <w:trHeight w:val="454"/>
          <w:jc w:val="center"/>
        </w:trPr>
        <w:tc>
          <w:tcPr>
            <w:tcW w:w="1125" w:type="pct"/>
            <w:tcBorders>
              <w:top w:val="single" w:sz="12" w:space="0" w:color="auto"/>
              <w:bottom w:val="single" w:sz="4" w:space="0" w:color="auto"/>
            </w:tcBorders>
            <w:shd w:val="clear" w:color="auto" w:fill="auto"/>
            <w:vAlign w:val="center"/>
          </w:tcPr>
          <w:p w:rsidR="00A966F5" w:rsidRPr="006F37CC" w:rsidRDefault="00A966F5" w:rsidP="008E7E27">
            <w:pPr>
              <w:jc w:val="center"/>
              <w:rPr>
                <w:kern w:val="0"/>
                <w:szCs w:val="21"/>
              </w:rPr>
            </w:pPr>
            <w:r w:rsidRPr="006F37CC">
              <w:rPr>
                <w:kern w:val="0"/>
                <w:szCs w:val="21"/>
              </w:rPr>
              <w:t>Site</w:t>
            </w:r>
          </w:p>
        </w:tc>
        <w:tc>
          <w:tcPr>
            <w:tcW w:w="1388" w:type="pct"/>
            <w:tcBorders>
              <w:top w:val="single" w:sz="12" w:space="0" w:color="auto"/>
              <w:bottom w:val="single" w:sz="4" w:space="0" w:color="auto"/>
            </w:tcBorders>
            <w:shd w:val="clear" w:color="auto" w:fill="auto"/>
            <w:vAlign w:val="center"/>
          </w:tcPr>
          <w:p w:rsidR="00A966F5" w:rsidRPr="006F37CC" w:rsidRDefault="00A966F5" w:rsidP="008E7E27">
            <w:pPr>
              <w:jc w:val="center"/>
              <w:rPr>
                <w:kern w:val="0"/>
                <w:szCs w:val="21"/>
              </w:rPr>
            </w:pPr>
            <w:r w:rsidRPr="006F37CC">
              <w:rPr>
                <w:kern w:val="0"/>
                <w:szCs w:val="21"/>
              </w:rPr>
              <w:t xml:space="preserve">Longitude </w:t>
            </w:r>
            <w:r w:rsidR="006F37CC">
              <w:rPr>
                <w:rFonts w:hint="eastAsia"/>
                <w:kern w:val="0"/>
                <w:szCs w:val="21"/>
              </w:rPr>
              <w:t>(</w:t>
            </w:r>
            <w:r w:rsidRPr="006F37CC">
              <w:rPr>
                <w:kern w:val="0"/>
                <w:szCs w:val="21"/>
              </w:rPr>
              <w:t>°</w:t>
            </w:r>
            <w:r w:rsidR="006F37CC">
              <w:rPr>
                <w:kern w:val="0"/>
                <w:szCs w:val="21"/>
              </w:rPr>
              <w:t>)</w:t>
            </w:r>
          </w:p>
        </w:tc>
        <w:tc>
          <w:tcPr>
            <w:tcW w:w="1041" w:type="pct"/>
            <w:tcBorders>
              <w:top w:val="single" w:sz="12" w:space="0" w:color="auto"/>
              <w:bottom w:val="single" w:sz="4" w:space="0" w:color="auto"/>
            </w:tcBorders>
            <w:shd w:val="clear" w:color="auto" w:fill="auto"/>
            <w:vAlign w:val="center"/>
          </w:tcPr>
          <w:p w:rsidR="00A966F5" w:rsidRPr="006F37CC" w:rsidRDefault="00A966F5" w:rsidP="008E7E27">
            <w:pPr>
              <w:jc w:val="center"/>
              <w:rPr>
                <w:kern w:val="0"/>
                <w:szCs w:val="21"/>
              </w:rPr>
            </w:pPr>
            <w:r w:rsidRPr="006F37CC">
              <w:rPr>
                <w:kern w:val="0"/>
                <w:szCs w:val="21"/>
              </w:rPr>
              <w:t xml:space="preserve">Latitude </w:t>
            </w:r>
            <w:r w:rsidR="006F37CC">
              <w:rPr>
                <w:rFonts w:hint="eastAsia"/>
                <w:kern w:val="0"/>
                <w:szCs w:val="21"/>
              </w:rPr>
              <w:t>(</w:t>
            </w:r>
            <w:r w:rsidR="006F37CC" w:rsidRPr="006F37CC">
              <w:rPr>
                <w:kern w:val="0"/>
                <w:szCs w:val="21"/>
              </w:rPr>
              <w:t>°</w:t>
            </w:r>
            <w:r w:rsidR="006F37CC">
              <w:rPr>
                <w:kern w:val="0"/>
                <w:szCs w:val="21"/>
              </w:rPr>
              <w:t>)</w:t>
            </w:r>
          </w:p>
        </w:tc>
        <w:tc>
          <w:tcPr>
            <w:tcW w:w="1446" w:type="pct"/>
            <w:tcBorders>
              <w:top w:val="single" w:sz="12" w:space="0" w:color="auto"/>
              <w:bottom w:val="single" w:sz="4" w:space="0" w:color="auto"/>
            </w:tcBorders>
            <w:shd w:val="clear" w:color="auto" w:fill="auto"/>
            <w:vAlign w:val="center"/>
          </w:tcPr>
          <w:p w:rsidR="00A966F5" w:rsidRPr="006F37CC" w:rsidRDefault="00A966F5" w:rsidP="008E7E27">
            <w:pPr>
              <w:jc w:val="center"/>
              <w:rPr>
                <w:kern w:val="0"/>
                <w:szCs w:val="21"/>
              </w:rPr>
            </w:pPr>
            <w:r w:rsidRPr="006F37CC">
              <w:rPr>
                <w:kern w:val="0"/>
                <w:szCs w:val="21"/>
              </w:rPr>
              <w:t xml:space="preserve">Altitude </w:t>
            </w:r>
            <w:r w:rsidR="006F37CC">
              <w:rPr>
                <w:kern w:val="0"/>
                <w:szCs w:val="21"/>
              </w:rPr>
              <w:t>(</w:t>
            </w:r>
            <w:r w:rsidRPr="006F37CC">
              <w:rPr>
                <w:szCs w:val="21"/>
              </w:rPr>
              <w:t xml:space="preserve">m </w:t>
            </w:r>
            <w:proofErr w:type="spellStart"/>
            <w:r w:rsidRPr="006F37CC">
              <w:rPr>
                <w:szCs w:val="21"/>
              </w:rPr>
              <w:t>a.s.l</w:t>
            </w:r>
            <w:proofErr w:type="spellEnd"/>
            <w:r w:rsidRPr="006F37CC">
              <w:rPr>
                <w:szCs w:val="21"/>
              </w:rPr>
              <w:t>.</w:t>
            </w:r>
            <w:r w:rsidR="006F37CC">
              <w:rPr>
                <w:szCs w:val="21"/>
              </w:rPr>
              <w:t>)</w:t>
            </w:r>
          </w:p>
        </w:tc>
      </w:tr>
      <w:tr w:rsidR="00254874" w:rsidRPr="006F37CC" w:rsidTr="008E7E27">
        <w:trPr>
          <w:trHeight w:val="454"/>
          <w:jc w:val="center"/>
        </w:trPr>
        <w:tc>
          <w:tcPr>
            <w:tcW w:w="1125" w:type="pct"/>
            <w:tcBorders>
              <w:top w:val="single" w:sz="4" w:space="0" w:color="auto"/>
            </w:tcBorders>
            <w:shd w:val="clear" w:color="auto" w:fill="auto"/>
            <w:vAlign w:val="center"/>
          </w:tcPr>
          <w:p w:rsidR="00254874" w:rsidRPr="006F37CC" w:rsidRDefault="00254874" w:rsidP="008E7E27">
            <w:pPr>
              <w:jc w:val="center"/>
              <w:rPr>
                <w:kern w:val="0"/>
                <w:szCs w:val="21"/>
              </w:rPr>
            </w:pPr>
            <w:r w:rsidRPr="006F37CC">
              <w:rPr>
                <w:kern w:val="0"/>
                <w:szCs w:val="21"/>
              </w:rPr>
              <w:t>XDKMD-1</w:t>
            </w:r>
          </w:p>
        </w:tc>
        <w:tc>
          <w:tcPr>
            <w:tcW w:w="1388" w:type="pct"/>
            <w:tcBorders>
              <w:top w:val="single" w:sz="4" w:space="0" w:color="auto"/>
            </w:tcBorders>
            <w:shd w:val="clear" w:color="auto" w:fill="auto"/>
            <w:vAlign w:val="center"/>
          </w:tcPr>
          <w:p w:rsidR="00254874" w:rsidRPr="006F37CC" w:rsidRDefault="00254874" w:rsidP="008E7E27">
            <w:pPr>
              <w:jc w:val="center"/>
              <w:rPr>
                <w:kern w:val="0"/>
                <w:szCs w:val="21"/>
              </w:rPr>
            </w:pPr>
            <w:r w:rsidRPr="006F37CC">
              <w:rPr>
                <w:kern w:val="0"/>
                <w:szCs w:val="21"/>
              </w:rPr>
              <w:t>92.07388</w:t>
            </w:r>
          </w:p>
        </w:tc>
        <w:tc>
          <w:tcPr>
            <w:tcW w:w="1041" w:type="pct"/>
            <w:tcBorders>
              <w:top w:val="single" w:sz="4" w:space="0" w:color="auto"/>
            </w:tcBorders>
            <w:shd w:val="clear" w:color="auto" w:fill="auto"/>
            <w:vAlign w:val="center"/>
          </w:tcPr>
          <w:p w:rsidR="00254874" w:rsidRPr="006F37CC" w:rsidRDefault="00254874" w:rsidP="008E7E27">
            <w:pPr>
              <w:jc w:val="center"/>
              <w:rPr>
                <w:kern w:val="0"/>
                <w:szCs w:val="21"/>
              </w:rPr>
            </w:pPr>
            <w:r w:rsidRPr="006F37CC">
              <w:rPr>
                <w:kern w:val="0"/>
                <w:szCs w:val="21"/>
              </w:rPr>
              <w:t>33.06268</w:t>
            </w:r>
          </w:p>
        </w:tc>
        <w:tc>
          <w:tcPr>
            <w:tcW w:w="1446" w:type="pct"/>
            <w:tcBorders>
              <w:top w:val="single" w:sz="4" w:space="0" w:color="auto"/>
            </w:tcBorders>
            <w:shd w:val="clear" w:color="auto" w:fill="auto"/>
            <w:vAlign w:val="center"/>
          </w:tcPr>
          <w:p w:rsidR="00254874" w:rsidRPr="006F37CC" w:rsidRDefault="00254874" w:rsidP="008E7E27">
            <w:pPr>
              <w:jc w:val="center"/>
              <w:rPr>
                <w:kern w:val="0"/>
                <w:szCs w:val="21"/>
              </w:rPr>
            </w:pPr>
            <w:r w:rsidRPr="006F37CC">
              <w:rPr>
                <w:kern w:val="0"/>
                <w:szCs w:val="21"/>
              </w:rPr>
              <w:t>5454</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XDKMD-2</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92.07466</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33.06398</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5483</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XDKMD-3</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92.07581</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33.06482</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5508</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XDKMD-4</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92.07695</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33.06587</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5534</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XDKMD-5</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92.07799</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33.06686</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5559</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XDKMD-6</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92.07916</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33.06794</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5585</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XDKMD-7</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92.08027</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33.06922</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5607</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XDKMD-8</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92.08136</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33.07033</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5627</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XDKMD-9</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92.08238</w:t>
            </w:r>
          </w:p>
        </w:tc>
        <w:tc>
          <w:tcPr>
            <w:tcW w:w="1041" w:type="pct"/>
            <w:shd w:val="clear" w:color="auto" w:fill="auto"/>
            <w:vAlign w:val="center"/>
          </w:tcPr>
          <w:p w:rsidR="00254874" w:rsidRPr="006F37CC" w:rsidRDefault="00254874" w:rsidP="008E7E27">
            <w:pPr>
              <w:jc w:val="center"/>
              <w:rPr>
                <w:szCs w:val="21"/>
              </w:rPr>
            </w:pPr>
            <w:r w:rsidRPr="006F37CC">
              <w:rPr>
                <w:szCs w:val="21"/>
              </w:rPr>
              <w:t>33.07146</w:t>
            </w:r>
          </w:p>
        </w:tc>
        <w:tc>
          <w:tcPr>
            <w:tcW w:w="1446" w:type="pct"/>
            <w:shd w:val="clear" w:color="auto" w:fill="auto"/>
            <w:vAlign w:val="center"/>
          </w:tcPr>
          <w:p w:rsidR="00254874" w:rsidRPr="006F37CC" w:rsidRDefault="00254874" w:rsidP="008E7E27">
            <w:pPr>
              <w:jc w:val="center"/>
              <w:rPr>
                <w:szCs w:val="21"/>
              </w:rPr>
            </w:pPr>
            <w:r w:rsidRPr="006F37CC">
              <w:rPr>
                <w:szCs w:val="21"/>
              </w:rPr>
              <w:t>5649</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XDKMD-10</w:t>
            </w:r>
          </w:p>
        </w:tc>
        <w:tc>
          <w:tcPr>
            <w:tcW w:w="1388" w:type="pct"/>
            <w:shd w:val="clear" w:color="auto" w:fill="auto"/>
            <w:vAlign w:val="center"/>
          </w:tcPr>
          <w:p w:rsidR="00254874" w:rsidRPr="006F37CC" w:rsidRDefault="00254874" w:rsidP="008E7E27">
            <w:pPr>
              <w:jc w:val="center"/>
              <w:rPr>
                <w:szCs w:val="21"/>
              </w:rPr>
            </w:pPr>
            <w:r w:rsidRPr="006F37CC">
              <w:rPr>
                <w:szCs w:val="21"/>
              </w:rPr>
              <w:t>92.08297</w:t>
            </w:r>
          </w:p>
        </w:tc>
        <w:tc>
          <w:tcPr>
            <w:tcW w:w="1041" w:type="pct"/>
            <w:shd w:val="clear" w:color="auto" w:fill="auto"/>
            <w:vAlign w:val="center"/>
          </w:tcPr>
          <w:p w:rsidR="00254874" w:rsidRPr="006F37CC" w:rsidRDefault="00254874" w:rsidP="008E7E27">
            <w:pPr>
              <w:jc w:val="center"/>
              <w:rPr>
                <w:szCs w:val="21"/>
              </w:rPr>
            </w:pPr>
            <w:r w:rsidRPr="006F37CC">
              <w:rPr>
                <w:szCs w:val="21"/>
              </w:rPr>
              <w:t>33.07299</w:t>
            </w:r>
          </w:p>
        </w:tc>
        <w:tc>
          <w:tcPr>
            <w:tcW w:w="1446" w:type="pct"/>
            <w:shd w:val="clear" w:color="auto" w:fill="auto"/>
            <w:vAlign w:val="center"/>
          </w:tcPr>
          <w:p w:rsidR="00254874" w:rsidRPr="006F37CC" w:rsidRDefault="00254874" w:rsidP="008E7E27">
            <w:pPr>
              <w:jc w:val="center"/>
              <w:rPr>
                <w:szCs w:val="21"/>
              </w:rPr>
            </w:pPr>
            <w:r w:rsidRPr="006F37CC">
              <w:rPr>
                <w:szCs w:val="21"/>
              </w:rPr>
              <w:t>5670</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XDKMD-11</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92.08399</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33.07404</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5691</w:t>
            </w:r>
          </w:p>
        </w:tc>
      </w:tr>
      <w:tr w:rsidR="00254874" w:rsidRPr="006F37CC" w:rsidTr="008E7E27">
        <w:trPr>
          <w:trHeight w:val="454"/>
          <w:jc w:val="center"/>
        </w:trPr>
        <w:tc>
          <w:tcPr>
            <w:tcW w:w="1125" w:type="pct"/>
            <w:shd w:val="clear" w:color="auto" w:fill="auto"/>
            <w:vAlign w:val="center"/>
          </w:tcPr>
          <w:p w:rsidR="00254874" w:rsidRPr="006F37CC" w:rsidRDefault="00254874" w:rsidP="008E7E27">
            <w:pPr>
              <w:jc w:val="center"/>
              <w:rPr>
                <w:kern w:val="0"/>
                <w:szCs w:val="21"/>
              </w:rPr>
            </w:pPr>
            <w:r w:rsidRPr="006F37CC">
              <w:rPr>
                <w:kern w:val="0"/>
                <w:szCs w:val="21"/>
              </w:rPr>
              <w:t>XDKMD-12</w:t>
            </w:r>
          </w:p>
        </w:tc>
        <w:tc>
          <w:tcPr>
            <w:tcW w:w="1388" w:type="pct"/>
            <w:shd w:val="clear" w:color="auto" w:fill="auto"/>
            <w:vAlign w:val="center"/>
          </w:tcPr>
          <w:p w:rsidR="00254874" w:rsidRPr="006F37CC" w:rsidRDefault="00254874" w:rsidP="008E7E27">
            <w:pPr>
              <w:jc w:val="center"/>
              <w:rPr>
                <w:kern w:val="0"/>
                <w:szCs w:val="21"/>
              </w:rPr>
            </w:pPr>
            <w:r w:rsidRPr="006F37CC">
              <w:rPr>
                <w:kern w:val="0"/>
                <w:szCs w:val="21"/>
              </w:rPr>
              <w:t>92.08487</w:t>
            </w:r>
          </w:p>
        </w:tc>
        <w:tc>
          <w:tcPr>
            <w:tcW w:w="1041" w:type="pct"/>
            <w:shd w:val="clear" w:color="auto" w:fill="auto"/>
            <w:vAlign w:val="center"/>
          </w:tcPr>
          <w:p w:rsidR="00254874" w:rsidRPr="006F37CC" w:rsidRDefault="00254874" w:rsidP="008E7E27">
            <w:pPr>
              <w:jc w:val="center"/>
              <w:rPr>
                <w:kern w:val="0"/>
                <w:szCs w:val="21"/>
              </w:rPr>
            </w:pPr>
            <w:r w:rsidRPr="006F37CC">
              <w:rPr>
                <w:kern w:val="0"/>
                <w:szCs w:val="21"/>
              </w:rPr>
              <w:t>33.07504</w:t>
            </w:r>
          </w:p>
        </w:tc>
        <w:tc>
          <w:tcPr>
            <w:tcW w:w="1446" w:type="pct"/>
            <w:shd w:val="clear" w:color="auto" w:fill="auto"/>
            <w:vAlign w:val="center"/>
          </w:tcPr>
          <w:p w:rsidR="00254874" w:rsidRPr="006F37CC" w:rsidRDefault="00254874" w:rsidP="008E7E27">
            <w:pPr>
              <w:jc w:val="center"/>
              <w:rPr>
                <w:kern w:val="0"/>
                <w:szCs w:val="21"/>
              </w:rPr>
            </w:pPr>
            <w:r w:rsidRPr="006F37CC">
              <w:rPr>
                <w:kern w:val="0"/>
                <w:szCs w:val="21"/>
              </w:rPr>
              <w:t>5707</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ZD-1</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90.640150</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30.475283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5570</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ZD-2</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90.641117</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30.474683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5595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ZD-3</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90.642083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30.473983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5615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ZD-4</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90.643417</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30.472783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5635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ZD-5</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90.644650</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30.472000</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5655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ZD-6</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90.646883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30.470900</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5670</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ZD-7</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90.644950</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30.470133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5675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ZD-8</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90.645550</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30.468817</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5695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ZD-9</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90.648783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30.470077</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5690</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ZD-10</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90.643933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30.467050</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5735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ZD-11</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90.642668</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30.465573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5755</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ZD-12</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90.650633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30.467983</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5770</w:t>
            </w:r>
          </w:p>
        </w:tc>
      </w:tr>
      <w:tr w:rsidR="00371537" w:rsidRPr="006F37CC" w:rsidTr="008E7E27">
        <w:trPr>
          <w:trHeight w:val="454"/>
          <w:jc w:val="center"/>
        </w:trPr>
        <w:tc>
          <w:tcPr>
            <w:tcW w:w="1125" w:type="pct"/>
            <w:shd w:val="clear" w:color="auto" w:fill="auto"/>
            <w:vAlign w:val="center"/>
          </w:tcPr>
          <w:p w:rsidR="00371537" w:rsidRPr="006F37CC" w:rsidRDefault="00371537" w:rsidP="008E7E27">
            <w:pPr>
              <w:jc w:val="center"/>
              <w:rPr>
                <w:kern w:val="0"/>
                <w:szCs w:val="21"/>
              </w:rPr>
            </w:pPr>
            <w:r w:rsidRPr="006F37CC">
              <w:rPr>
                <w:kern w:val="0"/>
                <w:szCs w:val="21"/>
              </w:rPr>
              <w:t>ZD-13</w:t>
            </w:r>
          </w:p>
        </w:tc>
        <w:tc>
          <w:tcPr>
            <w:tcW w:w="1388" w:type="pct"/>
            <w:shd w:val="clear" w:color="auto" w:fill="auto"/>
            <w:vAlign w:val="center"/>
          </w:tcPr>
          <w:p w:rsidR="00371537" w:rsidRPr="006F37CC" w:rsidRDefault="00371537" w:rsidP="008E7E27">
            <w:pPr>
              <w:jc w:val="center"/>
              <w:rPr>
                <w:kern w:val="0"/>
                <w:szCs w:val="21"/>
              </w:rPr>
            </w:pPr>
            <w:r w:rsidRPr="006F37CC">
              <w:rPr>
                <w:kern w:val="0"/>
                <w:szCs w:val="21"/>
              </w:rPr>
              <w:t>90.641283</w:t>
            </w:r>
          </w:p>
        </w:tc>
        <w:tc>
          <w:tcPr>
            <w:tcW w:w="1041" w:type="pct"/>
            <w:shd w:val="clear" w:color="auto" w:fill="auto"/>
            <w:vAlign w:val="center"/>
          </w:tcPr>
          <w:p w:rsidR="00371537" w:rsidRPr="006F37CC" w:rsidRDefault="00371537" w:rsidP="008E7E27">
            <w:pPr>
              <w:jc w:val="center"/>
              <w:rPr>
                <w:kern w:val="0"/>
                <w:szCs w:val="21"/>
              </w:rPr>
            </w:pPr>
            <w:r w:rsidRPr="006F37CC">
              <w:rPr>
                <w:kern w:val="0"/>
                <w:szCs w:val="21"/>
              </w:rPr>
              <w:t>30.463950</w:t>
            </w:r>
          </w:p>
        </w:tc>
        <w:tc>
          <w:tcPr>
            <w:tcW w:w="1446" w:type="pct"/>
            <w:shd w:val="clear" w:color="auto" w:fill="auto"/>
            <w:vAlign w:val="center"/>
          </w:tcPr>
          <w:p w:rsidR="00371537" w:rsidRPr="006F37CC" w:rsidRDefault="00371537" w:rsidP="008E7E27">
            <w:pPr>
              <w:jc w:val="center"/>
              <w:rPr>
                <w:kern w:val="0"/>
                <w:szCs w:val="21"/>
              </w:rPr>
            </w:pPr>
            <w:r w:rsidRPr="006F37CC">
              <w:rPr>
                <w:kern w:val="0"/>
                <w:szCs w:val="21"/>
              </w:rPr>
              <w:t>5790</w:t>
            </w:r>
          </w:p>
        </w:tc>
      </w:tr>
    </w:tbl>
    <w:p w:rsidR="00E8109D" w:rsidRDefault="00E8109D" w:rsidP="008E7E27">
      <w:pPr>
        <w:widowControl/>
        <w:spacing w:after="160" w:line="259" w:lineRule="auto"/>
      </w:pPr>
      <w:r>
        <w:rPr>
          <w:b/>
          <w:sz w:val="24"/>
        </w:rPr>
        <w:br w:type="page"/>
      </w:r>
      <w:bookmarkStart w:id="10" w:name="_Toc474269578"/>
      <w:r w:rsidR="00794354" w:rsidRPr="0060210B">
        <w:rPr>
          <w:rFonts w:hint="eastAsia"/>
          <w:b/>
        </w:rPr>
        <w:lastRenderedPageBreak/>
        <w:t>Table S</w:t>
      </w:r>
      <w:r w:rsidR="00371537">
        <w:rPr>
          <w:b/>
        </w:rPr>
        <w:t>2</w:t>
      </w:r>
      <w:r w:rsidR="000E6611" w:rsidRPr="0060210B">
        <w:rPr>
          <w:rFonts w:hint="eastAsia"/>
          <w:b/>
        </w:rPr>
        <w:t>.</w:t>
      </w:r>
      <w:r w:rsidR="007C5956" w:rsidRPr="0060210B">
        <w:rPr>
          <w:rFonts w:hint="eastAsia"/>
          <w:b/>
        </w:rPr>
        <w:t xml:space="preserve"> </w:t>
      </w:r>
      <w:r w:rsidR="007C5956" w:rsidRPr="0060210B">
        <w:rPr>
          <w:rFonts w:hint="eastAsia"/>
        </w:rPr>
        <w:t>BC</w:t>
      </w:r>
      <w:r w:rsidR="007C5956" w:rsidRPr="0060210B">
        <w:t xml:space="preserve"> concentrations</w:t>
      </w:r>
      <w:bookmarkStart w:id="11" w:name="_Hlk479954938"/>
      <w:r w:rsidR="007C5956" w:rsidRPr="0060210B">
        <w:t xml:space="preserve"> (ng g</w:t>
      </w:r>
      <w:r w:rsidR="007C5956" w:rsidRPr="0060210B">
        <w:rPr>
          <w:vertAlign w:val="superscript"/>
        </w:rPr>
        <w:t>−1</w:t>
      </w:r>
      <w:r w:rsidR="007C5956" w:rsidRPr="0060210B">
        <w:t>)</w:t>
      </w:r>
      <w:bookmarkEnd w:id="11"/>
      <w:r w:rsidR="007C5956" w:rsidRPr="0060210B">
        <w:t xml:space="preserve"> in </w:t>
      </w:r>
      <w:r w:rsidR="007C5956" w:rsidRPr="0060210B">
        <w:rPr>
          <w:rFonts w:hint="eastAsia"/>
        </w:rPr>
        <w:t xml:space="preserve">the </w:t>
      </w:r>
      <w:r w:rsidR="007C5956" w:rsidRPr="0060210B">
        <w:t>surface snow</w:t>
      </w:r>
      <w:r w:rsidR="007C5956" w:rsidRPr="0060210B">
        <w:rPr>
          <w:rFonts w:hint="eastAsia"/>
        </w:rPr>
        <w:t>/ice</w:t>
      </w:r>
      <w:r w:rsidR="007C5956" w:rsidRPr="0060210B">
        <w:t xml:space="preserve"> of the </w:t>
      </w:r>
      <w:r w:rsidR="000469A3" w:rsidRPr="000469A3">
        <w:t xml:space="preserve">Xiao </w:t>
      </w:r>
      <w:proofErr w:type="spellStart"/>
      <w:r w:rsidR="000469A3" w:rsidRPr="000469A3">
        <w:t>Dongkemadi</w:t>
      </w:r>
      <w:proofErr w:type="spellEnd"/>
      <w:r w:rsidR="007C5956" w:rsidRPr="0060210B">
        <w:t xml:space="preserve"> </w:t>
      </w:r>
      <w:r w:rsidR="00370FC1">
        <w:t>G</w:t>
      </w:r>
      <w:r w:rsidR="007C5956" w:rsidRPr="0060210B">
        <w:t>lacier</w:t>
      </w:r>
      <w:r w:rsidR="00371537">
        <w:t xml:space="preserve"> and </w:t>
      </w:r>
      <w:proofErr w:type="spellStart"/>
      <w:r w:rsidR="000469A3">
        <w:rPr>
          <w:bCs/>
          <w:szCs w:val="21"/>
        </w:rPr>
        <w:t>Z</w:t>
      </w:r>
      <w:r w:rsidR="000469A3">
        <w:rPr>
          <w:rFonts w:hint="eastAsia"/>
          <w:bCs/>
          <w:szCs w:val="21"/>
        </w:rPr>
        <w:t>hadang</w:t>
      </w:r>
      <w:proofErr w:type="spellEnd"/>
      <w:r w:rsidR="00371537">
        <w:t xml:space="preserve"> </w:t>
      </w:r>
      <w:r w:rsidR="00370FC1">
        <w:t>G</w:t>
      </w:r>
      <w:r w:rsidR="00371537">
        <w:t>lacier</w:t>
      </w:r>
      <w:r w:rsidR="00F11D0E" w:rsidRPr="0060210B">
        <w:rPr>
          <w:rFonts w:hint="eastAsia"/>
        </w:rPr>
        <w:t>.</w:t>
      </w:r>
      <w:bookmarkEnd w:id="10"/>
    </w:p>
    <w:tbl>
      <w:tblPr>
        <w:tblW w:w="4788" w:type="pct"/>
        <w:jc w:val="center"/>
        <w:tblBorders>
          <w:top w:val="single" w:sz="12" w:space="0" w:color="auto"/>
          <w:bottom w:val="single" w:sz="12" w:space="0" w:color="auto"/>
        </w:tblBorders>
        <w:tblLook w:val="01E0" w:firstRow="1" w:lastRow="1" w:firstColumn="1" w:lastColumn="1" w:noHBand="0" w:noVBand="0"/>
      </w:tblPr>
      <w:tblGrid>
        <w:gridCol w:w="1353"/>
        <w:gridCol w:w="1330"/>
        <w:gridCol w:w="1108"/>
        <w:gridCol w:w="1246"/>
        <w:gridCol w:w="1106"/>
        <w:gridCol w:w="1108"/>
        <w:gridCol w:w="1392"/>
      </w:tblGrid>
      <w:tr w:rsidR="00453771" w:rsidRPr="008E7E27" w:rsidTr="008E7E27">
        <w:trPr>
          <w:trHeight w:val="454"/>
          <w:jc w:val="center"/>
        </w:trPr>
        <w:tc>
          <w:tcPr>
            <w:tcW w:w="782"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Site</w:t>
            </w:r>
          </w:p>
        </w:tc>
        <w:tc>
          <w:tcPr>
            <w:tcW w:w="769"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May 2015</w:t>
            </w:r>
          </w:p>
        </w:tc>
        <w:tc>
          <w:tcPr>
            <w:tcW w:w="641"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Jun 2015</w:t>
            </w:r>
          </w:p>
        </w:tc>
        <w:tc>
          <w:tcPr>
            <w:tcW w:w="721"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Jul 2015</w:t>
            </w:r>
          </w:p>
        </w:tc>
        <w:tc>
          <w:tcPr>
            <w:tcW w:w="640"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Aug 2015</w:t>
            </w:r>
          </w:p>
        </w:tc>
        <w:tc>
          <w:tcPr>
            <w:tcW w:w="641"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Sep 2015</w:t>
            </w:r>
          </w:p>
        </w:tc>
        <w:tc>
          <w:tcPr>
            <w:tcW w:w="805"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Oct 2015</w:t>
            </w:r>
          </w:p>
        </w:tc>
      </w:tr>
      <w:tr w:rsidR="00453771" w:rsidRPr="008E7E27" w:rsidTr="008E7E27">
        <w:trPr>
          <w:trHeight w:val="454"/>
          <w:jc w:val="center"/>
        </w:trPr>
        <w:tc>
          <w:tcPr>
            <w:tcW w:w="782" w:type="pct"/>
            <w:tcBorders>
              <w:top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XDKMD-1</w:t>
            </w:r>
          </w:p>
        </w:tc>
        <w:tc>
          <w:tcPr>
            <w:tcW w:w="769" w:type="pct"/>
            <w:tcBorders>
              <w:top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 xml:space="preserve">398.50 </w:t>
            </w:r>
          </w:p>
        </w:tc>
        <w:tc>
          <w:tcPr>
            <w:tcW w:w="641" w:type="pct"/>
            <w:tcBorders>
              <w:top w:val="single" w:sz="4" w:space="0" w:color="auto"/>
            </w:tcBorders>
            <w:vAlign w:val="center"/>
          </w:tcPr>
          <w:p w:rsidR="00453771" w:rsidRPr="008E7E27" w:rsidRDefault="00453771" w:rsidP="008E7E27">
            <w:pPr>
              <w:jc w:val="center"/>
              <w:rPr>
                <w:kern w:val="0"/>
                <w:szCs w:val="21"/>
              </w:rPr>
            </w:pPr>
            <w:r w:rsidRPr="008E7E27">
              <w:rPr>
                <w:kern w:val="0"/>
                <w:szCs w:val="21"/>
              </w:rPr>
              <w:t xml:space="preserve">288.45 </w:t>
            </w:r>
          </w:p>
        </w:tc>
        <w:tc>
          <w:tcPr>
            <w:tcW w:w="721" w:type="pct"/>
            <w:tcBorders>
              <w:top w:val="single" w:sz="4" w:space="0" w:color="auto"/>
            </w:tcBorders>
            <w:vAlign w:val="center"/>
          </w:tcPr>
          <w:p w:rsidR="00453771" w:rsidRPr="008E7E27" w:rsidRDefault="00453771" w:rsidP="008E7E27">
            <w:pPr>
              <w:jc w:val="center"/>
              <w:rPr>
                <w:kern w:val="0"/>
                <w:szCs w:val="21"/>
              </w:rPr>
            </w:pPr>
            <w:r w:rsidRPr="008E7E27">
              <w:rPr>
                <w:kern w:val="0"/>
                <w:szCs w:val="21"/>
              </w:rPr>
              <w:t xml:space="preserve">1307.18 </w:t>
            </w:r>
          </w:p>
        </w:tc>
        <w:tc>
          <w:tcPr>
            <w:tcW w:w="640" w:type="pct"/>
            <w:tcBorders>
              <w:top w:val="single" w:sz="4" w:space="0" w:color="auto"/>
            </w:tcBorders>
            <w:vAlign w:val="center"/>
          </w:tcPr>
          <w:p w:rsidR="00453771" w:rsidRPr="008E7E27" w:rsidRDefault="00453771" w:rsidP="008E7E27">
            <w:pPr>
              <w:jc w:val="center"/>
              <w:rPr>
                <w:kern w:val="0"/>
                <w:szCs w:val="21"/>
              </w:rPr>
            </w:pPr>
            <w:r w:rsidRPr="008E7E27">
              <w:rPr>
                <w:kern w:val="0"/>
                <w:szCs w:val="21"/>
              </w:rPr>
              <w:t xml:space="preserve">10073.69 </w:t>
            </w:r>
          </w:p>
        </w:tc>
        <w:tc>
          <w:tcPr>
            <w:tcW w:w="641" w:type="pct"/>
            <w:tcBorders>
              <w:top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 xml:space="preserve">1891.11 </w:t>
            </w:r>
          </w:p>
        </w:tc>
        <w:tc>
          <w:tcPr>
            <w:tcW w:w="805" w:type="pct"/>
            <w:tcBorders>
              <w:top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 xml:space="preserve">2598.69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XDKMD-2</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298.63 </w:t>
            </w:r>
          </w:p>
        </w:tc>
        <w:tc>
          <w:tcPr>
            <w:tcW w:w="641" w:type="pct"/>
            <w:vAlign w:val="center"/>
          </w:tcPr>
          <w:p w:rsidR="00453771" w:rsidRPr="008E7E27" w:rsidRDefault="00453771" w:rsidP="008E7E27">
            <w:pPr>
              <w:jc w:val="center"/>
              <w:rPr>
                <w:kern w:val="0"/>
                <w:szCs w:val="21"/>
              </w:rPr>
            </w:pPr>
            <w:r w:rsidRPr="008E7E27">
              <w:rPr>
                <w:kern w:val="0"/>
                <w:szCs w:val="21"/>
              </w:rPr>
              <w:t xml:space="preserve">230.88 </w:t>
            </w:r>
          </w:p>
        </w:tc>
        <w:tc>
          <w:tcPr>
            <w:tcW w:w="721" w:type="pct"/>
            <w:vAlign w:val="center"/>
          </w:tcPr>
          <w:p w:rsidR="00453771" w:rsidRPr="008E7E27" w:rsidRDefault="00453771" w:rsidP="008E7E27">
            <w:pPr>
              <w:jc w:val="center"/>
              <w:rPr>
                <w:kern w:val="0"/>
                <w:szCs w:val="21"/>
              </w:rPr>
            </w:pPr>
            <w:r w:rsidRPr="008E7E27">
              <w:rPr>
                <w:kern w:val="0"/>
                <w:szCs w:val="21"/>
              </w:rPr>
              <w:t xml:space="preserve">4109.95 </w:t>
            </w:r>
          </w:p>
        </w:tc>
        <w:tc>
          <w:tcPr>
            <w:tcW w:w="640" w:type="pct"/>
            <w:vAlign w:val="center"/>
          </w:tcPr>
          <w:p w:rsidR="00453771" w:rsidRPr="008E7E27" w:rsidRDefault="00453771" w:rsidP="008E7E27">
            <w:pPr>
              <w:jc w:val="center"/>
              <w:rPr>
                <w:kern w:val="0"/>
                <w:szCs w:val="21"/>
              </w:rPr>
            </w:pPr>
            <w:r w:rsidRPr="008E7E27">
              <w:rPr>
                <w:kern w:val="0"/>
                <w:szCs w:val="21"/>
              </w:rPr>
              <w:t xml:space="preserve">8362.78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2216.76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479.97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XDKMD-3</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135.94 </w:t>
            </w:r>
          </w:p>
        </w:tc>
        <w:tc>
          <w:tcPr>
            <w:tcW w:w="641" w:type="pct"/>
            <w:vAlign w:val="center"/>
          </w:tcPr>
          <w:p w:rsidR="00453771" w:rsidRPr="008E7E27" w:rsidRDefault="00453771" w:rsidP="008E7E27">
            <w:pPr>
              <w:jc w:val="center"/>
              <w:rPr>
                <w:kern w:val="0"/>
                <w:szCs w:val="21"/>
              </w:rPr>
            </w:pPr>
            <w:r w:rsidRPr="008E7E27">
              <w:rPr>
                <w:kern w:val="0"/>
                <w:szCs w:val="21"/>
              </w:rPr>
              <w:t xml:space="preserve">258.71 </w:t>
            </w:r>
          </w:p>
        </w:tc>
        <w:tc>
          <w:tcPr>
            <w:tcW w:w="721" w:type="pct"/>
            <w:vAlign w:val="center"/>
          </w:tcPr>
          <w:p w:rsidR="00453771" w:rsidRPr="008E7E27" w:rsidRDefault="00453771" w:rsidP="008E7E27">
            <w:pPr>
              <w:jc w:val="center"/>
              <w:rPr>
                <w:kern w:val="0"/>
                <w:szCs w:val="21"/>
              </w:rPr>
            </w:pPr>
            <w:r w:rsidRPr="008E7E27">
              <w:rPr>
                <w:kern w:val="0"/>
                <w:szCs w:val="21"/>
              </w:rPr>
              <w:t xml:space="preserve">422.47 </w:t>
            </w:r>
          </w:p>
        </w:tc>
        <w:tc>
          <w:tcPr>
            <w:tcW w:w="640" w:type="pct"/>
            <w:vAlign w:val="center"/>
          </w:tcPr>
          <w:p w:rsidR="00453771" w:rsidRPr="008E7E27" w:rsidRDefault="00453771" w:rsidP="008E7E27">
            <w:pPr>
              <w:jc w:val="center"/>
              <w:rPr>
                <w:kern w:val="0"/>
                <w:szCs w:val="21"/>
              </w:rPr>
            </w:pPr>
            <w:r w:rsidRPr="008E7E27">
              <w:rPr>
                <w:kern w:val="0"/>
                <w:szCs w:val="21"/>
              </w:rPr>
              <w:t xml:space="preserve">676.26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4773.66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2086.41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XDKMD-4</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161.66 </w:t>
            </w:r>
          </w:p>
        </w:tc>
        <w:tc>
          <w:tcPr>
            <w:tcW w:w="641" w:type="pct"/>
            <w:vAlign w:val="center"/>
          </w:tcPr>
          <w:p w:rsidR="00453771" w:rsidRPr="008E7E27" w:rsidRDefault="00453771" w:rsidP="008E7E27">
            <w:pPr>
              <w:jc w:val="center"/>
              <w:rPr>
                <w:kern w:val="0"/>
                <w:szCs w:val="21"/>
              </w:rPr>
            </w:pPr>
            <w:r w:rsidRPr="008E7E27">
              <w:rPr>
                <w:kern w:val="0"/>
                <w:szCs w:val="21"/>
              </w:rPr>
              <w:t xml:space="preserve">283.08 </w:t>
            </w:r>
          </w:p>
        </w:tc>
        <w:tc>
          <w:tcPr>
            <w:tcW w:w="721" w:type="pct"/>
            <w:vAlign w:val="center"/>
          </w:tcPr>
          <w:p w:rsidR="00453771" w:rsidRPr="008E7E27" w:rsidRDefault="00453771" w:rsidP="008E7E27">
            <w:pPr>
              <w:jc w:val="center"/>
              <w:rPr>
                <w:kern w:val="0"/>
                <w:szCs w:val="21"/>
              </w:rPr>
            </w:pPr>
            <w:r w:rsidRPr="008E7E27">
              <w:rPr>
                <w:kern w:val="0"/>
                <w:szCs w:val="21"/>
              </w:rPr>
              <w:t xml:space="preserve">9884.74 </w:t>
            </w:r>
          </w:p>
        </w:tc>
        <w:tc>
          <w:tcPr>
            <w:tcW w:w="640" w:type="pct"/>
            <w:vAlign w:val="center"/>
          </w:tcPr>
          <w:p w:rsidR="00453771" w:rsidRPr="008E7E27" w:rsidRDefault="00453771" w:rsidP="008E7E27">
            <w:pPr>
              <w:jc w:val="center"/>
              <w:rPr>
                <w:kern w:val="0"/>
                <w:szCs w:val="21"/>
              </w:rPr>
            </w:pPr>
            <w:r w:rsidRPr="008E7E27">
              <w:rPr>
                <w:kern w:val="0"/>
                <w:szCs w:val="21"/>
              </w:rPr>
              <w:t xml:space="preserve">526.40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5577.45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951.12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XDKMD-5</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38.55 </w:t>
            </w:r>
          </w:p>
        </w:tc>
        <w:tc>
          <w:tcPr>
            <w:tcW w:w="641" w:type="pct"/>
            <w:vAlign w:val="center"/>
          </w:tcPr>
          <w:p w:rsidR="00453771" w:rsidRPr="008E7E27" w:rsidRDefault="00453771" w:rsidP="008E7E27">
            <w:pPr>
              <w:jc w:val="center"/>
              <w:rPr>
                <w:kern w:val="0"/>
                <w:szCs w:val="21"/>
              </w:rPr>
            </w:pPr>
            <w:r w:rsidRPr="008E7E27">
              <w:rPr>
                <w:kern w:val="0"/>
                <w:szCs w:val="21"/>
              </w:rPr>
              <w:t xml:space="preserve">128.46 </w:t>
            </w:r>
          </w:p>
        </w:tc>
        <w:tc>
          <w:tcPr>
            <w:tcW w:w="721" w:type="pct"/>
            <w:vAlign w:val="center"/>
          </w:tcPr>
          <w:p w:rsidR="00453771" w:rsidRPr="008E7E27" w:rsidRDefault="00453771" w:rsidP="008E7E27">
            <w:pPr>
              <w:jc w:val="center"/>
              <w:rPr>
                <w:kern w:val="0"/>
                <w:szCs w:val="21"/>
              </w:rPr>
            </w:pPr>
            <w:r w:rsidRPr="008E7E27">
              <w:rPr>
                <w:kern w:val="0"/>
                <w:szCs w:val="21"/>
              </w:rPr>
              <w:t xml:space="preserve">489.71 </w:t>
            </w:r>
          </w:p>
        </w:tc>
        <w:tc>
          <w:tcPr>
            <w:tcW w:w="640" w:type="pct"/>
            <w:vAlign w:val="center"/>
          </w:tcPr>
          <w:p w:rsidR="00453771" w:rsidRPr="008E7E27" w:rsidRDefault="00453771" w:rsidP="008E7E27">
            <w:pPr>
              <w:jc w:val="center"/>
              <w:rPr>
                <w:kern w:val="0"/>
                <w:szCs w:val="21"/>
              </w:rPr>
            </w:pPr>
            <w:r w:rsidRPr="008E7E27">
              <w:rPr>
                <w:kern w:val="0"/>
                <w:szCs w:val="21"/>
              </w:rPr>
              <w:t xml:space="preserve">3459.54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2995.51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223.97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XDKMD-6</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30.54 </w:t>
            </w:r>
          </w:p>
        </w:tc>
        <w:tc>
          <w:tcPr>
            <w:tcW w:w="641" w:type="pct"/>
            <w:vAlign w:val="center"/>
          </w:tcPr>
          <w:p w:rsidR="00453771" w:rsidRPr="008E7E27" w:rsidRDefault="00453771" w:rsidP="008E7E27">
            <w:pPr>
              <w:jc w:val="center"/>
              <w:rPr>
                <w:kern w:val="0"/>
                <w:szCs w:val="21"/>
              </w:rPr>
            </w:pPr>
            <w:r w:rsidRPr="008E7E27">
              <w:rPr>
                <w:kern w:val="0"/>
                <w:szCs w:val="21"/>
              </w:rPr>
              <w:t xml:space="preserve">286.74 </w:t>
            </w:r>
          </w:p>
        </w:tc>
        <w:tc>
          <w:tcPr>
            <w:tcW w:w="721" w:type="pct"/>
            <w:vAlign w:val="center"/>
          </w:tcPr>
          <w:p w:rsidR="00453771" w:rsidRPr="008E7E27" w:rsidRDefault="00453771" w:rsidP="008E7E27">
            <w:pPr>
              <w:jc w:val="center"/>
              <w:rPr>
                <w:kern w:val="0"/>
                <w:szCs w:val="21"/>
              </w:rPr>
            </w:pPr>
            <w:r w:rsidRPr="008E7E27">
              <w:rPr>
                <w:kern w:val="0"/>
                <w:szCs w:val="21"/>
              </w:rPr>
              <w:t xml:space="preserve">1656.58 </w:t>
            </w:r>
          </w:p>
        </w:tc>
        <w:tc>
          <w:tcPr>
            <w:tcW w:w="640" w:type="pct"/>
            <w:vAlign w:val="center"/>
          </w:tcPr>
          <w:p w:rsidR="00453771" w:rsidRPr="008E7E27" w:rsidRDefault="00453771" w:rsidP="008E7E27">
            <w:pPr>
              <w:jc w:val="center"/>
              <w:rPr>
                <w:kern w:val="0"/>
                <w:szCs w:val="21"/>
              </w:rPr>
            </w:pPr>
            <w:r w:rsidRPr="008E7E27">
              <w:rPr>
                <w:kern w:val="0"/>
                <w:szCs w:val="21"/>
              </w:rPr>
              <w:t xml:space="preserve">10522.05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8562.70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1418.60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XDKMD-7</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34.57 </w:t>
            </w:r>
          </w:p>
        </w:tc>
        <w:tc>
          <w:tcPr>
            <w:tcW w:w="641" w:type="pct"/>
            <w:vAlign w:val="center"/>
          </w:tcPr>
          <w:p w:rsidR="00453771" w:rsidRPr="008E7E27" w:rsidRDefault="00453771" w:rsidP="008E7E27">
            <w:pPr>
              <w:jc w:val="center"/>
              <w:rPr>
                <w:kern w:val="0"/>
                <w:szCs w:val="21"/>
              </w:rPr>
            </w:pPr>
            <w:r w:rsidRPr="008E7E27">
              <w:rPr>
                <w:kern w:val="0"/>
                <w:szCs w:val="21"/>
              </w:rPr>
              <w:t xml:space="preserve">256.88 </w:t>
            </w:r>
          </w:p>
        </w:tc>
        <w:tc>
          <w:tcPr>
            <w:tcW w:w="721" w:type="pct"/>
            <w:vAlign w:val="center"/>
          </w:tcPr>
          <w:p w:rsidR="00453771" w:rsidRPr="008E7E27" w:rsidRDefault="00453771" w:rsidP="008E7E27">
            <w:pPr>
              <w:jc w:val="center"/>
              <w:rPr>
                <w:kern w:val="0"/>
                <w:szCs w:val="21"/>
              </w:rPr>
            </w:pPr>
            <w:r w:rsidRPr="008E7E27">
              <w:rPr>
                <w:kern w:val="0"/>
                <w:szCs w:val="21"/>
              </w:rPr>
              <w:t xml:space="preserve">382.11 </w:t>
            </w:r>
          </w:p>
        </w:tc>
        <w:tc>
          <w:tcPr>
            <w:tcW w:w="640" w:type="pct"/>
            <w:vAlign w:val="center"/>
          </w:tcPr>
          <w:p w:rsidR="00453771" w:rsidRPr="008E7E27" w:rsidRDefault="00453771" w:rsidP="008E7E27">
            <w:pPr>
              <w:jc w:val="center"/>
              <w:rPr>
                <w:kern w:val="0"/>
                <w:szCs w:val="21"/>
              </w:rPr>
            </w:pPr>
            <w:r w:rsidRPr="008E7E27">
              <w:rPr>
                <w:kern w:val="0"/>
                <w:szCs w:val="21"/>
              </w:rPr>
              <w:t xml:space="preserve">134.11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4106.09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1011.17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XDKMD-8</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47.79 </w:t>
            </w:r>
          </w:p>
        </w:tc>
        <w:tc>
          <w:tcPr>
            <w:tcW w:w="641" w:type="pct"/>
            <w:vAlign w:val="center"/>
          </w:tcPr>
          <w:p w:rsidR="00453771" w:rsidRPr="008E7E27" w:rsidRDefault="00453771" w:rsidP="008E7E27">
            <w:pPr>
              <w:jc w:val="center"/>
              <w:rPr>
                <w:kern w:val="0"/>
                <w:szCs w:val="21"/>
              </w:rPr>
            </w:pPr>
            <w:r w:rsidRPr="008E7E27">
              <w:rPr>
                <w:kern w:val="0"/>
                <w:szCs w:val="21"/>
              </w:rPr>
              <w:t xml:space="preserve">263.60 </w:t>
            </w:r>
          </w:p>
        </w:tc>
        <w:tc>
          <w:tcPr>
            <w:tcW w:w="721" w:type="pct"/>
            <w:vAlign w:val="center"/>
          </w:tcPr>
          <w:p w:rsidR="00453771" w:rsidRPr="008E7E27" w:rsidRDefault="00453771" w:rsidP="008E7E27">
            <w:pPr>
              <w:jc w:val="center"/>
              <w:rPr>
                <w:kern w:val="0"/>
                <w:szCs w:val="21"/>
              </w:rPr>
            </w:pPr>
            <w:r w:rsidRPr="008E7E27">
              <w:rPr>
                <w:kern w:val="0"/>
                <w:szCs w:val="21"/>
              </w:rPr>
              <w:t xml:space="preserve">354.50 </w:t>
            </w:r>
          </w:p>
        </w:tc>
        <w:tc>
          <w:tcPr>
            <w:tcW w:w="640" w:type="pct"/>
            <w:vAlign w:val="center"/>
          </w:tcPr>
          <w:p w:rsidR="00453771" w:rsidRPr="008E7E27" w:rsidRDefault="00453771" w:rsidP="008E7E27">
            <w:pPr>
              <w:jc w:val="center"/>
              <w:rPr>
                <w:kern w:val="0"/>
                <w:szCs w:val="21"/>
              </w:rPr>
            </w:pPr>
            <w:r w:rsidRPr="008E7E27">
              <w:rPr>
                <w:kern w:val="0"/>
                <w:szCs w:val="21"/>
              </w:rPr>
              <w:t xml:space="preserve">129.29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2188.21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994.38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XDKMD-9</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42.70 </w:t>
            </w:r>
          </w:p>
        </w:tc>
        <w:tc>
          <w:tcPr>
            <w:tcW w:w="641" w:type="pct"/>
            <w:vAlign w:val="center"/>
          </w:tcPr>
          <w:p w:rsidR="00453771" w:rsidRPr="008E7E27" w:rsidRDefault="00453771" w:rsidP="008E7E27">
            <w:pPr>
              <w:jc w:val="center"/>
              <w:rPr>
                <w:kern w:val="0"/>
                <w:szCs w:val="21"/>
              </w:rPr>
            </w:pPr>
            <w:r w:rsidRPr="008E7E27">
              <w:rPr>
                <w:kern w:val="0"/>
                <w:szCs w:val="21"/>
              </w:rPr>
              <w:t xml:space="preserve">207.98 </w:t>
            </w:r>
          </w:p>
        </w:tc>
        <w:tc>
          <w:tcPr>
            <w:tcW w:w="721" w:type="pct"/>
            <w:vAlign w:val="center"/>
          </w:tcPr>
          <w:p w:rsidR="00453771" w:rsidRPr="008E7E27" w:rsidRDefault="00453771" w:rsidP="008E7E27">
            <w:pPr>
              <w:jc w:val="center"/>
              <w:rPr>
                <w:kern w:val="0"/>
                <w:szCs w:val="21"/>
              </w:rPr>
            </w:pPr>
            <w:r w:rsidRPr="008E7E27">
              <w:rPr>
                <w:kern w:val="0"/>
                <w:szCs w:val="21"/>
              </w:rPr>
              <w:t xml:space="preserve">330.12 </w:t>
            </w:r>
          </w:p>
        </w:tc>
        <w:tc>
          <w:tcPr>
            <w:tcW w:w="640" w:type="pct"/>
            <w:vAlign w:val="center"/>
          </w:tcPr>
          <w:p w:rsidR="00453771" w:rsidRPr="008E7E27" w:rsidRDefault="00453771" w:rsidP="008E7E27">
            <w:pPr>
              <w:jc w:val="center"/>
              <w:rPr>
                <w:kern w:val="0"/>
                <w:szCs w:val="21"/>
              </w:rPr>
            </w:pPr>
            <w:r w:rsidRPr="008E7E27">
              <w:rPr>
                <w:kern w:val="0"/>
                <w:szCs w:val="21"/>
              </w:rPr>
              <w:t xml:space="preserve">110.77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4919.50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997.06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XDKMD-10</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47.53 </w:t>
            </w:r>
          </w:p>
        </w:tc>
        <w:tc>
          <w:tcPr>
            <w:tcW w:w="641" w:type="pct"/>
            <w:vAlign w:val="center"/>
          </w:tcPr>
          <w:p w:rsidR="00453771" w:rsidRPr="008E7E27" w:rsidRDefault="00453771" w:rsidP="008E7E27">
            <w:pPr>
              <w:jc w:val="center"/>
              <w:rPr>
                <w:kern w:val="0"/>
                <w:szCs w:val="21"/>
              </w:rPr>
            </w:pPr>
            <w:r w:rsidRPr="008E7E27">
              <w:rPr>
                <w:kern w:val="0"/>
                <w:szCs w:val="21"/>
              </w:rPr>
              <w:t xml:space="preserve">246.60 </w:t>
            </w:r>
          </w:p>
        </w:tc>
        <w:tc>
          <w:tcPr>
            <w:tcW w:w="721" w:type="pct"/>
            <w:vAlign w:val="center"/>
          </w:tcPr>
          <w:p w:rsidR="00453771" w:rsidRPr="008E7E27" w:rsidRDefault="00453771" w:rsidP="008E7E27">
            <w:pPr>
              <w:jc w:val="center"/>
              <w:rPr>
                <w:kern w:val="0"/>
                <w:szCs w:val="21"/>
              </w:rPr>
            </w:pPr>
            <w:r w:rsidRPr="008E7E27">
              <w:rPr>
                <w:kern w:val="0"/>
                <w:szCs w:val="21"/>
              </w:rPr>
              <w:t xml:space="preserve">146.34 </w:t>
            </w:r>
          </w:p>
        </w:tc>
        <w:tc>
          <w:tcPr>
            <w:tcW w:w="640" w:type="pct"/>
            <w:vAlign w:val="center"/>
          </w:tcPr>
          <w:p w:rsidR="00453771" w:rsidRPr="008E7E27" w:rsidRDefault="00453771" w:rsidP="008E7E27">
            <w:pPr>
              <w:jc w:val="center"/>
              <w:rPr>
                <w:kern w:val="0"/>
                <w:szCs w:val="21"/>
              </w:rPr>
            </w:pPr>
            <w:r w:rsidRPr="008E7E27">
              <w:rPr>
                <w:kern w:val="0"/>
                <w:szCs w:val="21"/>
              </w:rPr>
              <w:t xml:space="preserve">57.25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2514.42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541.31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XDKMD-11</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51.46 </w:t>
            </w:r>
          </w:p>
        </w:tc>
        <w:tc>
          <w:tcPr>
            <w:tcW w:w="641" w:type="pct"/>
            <w:vAlign w:val="center"/>
          </w:tcPr>
          <w:p w:rsidR="00453771" w:rsidRPr="008E7E27" w:rsidRDefault="00453771" w:rsidP="008E7E27">
            <w:pPr>
              <w:jc w:val="center"/>
              <w:rPr>
                <w:kern w:val="0"/>
                <w:szCs w:val="21"/>
              </w:rPr>
            </w:pPr>
            <w:r w:rsidRPr="008E7E27">
              <w:rPr>
                <w:kern w:val="0"/>
                <w:szCs w:val="21"/>
              </w:rPr>
              <w:t xml:space="preserve">178.72 </w:t>
            </w:r>
          </w:p>
        </w:tc>
        <w:tc>
          <w:tcPr>
            <w:tcW w:w="721" w:type="pct"/>
            <w:vAlign w:val="center"/>
          </w:tcPr>
          <w:p w:rsidR="00453771" w:rsidRPr="008E7E27" w:rsidRDefault="00453771" w:rsidP="008E7E27">
            <w:pPr>
              <w:jc w:val="center"/>
              <w:rPr>
                <w:kern w:val="0"/>
                <w:szCs w:val="21"/>
              </w:rPr>
            </w:pPr>
            <w:r w:rsidRPr="008E7E27">
              <w:rPr>
                <w:kern w:val="0"/>
                <w:szCs w:val="21"/>
              </w:rPr>
              <w:t xml:space="preserve">376.31 </w:t>
            </w:r>
          </w:p>
        </w:tc>
        <w:tc>
          <w:tcPr>
            <w:tcW w:w="640" w:type="pct"/>
            <w:vAlign w:val="center"/>
          </w:tcPr>
          <w:p w:rsidR="00453771" w:rsidRPr="008E7E27" w:rsidRDefault="00453771" w:rsidP="008E7E27">
            <w:pPr>
              <w:jc w:val="center"/>
              <w:rPr>
                <w:kern w:val="0"/>
                <w:szCs w:val="21"/>
              </w:rPr>
            </w:pPr>
            <w:r w:rsidRPr="008E7E27">
              <w:rPr>
                <w:kern w:val="0"/>
                <w:szCs w:val="21"/>
              </w:rPr>
              <w:t xml:space="preserve">35.70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7494.85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229.24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XDKMD-12</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42.36 </w:t>
            </w:r>
          </w:p>
        </w:tc>
        <w:tc>
          <w:tcPr>
            <w:tcW w:w="641" w:type="pct"/>
            <w:vAlign w:val="center"/>
          </w:tcPr>
          <w:p w:rsidR="00453771" w:rsidRPr="008E7E27" w:rsidRDefault="00453771" w:rsidP="008E7E27">
            <w:pPr>
              <w:jc w:val="center"/>
              <w:rPr>
                <w:kern w:val="0"/>
                <w:szCs w:val="21"/>
              </w:rPr>
            </w:pPr>
            <w:r w:rsidRPr="008E7E27">
              <w:rPr>
                <w:kern w:val="0"/>
                <w:szCs w:val="21"/>
              </w:rPr>
              <w:t xml:space="preserve">119.92 </w:t>
            </w:r>
          </w:p>
        </w:tc>
        <w:tc>
          <w:tcPr>
            <w:tcW w:w="721" w:type="pct"/>
            <w:vAlign w:val="center"/>
          </w:tcPr>
          <w:p w:rsidR="00453771" w:rsidRPr="008E7E27" w:rsidRDefault="00453771" w:rsidP="008E7E27">
            <w:pPr>
              <w:jc w:val="center"/>
              <w:rPr>
                <w:kern w:val="0"/>
                <w:szCs w:val="21"/>
              </w:rPr>
            </w:pPr>
            <w:r w:rsidRPr="008E7E27">
              <w:rPr>
                <w:kern w:val="0"/>
                <w:szCs w:val="21"/>
              </w:rPr>
              <w:t xml:space="preserve">213.42 </w:t>
            </w:r>
          </w:p>
        </w:tc>
        <w:tc>
          <w:tcPr>
            <w:tcW w:w="640" w:type="pct"/>
            <w:vAlign w:val="center"/>
          </w:tcPr>
          <w:p w:rsidR="00453771" w:rsidRPr="008E7E27" w:rsidRDefault="00453771" w:rsidP="008E7E27">
            <w:pPr>
              <w:jc w:val="center"/>
              <w:rPr>
                <w:kern w:val="0"/>
                <w:szCs w:val="21"/>
              </w:rPr>
            </w:pPr>
            <w:r w:rsidRPr="008E7E27">
              <w:rPr>
                <w:kern w:val="0"/>
                <w:szCs w:val="21"/>
              </w:rPr>
              <w:t xml:space="preserve">31.63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1341.11 </w:t>
            </w:r>
          </w:p>
        </w:tc>
        <w:tc>
          <w:tcPr>
            <w:tcW w:w="805" w:type="pct"/>
            <w:shd w:val="clear" w:color="auto" w:fill="auto"/>
            <w:vAlign w:val="center"/>
          </w:tcPr>
          <w:p w:rsidR="00453771" w:rsidRPr="008E7E27" w:rsidRDefault="00453771" w:rsidP="008E7E27">
            <w:pPr>
              <w:jc w:val="center"/>
              <w:rPr>
                <w:kern w:val="0"/>
                <w:szCs w:val="21"/>
              </w:rPr>
            </w:pPr>
            <w:r w:rsidRPr="008E7E27">
              <w:rPr>
                <w:kern w:val="0"/>
                <w:szCs w:val="21"/>
              </w:rPr>
              <w:t xml:space="preserve">332.77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673.70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52.35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2508.68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709.31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51.63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1164.29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ZD-3</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688.10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52.82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2550.48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ZD-4</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848.40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56.74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2610.85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ZD-5</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839.19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51.93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533.47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ZD-6</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751.81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53.28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2128.78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ZD-7</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716.81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53.52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818.13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ZD-8</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733.75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54.68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131.65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ZD-9</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607.67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57.23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123.97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ZD-10</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578.46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56.45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129.08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ZD-11</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529.66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57.41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127.62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290.47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51.30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119.71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ZD-13</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188.66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721" w:type="pct"/>
            <w:shd w:val="clear" w:color="auto" w:fill="auto"/>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52.81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113.29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bl>
    <w:p w:rsidR="00E8109D" w:rsidRDefault="000A118A" w:rsidP="00514AE5">
      <w:pPr>
        <w:widowControl/>
        <w:spacing w:line="360" w:lineRule="auto"/>
      </w:pPr>
      <w:r w:rsidRPr="000A118A">
        <w:rPr>
          <w:b/>
          <w:szCs w:val="21"/>
        </w:rPr>
        <w:t>-</w:t>
      </w:r>
      <w:r w:rsidRPr="000A118A">
        <w:rPr>
          <w:rFonts w:hint="eastAsia"/>
          <w:szCs w:val="21"/>
        </w:rPr>
        <w:t xml:space="preserve"> denotes no samples</w:t>
      </w:r>
      <w:r>
        <w:rPr>
          <w:sz w:val="24"/>
        </w:rPr>
        <w:t>.</w:t>
      </w:r>
      <w:r w:rsidR="0060210B">
        <w:rPr>
          <w:sz w:val="24"/>
        </w:rPr>
        <w:br w:type="page"/>
      </w:r>
      <w:bookmarkStart w:id="12" w:name="_Toc474269579"/>
      <w:r w:rsidR="00794354" w:rsidRPr="0060210B">
        <w:rPr>
          <w:rFonts w:hint="eastAsia"/>
          <w:b/>
        </w:rPr>
        <w:lastRenderedPageBreak/>
        <w:t>Table S</w:t>
      </w:r>
      <w:r w:rsidR="00453771">
        <w:rPr>
          <w:b/>
        </w:rPr>
        <w:t>3</w:t>
      </w:r>
      <w:r w:rsidR="000E6611" w:rsidRPr="0060210B">
        <w:rPr>
          <w:rFonts w:hint="eastAsia"/>
          <w:b/>
        </w:rPr>
        <w:t>.</w:t>
      </w:r>
      <w:r w:rsidR="002F7001" w:rsidRPr="0060210B">
        <w:rPr>
          <w:rFonts w:hint="eastAsia"/>
          <w:b/>
        </w:rPr>
        <w:t xml:space="preserve"> </w:t>
      </w:r>
      <w:r w:rsidR="002F7001" w:rsidRPr="0060210B">
        <w:rPr>
          <w:rFonts w:hint="eastAsia"/>
        </w:rPr>
        <w:t>MD</w:t>
      </w:r>
      <w:r w:rsidR="002F7001" w:rsidRPr="0060210B">
        <w:t xml:space="preserve"> concentrations (</w:t>
      </w:r>
      <w:proofErr w:type="spellStart"/>
      <w:r w:rsidR="00F83683" w:rsidRPr="0060210B">
        <w:t>μg</w:t>
      </w:r>
      <w:proofErr w:type="spellEnd"/>
      <w:r w:rsidR="002F7001" w:rsidRPr="0060210B">
        <w:t xml:space="preserve"> g</w:t>
      </w:r>
      <w:r w:rsidR="002F7001" w:rsidRPr="0060210B">
        <w:rPr>
          <w:vertAlign w:val="superscript"/>
        </w:rPr>
        <w:t>−1</w:t>
      </w:r>
      <w:r w:rsidR="002F7001" w:rsidRPr="0060210B">
        <w:t xml:space="preserve">) in </w:t>
      </w:r>
      <w:r w:rsidR="002F7001" w:rsidRPr="0060210B">
        <w:rPr>
          <w:rFonts w:hint="eastAsia"/>
        </w:rPr>
        <w:t xml:space="preserve">the </w:t>
      </w:r>
      <w:r w:rsidR="002F7001" w:rsidRPr="0060210B">
        <w:t>surface snow</w:t>
      </w:r>
      <w:r w:rsidR="002F7001" w:rsidRPr="0060210B">
        <w:rPr>
          <w:rFonts w:hint="eastAsia"/>
        </w:rPr>
        <w:t>/ice</w:t>
      </w:r>
      <w:r w:rsidR="002F7001" w:rsidRPr="0060210B">
        <w:t xml:space="preserve"> of the</w:t>
      </w:r>
      <w:r w:rsidR="000469A3" w:rsidRPr="000469A3">
        <w:t xml:space="preserve"> Xiao </w:t>
      </w:r>
      <w:proofErr w:type="spellStart"/>
      <w:r w:rsidR="000469A3" w:rsidRPr="000469A3">
        <w:t>Dongkemadi</w:t>
      </w:r>
      <w:proofErr w:type="spellEnd"/>
      <w:r w:rsidR="002F7001" w:rsidRPr="0060210B">
        <w:t xml:space="preserve"> </w:t>
      </w:r>
      <w:r w:rsidR="00370FC1">
        <w:t>G</w:t>
      </w:r>
      <w:r w:rsidR="002F7001" w:rsidRPr="0060210B">
        <w:t>lacier</w:t>
      </w:r>
      <w:r w:rsidR="00453771">
        <w:t xml:space="preserve"> and </w:t>
      </w:r>
      <w:proofErr w:type="spellStart"/>
      <w:r w:rsidR="000469A3" w:rsidRPr="000469A3">
        <w:t>Zhadang</w:t>
      </w:r>
      <w:proofErr w:type="spellEnd"/>
      <w:r w:rsidR="00453771">
        <w:t xml:space="preserve"> </w:t>
      </w:r>
      <w:r w:rsidR="00370FC1">
        <w:t>G</w:t>
      </w:r>
      <w:r w:rsidR="00453771">
        <w:t>lacier</w:t>
      </w:r>
      <w:r w:rsidR="00F11D0E" w:rsidRPr="0060210B">
        <w:rPr>
          <w:rFonts w:hint="eastAsia"/>
        </w:rPr>
        <w:t>.</w:t>
      </w:r>
      <w:bookmarkEnd w:id="12"/>
    </w:p>
    <w:tbl>
      <w:tblPr>
        <w:tblW w:w="4788" w:type="pct"/>
        <w:jc w:val="center"/>
        <w:tblBorders>
          <w:top w:val="single" w:sz="12" w:space="0" w:color="auto"/>
          <w:bottom w:val="single" w:sz="12" w:space="0" w:color="auto"/>
        </w:tblBorders>
        <w:tblLook w:val="01E0" w:firstRow="1" w:lastRow="1" w:firstColumn="1" w:lastColumn="1" w:noHBand="0" w:noVBand="0"/>
      </w:tblPr>
      <w:tblGrid>
        <w:gridCol w:w="1353"/>
        <w:gridCol w:w="1330"/>
        <w:gridCol w:w="1108"/>
        <w:gridCol w:w="1246"/>
        <w:gridCol w:w="1106"/>
        <w:gridCol w:w="1108"/>
        <w:gridCol w:w="1392"/>
      </w:tblGrid>
      <w:tr w:rsidR="00453771" w:rsidRPr="008E7E27" w:rsidTr="008E7E27">
        <w:trPr>
          <w:trHeight w:val="454"/>
          <w:jc w:val="center"/>
        </w:trPr>
        <w:tc>
          <w:tcPr>
            <w:tcW w:w="782"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Site</w:t>
            </w:r>
          </w:p>
        </w:tc>
        <w:tc>
          <w:tcPr>
            <w:tcW w:w="769"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May 2015</w:t>
            </w:r>
          </w:p>
        </w:tc>
        <w:tc>
          <w:tcPr>
            <w:tcW w:w="641"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Jun 2015</w:t>
            </w:r>
          </w:p>
        </w:tc>
        <w:tc>
          <w:tcPr>
            <w:tcW w:w="721"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Jul 2015</w:t>
            </w:r>
          </w:p>
        </w:tc>
        <w:tc>
          <w:tcPr>
            <w:tcW w:w="640" w:type="pct"/>
            <w:tcBorders>
              <w:top w:val="single" w:sz="12" w:space="0" w:color="auto"/>
              <w:bottom w:val="single" w:sz="4" w:space="0" w:color="auto"/>
            </w:tcBorders>
            <w:vAlign w:val="center"/>
          </w:tcPr>
          <w:p w:rsidR="00453771" w:rsidRPr="008E7E27" w:rsidRDefault="00453771" w:rsidP="008E7E27">
            <w:pPr>
              <w:jc w:val="center"/>
              <w:rPr>
                <w:kern w:val="0"/>
                <w:szCs w:val="21"/>
              </w:rPr>
            </w:pPr>
            <w:r w:rsidRPr="008E7E27">
              <w:rPr>
                <w:kern w:val="0"/>
                <w:szCs w:val="21"/>
              </w:rPr>
              <w:t>Aug 2015</w:t>
            </w:r>
          </w:p>
        </w:tc>
        <w:tc>
          <w:tcPr>
            <w:tcW w:w="641"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Sep 2015</w:t>
            </w:r>
          </w:p>
        </w:tc>
        <w:tc>
          <w:tcPr>
            <w:tcW w:w="805" w:type="pct"/>
            <w:tcBorders>
              <w:top w:val="single" w:sz="12" w:space="0" w:color="auto"/>
              <w:bottom w:val="single" w:sz="4" w:space="0" w:color="auto"/>
            </w:tcBorders>
            <w:shd w:val="clear" w:color="auto" w:fill="auto"/>
            <w:vAlign w:val="center"/>
          </w:tcPr>
          <w:p w:rsidR="00453771" w:rsidRPr="008E7E27" w:rsidRDefault="00453771" w:rsidP="008E7E27">
            <w:pPr>
              <w:jc w:val="center"/>
              <w:rPr>
                <w:kern w:val="0"/>
                <w:szCs w:val="21"/>
              </w:rPr>
            </w:pPr>
            <w:r w:rsidRPr="008E7E27">
              <w:rPr>
                <w:kern w:val="0"/>
                <w:szCs w:val="21"/>
              </w:rPr>
              <w:t>Oct 2015</w:t>
            </w:r>
          </w:p>
        </w:tc>
      </w:tr>
      <w:tr w:rsidR="000A118A" w:rsidRPr="008E7E27" w:rsidTr="008E7E27">
        <w:trPr>
          <w:trHeight w:val="454"/>
          <w:jc w:val="center"/>
        </w:trPr>
        <w:tc>
          <w:tcPr>
            <w:tcW w:w="782" w:type="pct"/>
            <w:tcBorders>
              <w:top w:val="single" w:sz="4" w:space="0" w:color="auto"/>
            </w:tcBorders>
            <w:shd w:val="clear" w:color="auto" w:fill="auto"/>
            <w:vAlign w:val="center"/>
          </w:tcPr>
          <w:p w:rsidR="000A118A" w:rsidRPr="008E7E27" w:rsidRDefault="000A118A" w:rsidP="008E7E27">
            <w:pPr>
              <w:jc w:val="center"/>
              <w:rPr>
                <w:kern w:val="0"/>
                <w:szCs w:val="21"/>
              </w:rPr>
            </w:pPr>
            <w:r w:rsidRPr="008E7E27">
              <w:rPr>
                <w:kern w:val="0"/>
                <w:szCs w:val="21"/>
              </w:rPr>
              <w:t>XDKMD-1</w:t>
            </w:r>
          </w:p>
        </w:tc>
        <w:tc>
          <w:tcPr>
            <w:tcW w:w="769" w:type="pct"/>
            <w:tcBorders>
              <w:top w:val="single" w:sz="4" w:space="0" w:color="auto"/>
            </w:tcBorders>
            <w:shd w:val="clear" w:color="auto" w:fill="auto"/>
            <w:vAlign w:val="center"/>
          </w:tcPr>
          <w:p w:rsidR="000A118A" w:rsidRPr="008E7E27" w:rsidRDefault="000A118A" w:rsidP="008E7E27">
            <w:pPr>
              <w:jc w:val="center"/>
              <w:rPr>
                <w:kern w:val="0"/>
                <w:szCs w:val="21"/>
              </w:rPr>
            </w:pPr>
            <w:r w:rsidRPr="008E7E27">
              <w:rPr>
                <w:kern w:val="0"/>
                <w:szCs w:val="21"/>
              </w:rPr>
              <w:t xml:space="preserve">37.01 </w:t>
            </w:r>
          </w:p>
        </w:tc>
        <w:tc>
          <w:tcPr>
            <w:tcW w:w="641" w:type="pct"/>
            <w:tcBorders>
              <w:top w:val="single" w:sz="4" w:space="0" w:color="auto"/>
            </w:tcBorders>
            <w:vAlign w:val="center"/>
          </w:tcPr>
          <w:p w:rsidR="000A118A" w:rsidRPr="008E7E27" w:rsidRDefault="000A118A" w:rsidP="008E7E27">
            <w:pPr>
              <w:jc w:val="center"/>
              <w:rPr>
                <w:kern w:val="0"/>
                <w:szCs w:val="21"/>
              </w:rPr>
            </w:pPr>
            <w:r w:rsidRPr="008E7E27">
              <w:rPr>
                <w:kern w:val="0"/>
                <w:szCs w:val="21"/>
              </w:rPr>
              <w:t xml:space="preserve">43.02 </w:t>
            </w:r>
          </w:p>
        </w:tc>
        <w:tc>
          <w:tcPr>
            <w:tcW w:w="721" w:type="pct"/>
            <w:tcBorders>
              <w:top w:val="single" w:sz="4" w:space="0" w:color="auto"/>
            </w:tcBorders>
            <w:vAlign w:val="center"/>
          </w:tcPr>
          <w:p w:rsidR="000A118A" w:rsidRPr="008E7E27" w:rsidRDefault="000A118A" w:rsidP="008E7E27">
            <w:pPr>
              <w:jc w:val="center"/>
              <w:rPr>
                <w:kern w:val="0"/>
                <w:szCs w:val="21"/>
              </w:rPr>
            </w:pPr>
            <w:r w:rsidRPr="008E7E27">
              <w:rPr>
                <w:kern w:val="0"/>
                <w:szCs w:val="21"/>
              </w:rPr>
              <w:t xml:space="preserve">424.41 </w:t>
            </w:r>
          </w:p>
        </w:tc>
        <w:tc>
          <w:tcPr>
            <w:tcW w:w="640" w:type="pct"/>
            <w:tcBorders>
              <w:top w:val="single" w:sz="4" w:space="0" w:color="auto"/>
            </w:tcBorders>
            <w:vAlign w:val="center"/>
          </w:tcPr>
          <w:p w:rsidR="000A118A" w:rsidRPr="008E7E27" w:rsidRDefault="000A118A" w:rsidP="008E7E27">
            <w:pPr>
              <w:jc w:val="center"/>
              <w:rPr>
                <w:kern w:val="0"/>
                <w:szCs w:val="21"/>
              </w:rPr>
            </w:pPr>
            <w:r w:rsidRPr="008E7E27">
              <w:rPr>
                <w:kern w:val="0"/>
                <w:szCs w:val="21"/>
              </w:rPr>
              <w:t xml:space="preserve">2564.55 </w:t>
            </w:r>
          </w:p>
        </w:tc>
        <w:tc>
          <w:tcPr>
            <w:tcW w:w="641" w:type="pct"/>
            <w:tcBorders>
              <w:top w:val="single" w:sz="4" w:space="0" w:color="auto"/>
            </w:tcBorders>
            <w:shd w:val="clear" w:color="auto" w:fill="auto"/>
            <w:vAlign w:val="center"/>
          </w:tcPr>
          <w:p w:rsidR="000A118A" w:rsidRPr="008E7E27" w:rsidRDefault="000A118A" w:rsidP="008E7E27">
            <w:pPr>
              <w:jc w:val="center"/>
              <w:rPr>
                <w:kern w:val="0"/>
                <w:szCs w:val="21"/>
              </w:rPr>
            </w:pPr>
            <w:r w:rsidRPr="008E7E27">
              <w:rPr>
                <w:kern w:val="0"/>
                <w:szCs w:val="21"/>
              </w:rPr>
              <w:t xml:space="preserve">718.09 </w:t>
            </w:r>
          </w:p>
        </w:tc>
        <w:tc>
          <w:tcPr>
            <w:tcW w:w="805" w:type="pct"/>
            <w:tcBorders>
              <w:top w:val="single" w:sz="4" w:space="0" w:color="auto"/>
            </w:tcBorders>
            <w:shd w:val="clear" w:color="auto" w:fill="auto"/>
            <w:vAlign w:val="center"/>
          </w:tcPr>
          <w:p w:rsidR="000A118A" w:rsidRPr="008E7E27" w:rsidRDefault="000A118A" w:rsidP="008E7E27">
            <w:pPr>
              <w:jc w:val="center"/>
              <w:rPr>
                <w:kern w:val="0"/>
                <w:szCs w:val="21"/>
              </w:rPr>
            </w:pPr>
            <w:r w:rsidRPr="008E7E27">
              <w:rPr>
                <w:kern w:val="0"/>
                <w:szCs w:val="21"/>
              </w:rPr>
              <w:t xml:space="preserve">584.96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38.18 </w:t>
            </w:r>
          </w:p>
        </w:tc>
        <w:tc>
          <w:tcPr>
            <w:tcW w:w="641" w:type="pct"/>
            <w:vAlign w:val="center"/>
          </w:tcPr>
          <w:p w:rsidR="000A118A" w:rsidRPr="008E7E27" w:rsidRDefault="000A118A" w:rsidP="008E7E27">
            <w:pPr>
              <w:jc w:val="center"/>
              <w:rPr>
                <w:kern w:val="0"/>
                <w:szCs w:val="21"/>
              </w:rPr>
            </w:pPr>
            <w:r w:rsidRPr="008E7E27">
              <w:rPr>
                <w:kern w:val="0"/>
                <w:szCs w:val="21"/>
              </w:rPr>
              <w:t xml:space="preserve">32.02 </w:t>
            </w:r>
          </w:p>
        </w:tc>
        <w:tc>
          <w:tcPr>
            <w:tcW w:w="721" w:type="pct"/>
            <w:vAlign w:val="center"/>
          </w:tcPr>
          <w:p w:rsidR="000A118A" w:rsidRPr="008E7E27" w:rsidRDefault="000A118A" w:rsidP="008E7E27">
            <w:pPr>
              <w:jc w:val="center"/>
              <w:rPr>
                <w:kern w:val="0"/>
                <w:szCs w:val="21"/>
              </w:rPr>
            </w:pPr>
            <w:r w:rsidRPr="008E7E27">
              <w:rPr>
                <w:kern w:val="0"/>
                <w:szCs w:val="21"/>
              </w:rPr>
              <w:t xml:space="preserve">1244.46 </w:t>
            </w:r>
          </w:p>
        </w:tc>
        <w:tc>
          <w:tcPr>
            <w:tcW w:w="640" w:type="pct"/>
            <w:vAlign w:val="center"/>
          </w:tcPr>
          <w:p w:rsidR="000A118A" w:rsidRPr="008E7E27" w:rsidRDefault="000A118A" w:rsidP="008E7E27">
            <w:pPr>
              <w:jc w:val="center"/>
              <w:rPr>
                <w:kern w:val="0"/>
                <w:szCs w:val="21"/>
              </w:rPr>
            </w:pPr>
            <w:r w:rsidRPr="008E7E27">
              <w:rPr>
                <w:kern w:val="0"/>
                <w:szCs w:val="21"/>
              </w:rPr>
              <w:t xml:space="preserve">3462.90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661.26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120.76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XDKMD-3</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19.87 </w:t>
            </w:r>
          </w:p>
        </w:tc>
        <w:tc>
          <w:tcPr>
            <w:tcW w:w="641" w:type="pct"/>
            <w:vAlign w:val="center"/>
          </w:tcPr>
          <w:p w:rsidR="000A118A" w:rsidRPr="008E7E27" w:rsidRDefault="000A118A" w:rsidP="008E7E27">
            <w:pPr>
              <w:jc w:val="center"/>
              <w:rPr>
                <w:kern w:val="0"/>
                <w:szCs w:val="21"/>
              </w:rPr>
            </w:pPr>
            <w:r w:rsidRPr="008E7E27">
              <w:rPr>
                <w:kern w:val="0"/>
                <w:szCs w:val="21"/>
              </w:rPr>
              <w:t xml:space="preserve">27.59 </w:t>
            </w:r>
          </w:p>
        </w:tc>
        <w:tc>
          <w:tcPr>
            <w:tcW w:w="721" w:type="pct"/>
            <w:vAlign w:val="center"/>
          </w:tcPr>
          <w:p w:rsidR="000A118A" w:rsidRPr="008E7E27" w:rsidRDefault="000A118A" w:rsidP="008E7E27">
            <w:pPr>
              <w:jc w:val="center"/>
              <w:rPr>
                <w:kern w:val="0"/>
                <w:szCs w:val="21"/>
              </w:rPr>
            </w:pPr>
            <w:r w:rsidRPr="008E7E27">
              <w:rPr>
                <w:kern w:val="0"/>
                <w:szCs w:val="21"/>
              </w:rPr>
              <w:t xml:space="preserve">112.50 </w:t>
            </w:r>
          </w:p>
        </w:tc>
        <w:tc>
          <w:tcPr>
            <w:tcW w:w="640" w:type="pct"/>
            <w:vAlign w:val="center"/>
          </w:tcPr>
          <w:p w:rsidR="000A118A" w:rsidRPr="008E7E27" w:rsidRDefault="000A118A" w:rsidP="008E7E27">
            <w:pPr>
              <w:jc w:val="center"/>
              <w:rPr>
                <w:kern w:val="0"/>
                <w:szCs w:val="21"/>
              </w:rPr>
            </w:pPr>
            <w:r w:rsidRPr="008E7E27">
              <w:rPr>
                <w:kern w:val="0"/>
                <w:szCs w:val="21"/>
              </w:rPr>
              <w:t xml:space="preserve">140.95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951.57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92.49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XDKMD-4</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19.24 </w:t>
            </w:r>
          </w:p>
        </w:tc>
        <w:tc>
          <w:tcPr>
            <w:tcW w:w="641" w:type="pct"/>
            <w:vAlign w:val="center"/>
          </w:tcPr>
          <w:p w:rsidR="000A118A" w:rsidRPr="008E7E27" w:rsidRDefault="000A118A" w:rsidP="008E7E27">
            <w:pPr>
              <w:jc w:val="center"/>
              <w:rPr>
                <w:kern w:val="0"/>
                <w:szCs w:val="21"/>
              </w:rPr>
            </w:pPr>
            <w:r w:rsidRPr="008E7E27">
              <w:rPr>
                <w:kern w:val="0"/>
                <w:szCs w:val="21"/>
              </w:rPr>
              <w:t xml:space="preserve">45.23 </w:t>
            </w:r>
          </w:p>
        </w:tc>
        <w:tc>
          <w:tcPr>
            <w:tcW w:w="721" w:type="pct"/>
            <w:vAlign w:val="center"/>
          </w:tcPr>
          <w:p w:rsidR="000A118A" w:rsidRPr="008E7E27" w:rsidRDefault="000A118A" w:rsidP="008E7E27">
            <w:pPr>
              <w:jc w:val="center"/>
              <w:rPr>
                <w:kern w:val="0"/>
                <w:szCs w:val="21"/>
              </w:rPr>
            </w:pPr>
            <w:r w:rsidRPr="008E7E27">
              <w:rPr>
                <w:kern w:val="0"/>
                <w:szCs w:val="21"/>
              </w:rPr>
              <w:t xml:space="preserve">1913.88 </w:t>
            </w:r>
          </w:p>
        </w:tc>
        <w:tc>
          <w:tcPr>
            <w:tcW w:w="640" w:type="pct"/>
            <w:vAlign w:val="center"/>
          </w:tcPr>
          <w:p w:rsidR="000A118A" w:rsidRPr="008E7E27" w:rsidRDefault="000A118A" w:rsidP="008E7E27">
            <w:pPr>
              <w:jc w:val="center"/>
              <w:rPr>
                <w:kern w:val="0"/>
                <w:szCs w:val="21"/>
              </w:rPr>
            </w:pPr>
            <w:r w:rsidRPr="008E7E27">
              <w:rPr>
                <w:kern w:val="0"/>
                <w:szCs w:val="21"/>
              </w:rPr>
              <w:t xml:space="preserve">123.51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980.84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305.50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XDKMD-5</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1.31 </w:t>
            </w:r>
          </w:p>
        </w:tc>
        <w:tc>
          <w:tcPr>
            <w:tcW w:w="641" w:type="pct"/>
            <w:vAlign w:val="center"/>
          </w:tcPr>
          <w:p w:rsidR="000A118A" w:rsidRPr="008E7E27" w:rsidRDefault="000A118A" w:rsidP="008E7E27">
            <w:pPr>
              <w:jc w:val="center"/>
              <w:rPr>
                <w:kern w:val="0"/>
                <w:szCs w:val="21"/>
              </w:rPr>
            </w:pPr>
            <w:r w:rsidRPr="008E7E27">
              <w:rPr>
                <w:kern w:val="0"/>
                <w:szCs w:val="21"/>
              </w:rPr>
              <w:t xml:space="preserve">22.64 </w:t>
            </w:r>
          </w:p>
        </w:tc>
        <w:tc>
          <w:tcPr>
            <w:tcW w:w="721" w:type="pct"/>
            <w:vAlign w:val="center"/>
          </w:tcPr>
          <w:p w:rsidR="000A118A" w:rsidRPr="008E7E27" w:rsidRDefault="000A118A" w:rsidP="008E7E27">
            <w:pPr>
              <w:jc w:val="center"/>
              <w:rPr>
                <w:kern w:val="0"/>
                <w:szCs w:val="21"/>
              </w:rPr>
            </w:pPr>
            <w:r w:rsidRPr="008E7E27">
              <w:rPr>
                <w:kern w:val="0"/>
                <w:szCs w:val="21"/>
              </w:rPr>
              <w:t xml:space="preserve">103.89 </w:t>
            </w:r>
          </w:p>
        </w:tc>
        <w:tc>
          <w:tcPr>
            <w:tcW w:w="640" w:type="pct"/>
            <w:vAlign w:val="center"/>
          </w:tcPr>
          <w:p w:rsidR="000A118A" w:rsidRPr="008E7E27" w:rsidRDefault="000A118A" w:rsidP="008E7E27">
            <w:pPr>
              <w:jc w:val="center"/>
              <w:rPr>
                <w:kern w:val="0"/>
                <w:szCs w:val="21"/>
              </w:rPr>
            </w:pPr>
            <w:r w:rsidRPr="008E7E27">
              <w:rPr>
                <w:kern w:val="0"/>
                <w:szCs w:val="21"/>
              </w:rPr>
              <w:t xml:space="preserve">1093.31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710.43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45.35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XDKMD-6</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0.44 </w:t>
            </w:r>
          </w:p>
        </w:tc>
        <w:tc>
          <w:tcPr>
            <w:tcW w:w="641" w:type="pct"/>
            <w:vAlign w:val="center"/>
          </w:tcPr>
          <w:p w:rsidR="000A118A" w:rsidRPr="008E7E27" w:rsidRDefault="000A118A" w:rsidP="008E7E27">
            <w:pPr>
              <w:jc w:val="center"/>
              <w:rPr>
                <w:kern w:val="0"/>
                <w:szCs w:val="21"/>
              </w:rPr>
            </w:pPr>
            <w:r w:rsidRPr="008E7E27">
              <w:rPr>
                <w:kern w:val="0"/>
                <w:szCs w:val="21"/>
              </w:rPr>
              <w:t xml:space="preserve">40.01 </w:t>
            </w:r>
          </w:p>
        </w:tc>
        <w:tc>
          <w:tcPr>
            <w:tcW w:w="721" w:type="pct"/>
            <w:vAlign w:val="center"/>
          </w:tcPr>
          <w:p w:rsidR="000A118A" w:rsidRPr="008E7E27" w:rsidRDefault="000A118A" w:rsidP="008E7E27">
            <w:pPr>
              <w:jc w:val="center"/>
              <w:rPr>
                <w:kern w:val="0"/>
                <w:szCs w:val="21"/>
              </w:rPr>
            </w:pPr>
            <w:r w:rsidRPr="008E7E27">
              <w:rPr>
                <w:kern w:val="0"/>
                <w:szCs w:val="21"/>
              </w:rPr>
              <w:t xml:space="preserve">387.79 </w:t>
            </w:r>
          </w:p>
        </w:tc>
        <w:tc>
          <w:tcPr>
            <w:tcW w:w="640" w:type="pct"/>
            <w:vAlign w:val="center"/>
          </w:tcPr>
          <w:p w:rsidR="000A118A" w:rsidRPr="008E7E27" w:rsidRDefault="000A118A" w:rsidP="008E7E27">
            <w:pPr>
              <w:jc w:val="center"/>
              <w:rPr>
                <w:kern w:val="0"/>
                <w:szCs w:val="21"/>
              </w:rPr>
            </w:pPr>
            <w:r w:rsidRPr="008E7E27">
              <w:rPr>
                <w:kern w:val="0"/>
                <w:szCs w:val="21"/>
              </w:rPr>
              <w:t xml:space="preserve">3103.61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1860.20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395.59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XDKMD-7</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0.55 </w:t>
            </w:r>
          </w:p>
        </w:tc>
        <w:tc>
          <w:tcPr>
            <w:tcW w:w="641" w:type="pct"/>
            <w:vAlign w:val="center"/>
          </w:tcPr>
          <w:p w:rsidR="000A118A" w:rsidRPr="008E7E27" w:rsidRDefault="000A118A" w:rsidP="008E7E27">
            <w:pPr>
              <w:jc w:val="center"/>
              <w:rPr>
                <w:kern w:val="0"/>
                <w:szCs w:val="21"/>
              </w:rPr>
            </w:pPr>
            <w:r w:rsidRPr="008E7E27">
              <w:rPr>
                <w:kern w:val="0"/>
                <w:szCs w:val="21"/>
              </w:rPr>
              <w:t xml:space="preserve">31.98 </w:t>
            </w:r>
          </w:p>
        </w:tc>
        <w:tc>
          <w:tcPr>
            <w:tcW w:w="721" w:type="pct"/>
            <w:vAlign w:val="center"/>
          </w:tcPr>
          <w:p w:rsidR="000A118A" w:rsidRPr="008E7E27" w:rsidRDefault="000A118A" w:rsidP="008E7E27">
            <w:pPr>
              <w:jc w:val="center"/>
              <w:rPr>
                <w:kern w:val="0"/>
                <w:szCs w:val="21"/>
              </w:rPr>
            </w:pPr>
            <w:r w:rsidRPr="008E7E27">
              <w:rPr>
                <w:kern w:val="0"/>
                <w:szCs w:val="21"/>
              </w:rPr>
              <w:t xml:space="preserve">77.65 </w:t>
            </w:r>
          </w:p>
        </w:tc>
        <w:tc>
          <w:tcPr>
            <w:tcW w:w="640" w:type="pct"/>
            <w:vAlign w:val="center"/>
          </w:tcPr>
          <w:p w:rsidR="000A118A" w:rsidRPr="008E7E27" w:rsidRDefault="000A118A" w:rsidP="008E7E27">
            <w:pPr>
              <w:jc w:val="center"/>
              <w:rPr>
                <w:kern w:val="0"/>
                <w:szCs w:val="21"/>
              </w:rPr>
            </w:pPr>
            <w:r w:rsidRPr="008E7E27">
              <w:rPr>
                <w:kern w:val="0"/>
                <w:szCs w:val="21"/>
              </w:rPr>
              <w:t xml:space="preserve">36.66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1049.07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276.67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XDKMD-8</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1.32 </w:t>
            </w:r>
          </w:p>
        </w:tc>
        <w:tc>
          <w:tcPr>
            <w:tcW w:w="641" w:type="pct"/>
            <w:vAlign w:val="center"/>
          </w:tcPr>
          <w:p w:rsidR="000A118A" w:rsidRPr="008E7E27" w:rsidRDefault="000A118A" w:rsidP="008E7E27">
            <w:pPr>
              <w:jc w:val="center"/>
              <w:rPr>
                <w:kern w:val="0"/>
                <w:szCs w:val="21"/>
              </w:rPr>
            </w:pPr>
            <w:r w:rsidRPr="008E7E27">
              <w:rPr>
                <w:kern w:val="0"/>
                <w:szCs w:val="21"/>
              </w:rPr>
              <w:t xml:space="preserve">35.47 </w:t>
            </w:r>
          </w:p>
        </w:tc>
        <w:tc>
          <w:tcPr>
            <w:tcW w:w="721" w:type="pct"/>
            <w:vAlign w:val="center"/>
          </w:tcPr>
          <w:p w:rsidR="000A118A" w:rsidRPr="008E7E27" w:rsidRDefault="000A118A" w:rsidP="008E7E27">
            <w:pPr>
              <w:jc w:val="center"/>
              <w:rPr>
                <w:kern w:val="0"/>
                <w:szCs w:val="21"/>
              </w:rPr>
            </w:pPr>
            <w:r w:rsidRPr="008E7E27">
              <w:rPr>
                <w:kern w:val="0"/>
                <w:szCs w:val="21"/>
              </w:rPr>
              <w:t xml:space="preserve">98.83 </w:t>
            </w:r>
          </w:p>
        </w:tc>
        <w:tc>
          <w:tcPr>
            <w:tcW w:w="640" w:type="pct"/>
            <w:vAlign w:val="center"/>
          </w:tcPr>
          <w:p w:rsidR="000A118A" w:rsidRPr="008E7E27" w:rsidRDefault="000A118A" w:rsidP="008E7E27">
            <w:pPr>
              <w:jc w:val="center"/>
              <w:rPr>
                <w:kern w:val="0"/>
                <w:szCs w:val="21"/>
              </w:rPr>
            </w:pPr>
            <w:r w:rsidRPr="008E7E27">
              <w:rPr>
                <w:kern w:val="0"/>
                <w:szCs w:val="21"/>
              </w:rPr>
              <w:t xml:space="preserve">28.32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661.91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215.07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XDKMD-9</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2.50 </w:t>
            </w:r>
          </w:p>
        </w:tc>
        <w:tc>
          <w:tcPr>
            <w:tcW w:w="641" w:type="pct"/>
            <w:vAlign w:val="center"/>
          </w:tcPr>
          <w:p w:rsidR="000A118A" w:rsidRPr="008E7E27" w:rsidRDefault="000A118A" w:rsidP="008E7E27">
            <w:pPr>
              <w:jc w:val="center"/>
              <w:rPr>
                <w:kern w:val="0"/>
                <w:szCs w:val="21"/>
              </w:rPr>
            </w:pPr>
            <w:r w:rsidRPr="008E7E27">
              <w:rPr>
                <w:kern w:val="0"/>
                <w:szCs w:val="21"/>
              </w:rPr>
              <w:t xml:space="preserve">27.02 </w:t>
            </w:r>
          </w:p>
        </w:tc>
        <w:tc>
          <w:tcPr>
            <w:tcW w:w="721" w:type="pct"/>
            <w:vAlign w:val="center"/>
          </w:tcPr>
          <w:p w:rsidR="000A118A" w:rsidRPr="008E7E27" w:rsidRDefault="000A118A" w:rsidP="008E7E27">
            <w:pPr>
              <w:jc w:val="center"/>
              <w:rPr>
                <w:kern w:val="0"/>
                <w:szCs w:val="21"/>
              </w:rPr>
            </w:pPr>
            <w:r w:rsidRPr="008E7E27">
              <w:rPr>
                <w:kern w:val="0"/>
                <w:szCs w:val="21"/>
              </w:rPr>
              <w:t xml:space="preserve">71.59 </w:t>
            </w:r>
          </w:p>
        </w:tc>
        <w:tc>
          <w:tcPr>
            <w:tcW w:w="640" w:type="pct"/>
            <w:vAlign w:val="center"/>
          </w:tcPr>
          <w:p w:rsidR="000A118A" w:rsidRPr="008E7E27" w:rsidRDefault="000A118A" w:rsidP="008E7E27">
            <w:pPr>
              <w:jc w:val="center"/>
              <w:rPr>
                <w:kern w:val="0"/>
                <w:szCs w:val="21"/>
              </w:rPr>
            </w:pPr>
            <w:r w:rsidRPr="008E7E27">
              <w:rPr>
                <w:kern w:val="0"/>
                <w:szCs w:val="21"/>
              </w:rPr>
              <w:t xml:space="preserve">19.63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1114.64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239.15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XDKMD-10</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2.15 </w:t>
            </w:r>
          </w:p>
        </w:tc>
        <w:tc>
          <w:tcPr>
            <w:tcW w:w="641" w:type="pct"/>
            <w:vAlign w:val="center"/>
          </w:tcPr>
          <w:p w:rsidR="000A118A" w:rsidRPr="008E7E27" w:rsidRDefault="000A118A" w:rsidP="008E7E27">
            <w:pPr>
              <w:jc w:val="center"/>
              <w:rPr>
                <w:kern w:val="0"/>
                <w:szCs w:val="21"/>
              </w:rPr>
            </w:pPr>
            <w:r w:rsidRPr="008E7E27">
              <w:rPr>
                <w:kern w:val="0"/>
                <w:szCs w:val="21"/>
              </w:rPr>
              <w:t xml:space="preserve">31.97 </w:t>
            </w:r>
          </w:p>
        </w:tc>
        <w:tc>
          <w:tcPr>
            <w:tcW w:w="721" w:type="pct"/>
            <w:vAlign w:val="center"/>
          </w:tcPr>
          <w:p w:rsidR="000A118A" w:rsidRPr="008E7E27" w:rsidRDefault="000A118A" w:rsidP="008E7E27">
            <w:pPr>
              <w:jc w:val="center"/>
              <w:rPr>
                <w:kern w:val="0"/>
                <w:szCs w:val="21"/>
              </w:rPr>
            </w:pPr>
            <w:r w:rsidRPr="008E7E27">
              <w:rPr>
                <w:kern w:val="0"/>
                <w:szCs w:val="21"/>
              </w:rPr>
              <w:t xml:space="preserve">12.83 </w:t>
            </w:r>
          </w:p>
        </w:tc>
        <w:tc>
          <w:tcPr>
            <w:tcW w:w="640" w:type="pct"/>
            <w:vAlign w:val="center"/>
          </w:tcPr>
          <w:p w:rsidR="000A118A" w:rsidRPr="008E7E27" w:rsidRDefault="000A118A" w:rsidP="008E7E27">
            <w:pPr>
              <w:jc w:val="center"/>
              <w:rPr>
                <w:kern w:val="0"/>
                <w:szCs w:val="21"/>
              </w:rPr>
            </w:pPr>
            <w:r w:rsidRPr="008E7E27">
              <w:rPr>
                <w:kern w:val="0"/>
                <w:szCs w:val="21"/>
              </w:rPr>
              <w:t xml:space="preserve">2.98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386.10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82.07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XDKMD-11</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3.16 </w:t>
            </w:r>
          </w:p>
        </w:tc>
        <w:tc>
          <w:tcPr>
            <w:tcW w:w="641" w:type="pct"/>
            <w:vAlign w:val="center"/>
          </w:tcPr>
          <w:p w:rsidR="000A118A" w:rsidRPr="008E7E27" w:rsidRDefault="000A118A" w:rsidP="008E7E27">
            <w:pPr>
              <w:jc w:val="center"/>
              <w:rPr>
                <w:kern w:val="0"/>
                <w:szCs w:val="21"/>
              </w:rPr>
            </w:pPr>
            <w:r w:rsidRPr="008E7E27">
              <w:rPr>
                <w:kern w:val="0"/>
                <w:szCs w:val="21"/>
              </w:rPr>
              <w:t xml:space="preserve">16.00 </w:t>
            </w:r>
          </w:p>
        </w:tc>
        <w:tc>
          <w:tcPr>
            <w:tcW w:w="721" w:type="pct"/>
            <w:vAlign w:val="center"/>
          </w:tcPr>
          <w:p w:rsidR="000A118A" w:rsidRPr="008E7E27" w:rsidRDefault="000A118A" w:rsidP="008E7E27">
            <w:pPr>
              <w:jc w:val="center"/>
              <w:rPr>
                <w:kern w:val="0"/>
                <w:szCs w:val="21"/>
              </w:rPr>
            </w:pPr>
            <w:r w:rsidRPr="008E7E27">
              <w:rPr>
                <w:kern w:val="0"/>
                <w:szCs w:val="21"/>
              </w:rPr>
              <w:t xml:space="preserve">82.12 </w:t>
            </w:r>
          </w:p>
        </w:tc>
        <w:tc>
          <w:tcPr>
            <w:tcW w:w="640" w:type="pct"/>
            <w:vAlign w:val="center"/>
          </w:tcPr>
          <w:p w:rsidR="000A118A" w:rsidRPr="008E7E27" w:rsidRDefault="000A118A" w:rsidP="008E7E27">
            <w:pPr>
              <w:jc w:val="center"/>
              <w:rPr>
                <w:kern w:val="0"/>
                <w:szCs w:val="21"/>
              </w:rPr>
            </w:pPr>
            <w:r w:rsidRPr="008E7E27">
              <w:rPr>
                <w:kern w:val="0"/>
                <w:szCs w:val="21"/>
              </w:rPr>
              <w:t xml:space="preserve">2.22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1781.31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25.54 </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XDKMD-12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2.22 </w:t>
            </w:r>
          </w:p>
        </w:tc>
        <w:tc>
          <w:tcPr>
            <w:tcW w:w="641" w:type="pct"/>
            <w:vAlign w:val="center"/>
          </w:tcPr>
          <w:p w:rsidR="000A118A" w:rsidRPr="008E7E27" w:rsidRDefault="000A118A" w:rsidP="008E7E27">
            <w:pPr>
              <w:jc w:val="center"/>
              <w:rPr>
                <w:kern w:val="0"/>
                <w:szCs w:val="21"/>
              </w:rPr>
            </w:pPr>
            <w:r w:rsidRPr="008E7E27">
              <w:rPr>
                <w:kern w:val="0"/>
                <w:szCs w:val="21"/>
              </w:rPr>
              <w:t xml:space="preserve">12.58 </w:t>
            </w:r>
          </w:p>
        </w:tc>
        <w:tc>
          <w:tcPr>
            <w:tcW w:w="721" w:type="pct"/>
            <w:vAlign w:val="center"/>
          </w:tcPr>
          <w:p w:rsidR="000A118A" w:rsidRPr="008E7E27" w:rsidRDefault="000A118A" w:rsidP="008E7E27">
            <w:pPr>
              <w:jc w:val="center"/>
              <w:rPr>
                <w:kern w:val="0"/>
                <w:szCs w:val="21"/>
              </w:rPr>
            </w:pPr>
            <w:r w:rsidRPr="008E7E27">
              <w:rPr>
                <w:kern w:val="0"/>
                <w:szCs w:val="21"/>
              </w:rPr>
              <w:t xml:space="preserve">46.07 </w:t>
            </w:r>
          </w:p>
        </w:tc>
        <w:tc>
          <w:tcPr>
            <w:tcW w:w="640" w:type="pct"/>
            <w:vAlign w:val="center"/>
          </w:tcPr>
          <w:p w:rsidR="000A118A" w:rsidRPr="008E7E27" w:rsidRDefault="000A118A" w:rsidP="008E7E27">
            <w:pPr>
              <w:jc w:val="center"/>
              <w:rPr>
                <w:kern w:val="0"/>
                <w:szCs w:val="21"/>
              </w:rPr>
            </w:pPr>
            <w:r w:rsidRPr="008E7E27">
              <w:rPr>
                <w:kern w:val="0"/>
                <w:szCs w:val="21"/>
              </w:rPr>
              <w:t xml:space="preserve">2.45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277.90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 xml:space="preserve">51.90 </w:t>
            </w:r>
          </w:p>
        </w:tc>
      </w:tr>
      <w:tr w:rsidR="00453771" w:rsidRPr="008E7E27" w:rsidTr="008E7E27">
        <w:trPr>
          <w:trHeight w:val="454"/>
          <w:jc w:val="center"/>
        </w:trPr>
        <w:tc>
          <w:tcPr>
            <w:tcW w:w="782" w:type="pct"/>
            <w:shd w:val="clear" w:color="auto" w:fill="auto"/>
            <w:vAlign w:val="center"/>
          </w:tcPr>
          <w:p w:rsidR="00453771" w:rsidRPr="008E7E27" w:rsidRDefault="00453771" w:rsidP="008E7E27">
            <w:pPr>
              <w:jc w:val="center"/>
              <w:rPr>
                <w:kern w:val="0"/>
                <w:szCs w:val="21"/>
              </w:rPr>
            </w:pPr>
            <w:r w:rsidRPr="008E7E27">
              <w:rPr>
                <w:kern w:val="0"/>
                <w:szCs w:val="21"/>
              </w:rPr>
              <w:t>ZD-1</w:t>
            </w:r>
          </w:p>
        </w:tc>
        <w:tc>
          <w:tcPr>
            <w:tcW w:w="769" w:type="pct"/>
            <w:shd w:val="clear" w:color="auto" w:fill="auto"/>
            <w:vAlign w:val="center"/>
          </w:tcPr>
          <w:p w:rsidR="00453771" w:rsidRPr="008E7E27" w:rsidRDefault="00453771" w:rsidP="008E7E27">
            <w:pPr>
              <w:jc w:val="center"/>
              <w:rPr>
                <w:kern w:val="0"/>
                <w:szCs w:val="21"/>
              </w:rPr>
            </w:pPr>
            <w:r w:rsidRPr="008E7E27">
              <w:rPr>
                <w:kern w:val="0"/>
                <w:szCs w:val="21"/>
              </w:rPr>
              <w:t xml:space="preserve">77.54 </w:t>
            </w:r>
          </w:p>
        </w:tc>
        <w:tc>
          <w:tcPr>
            <w:tcW w:w="641" w:type="pct"/>
            <w:vAlign w:val="center"/>
          </w:tcPr>
          <w:p w:rsidR="00453771" w:rsidRPr="008E7E27" w:rsidRDefault="000A118A" w:rsidP="008E7E27">
            <w:pPr>
              <w:jc w:val="center"/>
              <w:rPr>
                <w:kern w:val="0"/>
                <w:szCs w:val="21"/>
              </w:rPr>
            </w:pPr>
            <w:r w:rsidRPr="008E7E27">
              <w:rPr>
                <w:kern w:val="0"/>
                <w:szCs w:val="21"/>
              </w:rPr>
              <w:t>-</w:t>
            </w:r>
          </w:p>
        </w:tc>
        <w:tc>
          <w:tcPr>
            <w:tcW w:w="721" w:type="pct"/>
            <w:vAlign w:val="center"/>
          </w:tcPr>
          <w:p w:rsidR="00453771" w:rsidRPr="008E7E27" w:rsidRDefault="000A118A" w:rsidP="008E7E27">
            <w:pPr>
              <w:jc w:val="center"/>
              <w:rPr>
                <w:kern w:val="0"/>
                <w:szCs w:val="21"/>
              </w:rPr>
            </w:pPr>
            <w:r w:rsidRPr="008E7E27">
              <w:rPr>
                <w:kern w:val="0"/>
                <w:szCs w:val="21"/>
              </w:rPr>
              <w:t>-</w:t>
            </w:r>
          </w:p>
        </w:tc>
        <w:tc>
          <w:tcPr>
            <w:tcW w:w="640" w:type="pct"/>
            <w:vAlign w:val="center"/>
          </w:tcPr>
          <w:p w:rsidR="00453771" w:rsidRPr="008E7E27" w:rsidRDefault="00453771" w:rsidP="008E7E27">
            <w:pPr>
              <w:jc w:val="center"/>
              <w:rPr>
                <w:kern w:val="0"/>
                <w:szCs w:val="21"/>
              </w:rPr>
            </w:pPr>
            <w:r w:rsidRPr="008E7E27">
              <w:rPr>
                <w:kern w:val="0"/>
                <w:szCs w:val="21"/>
              </w:rPr>
              <w:t xml:space="preserve">2.05 </w:t>
            </w:r>
          </w:p>
        </w:tc>
        <w:tc>
          <w:tcPr>
            <w:tcW w:w="641" w:type="pct"/>
            <w:shd w:val="clear" w:color="auto" w:fill="auto"/>
            <w:vAlign w:val="center"/>
          </w:tcPr>
          <w:p w:rsidR="00453771" w:rsidRPr="008E7E27" w:rsidRDefault="00453771" w:rsidP="008E7E27">
            <w:pPr>
              <w:jc w:val="center"/>
              <w:rPr>
                <w:kern w:val="0"/>
                <w:szCs w:val="21"/>
              </w:rPr>
            </w:pPr>
            <w:r w:rsidRPr="008E7E27">
              <w:rPr>
                <w:kern w:val="0"/>
                <w:szCs w:val="21"/>
              </w:rPr>
              <w:t xml:space="preserve">759.60 </w:t>
            </w:r>
          </w:p>
        </w:tc>
        <w:tc>
          <w:tcPr>
            <w:tcW w:w="805" w:type="pct"/>
            <w:shd w:val="clear" w:color="auto" w:fill="auto"/>
            <w:vAlign w:val="center"/>
          </w:tcPr>
          <w:p w:rsidR="00453771"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78.32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1.76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438.93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ZD-3</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73.73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2.02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875.00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ZD-4</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78.26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1.58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863.53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ZD-5</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90.72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2.23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123.32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ZD-6</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86.67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2.57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585.82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ZD-7</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72.48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2.28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227.32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ZD-8</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77.85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2.41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19.81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ZD-9</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70.54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1.82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17.40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ZD-10</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61.96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1.60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19.47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ZD-11</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57.84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1.55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17.41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ZD-12</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26.72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1.19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19.46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r w:rsidR="000A118A" w:rsidRPr="008E7E27" w:rsidTr="008E7E27">
        <w:trPr>
          <w:trHeight w:val="454"/>
          <w:jc w:val="center"/>
        </w:trPr>
        <w:tc>
          <w:tcPr>
            <w:tcW w:w="782" w:type="pct"/>
            <w:shd w:val="clear" w:color="auto" w:fill="auto"/>
            <w:vAlign w:val="center"/>
          </w:tcPr>
          <w:p w:rsidR="000A118A" w:rsidRPr="008E7E27" w:rsidRDefault="000A118A" w:rsidP="008E7E27">
            <w:pPr>
              <w:jc w:val="center"/>
              <w:rPr>
                <w:kern w:val="0"/>
                <w:szCs w:val="21"/>
              </w:rPr>
            </w:pPr>
            <w:r w:rsidRPr="008E7E27">
              <w:rPr>
                <w:kern w:val="0"/>
                <w:szCs w:val="21"/>
              </w:rPr>
              <w:t>ZD-13</w:t>
            </w:r>
          </w:p>
        </w:tc>
        <w:tc>
          <w:tcPr>
            <w:tcW w:w="769" w:type="pct"/>
            <w:shd w:val="clear" w:color="auto" w:fill="auto"/>
            <w:vAlign w:val="center"/>
          </w:tcPr>
          <w:p w:rsidR="000A118A" w:rsidRPr="008E7E27" w:rsidRDefault="000A118A" w:rsidP="008E7E27">
            <w:pPr>
              <w:jc w:val="center"/>
              <w:rPr>
                <w:kern w:val="0"/>
                <w:szCs w:val="21"/>
              </w:rPr>
            </w:pPr>
            <w:r w:rsidRPr="008E7E27">
              <w:rPr>
                <w:kern w:val="0"/>
                <w:szCs w:val="21"/>
              </w:rPr>
              <w:t xml:space="preserve">29.17 </w:t>
            </w:r>
          </w:p>
        </w:tc>
        <w:tc>
          <w:tcPr>
            <w:tcW w:w="641" w:type="pct"/>
            <w:vAlign w:val="center"/>
          </w:tcPr>
          <w:p w:rsidR="000A118A" w:rsidRPr="008E7E27" w:rsidRDefault="000A118A" w:rsidP="008E7E27">
            <w:pPr>
              <w:jc w:val="center"/>
              <w:rPr>
                <w:kern w:val="0"/>
                <w:szCs w:val="21"/>
              </w:rPr>
            </w:pPr>
            <w:r w:rsidRPr="008E7E27">
              <w:rPr>
                <w:kern w:val="0"/>
                <w:szCs w:val="21"/>
              </w:rPr>
              <w:t>-</w:t>
            </w:r>
          </w:p>
        </w:tc>
        <w:tc>
          <w:tcPr>
            <w:tcW w:w="721" w:type="pct"/>
            <w:vAlign w:val="center"/>
          </w:tcPr>
          <w:p w:rsidR="000A118A" w:rsidRPr="008E7E27" w:rsidRDefault="000A118A" w:rsidP="008E7E27">
            <w:pPr>
              <w:jc w:val="center"/>
              <w:rPr>
                <w:kern w:val="0"/>
                <w:szCs w:val="21"/>
              </w:rPr>
            </w:pPr>
            <w:r w:rsidRPr="008E7E27">
              <w:rPr>
                <w:kern w:val="0"/>
                <w:szCs w:val="21"/>
              </w:rPr>
              <w:t>-</w:t>
            </w:r>
          </w:p>
        </w:tc>
        <w:tc>
          <w:tcPr>
            <w:tcW w:w="640" w:type="pct"/>
            <w:vAlign w:val="center"/>
          </w:tcPr>
          <w:p w:rsidR="000A118A" w:rsidRPr="008E7E27" w:rsidRDefault="000A118A" w:rsidP="008E7E27">
            <w:pPr>
              <w:jc w:val="center"/>
              <w:rPr>
                <w:kern w:val="0"/>
                <w:szCs w:val="21"/>
              </w:rPr>
            </w:pPr>
            <w:r w:rsidRPr="008E7E27">
              <w:rPr>
                <w:kern w:val="0"/>
                <w:szCs w:val="21"/>
              </w:rPr>
              <w:t xml:space="preserve">1.02 </w:t>
            </w:r>
          </w:p>
        </w:tc>
        <w:tc>
          <w:tcPr>
            <w:tcW w:w="641" w:type="pct"/>
            <w:shd w:val="clear" w:color="auto" w:fill="auto"/>
            <w:vAlign w:val="center"/>
          </w:tcPr>
          <w:p w:rsidR="000A118A" w:rsidRPr="008E7E27" w:rsidRDefault="000A118A" w:rsidP="008E7E27">
            <w:pPr>
              <w:jc w:val="center"/>
              <w:rPr>
                <w:kern w:val="0"/>
                <w:szCs w:val="21"/>
              </w:rPr>
            </w:pPr>
            <w:r w:rsidRPr="008E7E27">
              <w:rPr>
                <w:kern w:val="0"/>
                <w:szCs w:val="21"/>
              </w:rPr>
              <w:t xml:space="preserve">17.75 </w:t>
            </w:r>
          </w:p>
        </w:tc>
        <w:tc>
          <w:tcPr>
            <w:tcW w:w="805" w:type="pct"/>
            <w:shd w:val="clear" w:color="auto" w:fill="auto"/>
            <w:vAlign w:val="center"/>
          </w:tcPr>
          <w:p w:rsidR="000A118A" w:rsidRPr="008E7E27" w:rsidRDefault="000A118A" w:rsidP="008E7E27">
            <w:pPr>
              <w:jc w:val="center"/>
              <w:rPr>
                <w:kern w:val="0"/>
                <w:szCs w:val="21"/>
              </w:rPr>
            </w:pPr>
            <w:r w:rsidRPr="008E7E27">
              <w:rPr>
                <w:kern w:val="0"/>
                <w:szCs w:val="21"/>
              </w:rPr>
              <w:t>-</w:t>
            </w:r>
          </w:p>
        </w:tc>
      </w:tr>
    </w:tbl>
    <w:p w:rsidR="00922A13" w:rsidRDefault="000A118A" w:rsidP="00922A13">
      <w:pPr>
        <w:widowControl/>
        <w:spacing w:line="360" w:lineRule="auto"/>
        <w:jc w:val="left"/>
        <w:rPr>
          <w:szCs w:val="21"/>
        </w:rPr>
      </w:pPr>
      <w:r w:rsidRPr="000A118A">
        <w:rPr>
          <w:b/>
          <w:szCs w:val="21"/>
        </w:rPr>
        <w:t>-</w:t>
      </w:r>
      <w:r w:rsidR="00E84AFD" w:rsidRPr="000A118A">
        <w:rPr>
          <w:rFonts w:hint="eastAsia"/>
          <w:szCs w:val="21"/>
        </w:rPr>
        <w:t xml:space="preserve"> denotes no samples.</w:t>
      </w:r>
      <w:r w:rsidR="00922A13">
        <w:rPr>
          <w:szCs w:val="21"/>
        </w:rPr>
        <w:br w:type="page"/>
      </w:r>
    </w:p>
    <w:p w:rsidR="00B50CA8" w:rsidRDefault="00A966F5" w:rsidP="0060210B">
      <w:pPr>
        <w:adjustRightInd w:val="0"/>
        <w:spacing w:line="480" w:lineRule="auto"/>
        <w:jc w:val="left"/>
      </w:pPr>
      <w:bookmarkStart w:id="13" w:name="_Toc474269580"/>
      <w:r w:rsidRPr="00A11385">
        <w:rPr>
          <w:b/>
        </w:rPr>
        <w:lastRenderedPageBreak/>
        <w:t>Table S</w:t>
      </w:r>
      <w:r w:rsidR="00656C12">
        <w:rPr>
          <w:rFonts w:hint="eastAsia"/>
          <w:b/>
        </w:rPr>
        <w:t>4</w:t>
      </w:r>
      <w:r w:rsidRPr="00A11385">
        <w:rPr>
          <w:b/>
        </w:rPr>
        <w:t>.</w:t>
      </w:r>
      <w:r w:rsidRPr="00A11385">
        <w:t xml:space="preserve"> </w:t>
      </w:r>
      <w:r w:rsidR="001D60CA">
        <w:t xml:space="preserve">BC </w:t>
      </w:r>
      <w:r w:rsidR="006A2BEC">
        <w:t>concentrations</w:t>
      </w:r>
      <w:r w:rsidR="006A2BEC" w:rsidRPr="006A2BEC">
        <w:t xml:space="preserve"> (ng g</w:t>
      </w:r>
      <w:r w:rsidR="006A2BEC" w:rsidRPr="006A2BEC">
        <w:rPr>
          <w:vertAlign w:val="superscript"/>
        </w:rPr>
        <w:t>−1</w:t>
      </w:r>
      <w:r w:rsidR="006A2BEC" w:rsidRPr="006A2BEC">
        <w:t>)</w:t>
      </w:r>
      <w:r w:rsidR="006A2BEC">
        <w:t xml:space="preserve"> </w:t>
      </w:r>
      <w:r w:rsidR="001D60CA" w:rsidRPr="001D60CA">
        <w:t>in glaciers from the Tibetan Plateau and its surroundings.</w:t>
      </w:r>
      <w:bookmarkEnd w:id="13"/>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1843"/>
        <w:gridCol w:w="1134"/>
        <w:gridCol w:w="1134"/>
        <w:gridCol w:w="1134"/>
        <w:gridCol w:w="1418"/>
        <w:gridCol w:w="850"/>
        <w:gridCol w:w="2268"/>
      </w:tblGrid>
      <w:tr w:rsidR="001D60CA" w:rsidRPr="008E7E27" w:rsidTr="009E4EFD">
        <w:trPr>
          <w:trHeight w:val="454"/>
          <w:jc w:val="center"/>
        </w:trPr>
        <w:tc>
          <w:tcPr>
            <w:tcW w:w="1843"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Glaciers</w:t>
            </w:r>
          </w:p>
        </w:tc>
        <w:tc>
          <w:tcPr>
            <w:tcW w:w="1134"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 xml:space="preserve">Longitude </w:t>
            </w:r>
            <w:r w:rsidR="009E4EFD">
              <w:rPr>
                <w:kern w:val="0"/>
                <w:szCs w:val="21"/>
                <w:lang w:eastAsia="en-IN"/>
              </w:rPr>
              <w:t>(</w:t>
            </w:r>
            <w:r w:rsidRPr="008E7E27">
              <w:rPr>
                <w:kern w:val="0"/>
                <w:szCs w:val="21"/>
                <w:lang w:eastAsia="en-IN"/>
              </w:rPr>
              <w:t>°</w:t>
            </w:r>
            <w:r w:rsidR="009E4EFD">
              <w:rPr>
                <w:kern w:val="0"/>
                <w:szCs w:val="21"/>
                <w:lang w:eastAsia="en-IN"/>
              </w:rPr>
              <w:t>)</w:t>
            </w:r>
          </w:p>
        </w:tc>
        <w:tc>
          <w:tcPr>
            <w:tcW w:w="1134"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 xml:space="preserve">Latitude </w:t>
            </w:r>
            <w:r w:rsidR="009E4EFD">
              <w:rPr>
                <w:kern w:val="0"/>
                <w:szCs w:val="21"/>
                <w:lang w:eastAsia="en-IN"/>
              </w:rPr>
              <w:t>(</w:t>
            </w:r>
            <w:r w:rsidRPr="008E7E27">
              <w:rPr>
                <w:kern w:val="0"/>
                <w:szCs w:val="21"/>
                <w:lang w:eastAsia="en-IN"/>
              </w:rPr>
              <w:t>°</w:t>
            </w:r>
            <w:r w:rsidR="009E4EFD">
              <w:rPr>
                <w:kern w:val="0"/>
                <w:szCs w:val="21"/>
                <w:lang w:eastAsia="en-IN"/>
              </w:rPr>
              <w:t>)</w:t>
            </w:r>
          </w:p>
        </w:tc>
        <w:tc>
          <w:tcPr>
            <w:tcW w:w="1134" w:type="dxa"/>
            <w:tcBorders>
              <w:top w:val="single" w:sz="12" w:space="0" w:color="auto"/>
              <w:bottom w:val="single" w:sz="4" w:space="0" w:color="auto"/>
            </w:tcBorders>
            <w:shd w:val="clear" w:color="auto" w:fill="auto"/>
            <w:vAlign w:val="center"/>
          </w:tcPr>
          <w:p w:rsidR="009E4EFD" w:rsidRDefault="001D60CA" w:rsidP="008E7E27">
            <w:pPr>
              <w:jc w:val="center"/>
              <w:rPr>
                <w:kern w:val="0"/>
                <w:szCs w:val="21"/>
                <w:lang w:eastAsia="en-IN"/>
              </w:rPr>
            </w:pPr>
            <w:r w:rsidRPr="008E7E27">
              <w:rPr>
                <w:kern w:val="0"/>
                <w:szCs w:val="21"/>
                <w:lang w:eastAsia="en-IN"/>
              </w:rPr>
              <w:t xml:space="preserve">Altitude </w:t>
            </w:r>
          </w:p>
          <w:p w:rsidR="001D60CA" w:rsidRPr="008E7E27" w:rsidRDefault="009E4EFD" w:rsidP="008E7E27">
            <w:pPr>
              <w:jc w:val="center"/>
              <w:rPr>
                <w:kern w:val="0"/>
                <w:szCs w:val="21"/>
                <w:lang w:eastAsia="en-IN"/>
              </w:rPr>
            </w:pPr>
            <w:r>
              <w:rPr>
                <w:kern w:val="0"/>
                <w:szCs w:val="21"/>
                <w:lang w:eastAsia="en-IN"/>
              </w:rPr>
              <w:t>(</w:t>
            </w:r>
            <w:r w:rsidR="001D60CA" w:rsidRPr="008E7E27">
              <w:rPr>
                <w:kern w:val="0"/>
                <w:szCs w:val="21"/>
                <w:lang w:eastAsia="en-IN"/>
              </w:rPr>
              <w:t xml:space="preserve">m </w:t>
            </w:r>
            <w:proofErr w:type="spellStart"/>
            <w:r w:rsidR="001D60CA" w:rsidRPr="008E7E27">
              <w:rPr>
                <w:kern w:val="0"/>
                <w:szCs w:val="21"/>
                <w:lang w:eastAsia="en-IN"/>
              </w:rPr>
              <w:t>a.s.l</w:t>
            </w:r>
            <w:proofErr w:type="spellEnd"/>
            <w:r w:rsidR="001D60CA" w:rsidRPr="008E7E27">
              <w:rPr>
                <w:kern w:val="0"/>
                <w:szCs w:val="21"/>
                <w:lang w:eastAsia="en-IN"/>
              </w:rPr>
              <w:t>.</w:t>
            </w:r>
            <w:r>
              <w:rPr>
                <w:kern w:val="0"/>
                <w:szCs w:val="21"/>
                <w:lang w:eastAsia="en-IN"/>
              </w:rPr>
              <w:t>)</w:t>
            </w:r>
          </w:p>
        </w:tc>
        <w:tc>
          <w:tcPr>
            <w:tcW w:w="1418"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Types</w:t>
            </w:r>
          </w:p>
        </w:tc>
        <w:tc>
          <w:tcPr>
            <w:tcW w:w="850"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BC</w:t>
            </w:r>
          </w:p>
        </w:tc>
        <w:tc>
          <w:tcPr>
            <w:tcW w:w="2268" w:type="dxa"/>
            <w:tcBorders>
              <w:top w:val="single" w:sz="12" w:space="0" w:color="auto"/>
              <w:bottom w:val="single" w:sz="4" w:space="0" w:color="auto"/>
            </w:tcBorders>
            <w:shd w:val="clear" w:color="auto" w:fill="auto"/>
            <w:vAlign w:val="center"/>
          </w:tcPr>
          <w:p w:rsidR="001D60CA" w:rsidRPr="008E7E27" w:rsidRDefault="001D60CA" w:rsidP="008E7E27">
            <w:pPr>
              <w:jc w:val="center"/>
              <w:rPr>
                <w:kern w:val="0"/>
                <w:szCs w:val="21"/>
                <w:lang w:eastAsia="en-IN"/>
              </w:rPr>
            </w:pPr>
            <w:r w:rsidRPr="008E7E27">
              <w:rPr>
                <w:kern w:val="0"/>
                <w:szCs w:val="21"/>
                <w:lang w:eastAsia="en-IN"/>
              </w:rPr>
              <w:t>References</w:t>
            </w:r>
          </w:p>
        </w:tc>
      </w:tr>
      <w:tr w:rsidR="005A29E6" w:rsidRPr="008E7E27" w:rsidTr="009E4EFD">
        <w:trPr>
          <w:trHeight w:val="454"/>
          <w:jc w:val="center"/>
        </w:trPr>
        <w:tc>
          <w:tcPr>
            <w:tcW w:w="1843"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 xml:space="preserve">Xiao </w:t>
            </w:r>
            <w:proofErr w:type="spellStart"/>
            <w:r w:rsidRPr="008E7E27">
              <w:rPr>
                <w:kern w:val="0"/>
                <w:szCs w:val="21"/>
                <w:lang w:eastAsia="en-IN"/>
              </w:rPr>
              <w:t>Dongkemadi</w:t>
            </w:r>
            <w:proofErr w:type="spellEnd"/>
            <w:r w:rsidRPr="008E7E27">
              <w:rPr>
                <w:kern w:val="0"/>
                <w:szCs w:val="21"/>
                <w:lang w:eastAsia="en-IN"/>
              </w:rPr>
              <w:t xml:space="preserve"> glacier</w:t>
            </w:r>
          </w:p>
        </w:tc>
        <w:tc>
          <w:tcPr>
            <w:tcW w:w="1134"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92.0667</w:t>
            </w:r>
          </w:p>
        </w:tc>
        <w:tc>
          <w:tcPr>
            <w:tcW w:w="1134"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33.0667</w:t>
            </w:r>
          </w:p>
        </w:tc>
        <w:tc>
          <w:tcPr>
            <w:tcW w:w="1134"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5420-5760</w:t>
            </w:r>
          </w:p>
        </w:tc>
        <w:tc>
          <w:tcPr>
            <w:tcW w:w="1418"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190</w:t>
            </w:r>
          </w:p>
        </w:tc>
        <w:tc>
          <w:tcPr>
            <w:tcW w:w="2268" w:type="dxa"/>
            <w:tcBorders>
              <w:top w:val="single" w:sz="4"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This study</w:t>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 xml:space="preserve">Xiao </w:t>
            </w:r>
            <w:proofErr w:type="spellStart"/>
            <w:r w:rsidRPr="008E7E27">
              <w:rPr>
                <w:kern w:val="0"/>
                <w:szCs w:val="21"/>
                <w:lang w:eastAsia="en-IN"/>
              </w:rPr>
              <w:t>Dongkemadi</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90.4667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33.0667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5420-5760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ice</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3018</w:t>
            </w:r>
          </w:p>
        </w:tc>
        <w:tc>
          <w:tcPr>
            <w:tcW w:w="226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This study</w:t>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Zhadang</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90.6500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30.4833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5570-5790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300</w:t>
            </w:r>
          </w:p>
        </w:tc>
        <w:tc>
          <w:tcPr>
            <w:tcW w:w="226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This study</w:t>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Zhadang</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88.9600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30.4833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5570-5790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ice</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1759</w:t>
            </w:r>
          </w:p>
        </w:tc>
        <w:tc>
          <w:tcPr>
            <w:tcW w:w="226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This study</w:t>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Urumqi glacier No.1</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86.8167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43.1000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3845-4050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882</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&lt;EndNote&gt;&lt;Cite&gt;&lt;Author&gt;Ming&lt;/Author&gt;&lt;Year&gt;2016&lt;/Year&gt;&lt;RecNum&gt;39&lt;/RecNum&gt;&lt;DisplayText&gt;(Ming and others, 2016)&lt;/DisplayText&gt;&lt;record&gt;&lt;rec-number&gt;39&lt;/rec-number&gt;&lt;foreign-keys&gt;&lt;key app="EN" db-id="v5txvd5aczxadne59tbv0delw2xxzwxx22fw" timestamp="1548493935"&gt;39&lt;/key&gt;&lt;/foreign-keys&gt;&lt;ref-type name="Journal Article"&gt;17&lt;/ref-type&gt;&lt;contributors&gt;&lt;authors&gt;&lt;author&gt;Ming, Jing&lt;/author&gt;&lt;author&gt;Xiao, Cunde&lt;/author&gt;&lt;author&gt;Wang, Feiteng&lt;/author&gt;&lt;author&gt;Li, Zhongqin&lt;/author&gt;&lt;author&gt;Li, Yamin&lt;/author&gt;&lt;/authors&gt;&lt;/contributors&gt;&lt;titles&gt;&lt;title&gt;Grey Tienshan Urumqi Glacier No.1 and light-absorbing impurities&lt;/title&gt;&lt;secondary-title&gt;Environ. Sci. Pollut. Res.&lt;/secondary-title&gt;&lt;/titles&gt;&lt;periodical&gt;&lt;full-title&gt;Environ. Sci. Pollut. Res.&lt;/full-title&gt;&lt;/periodical&gt;&lt;pages&gt;9549-9558&lt;/pages&gt;&lt;volume&gt;23&lt;/volume&gt;&lt;number&gt;10&lt;/number&gt;&lt;dates&gt;&lt;year&gt;2016&lt;/year&gt;&lt;/dates&gt;&lt;isbn&gt;1614-7499&lt;/isbn&gt;&lt;label&gt;Ming2016&lt;/label&gt;&lt;work-type&gt;journal article&lt;/work-type&gt;&lt;urls&gt;&lt;related-urls&gt;&lt;url&gt;http://dx.doi.org/10.1007/s11356-016-6182-7&lt;/url&gt;&lt;/related-urls&gt;&lt;/urls&gt;&lt;electronic-resource-num&gt;10.1007/s11356-016-6182-7&lt;/electronic-resource-num&gt;&lt;/record&gt;&lt;/Cite&gt;&lt;/EndNote&gt;</w:instrText>
            </w:r>
            <w:r w:rsidRPr="008E7E27">
              <w:rPr>
                <w:kern w:val="0"/>
                <w:szCs w:val="21"/>
                <w:lang w:eastAsia="en-IN"/>
              </w:rPr>
              <w:fldChar w:fldCharType="separate"/>
            </w:r>
            <w:r w:rsidR="0020484A" w:rsidRPr="008E7E27">
              <w:rPr>
                <w:noProof/>
                <w:kern w:val="0"/>
                <w:szCs w:val="21"/>
                <w:lang w:eastAsia="en-IN"/>
              </w:rPr>
              <w:t>(Ming and others, 2016)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Laohugou</w:t>
            </w:r>
            <w:proofErr w:type="spellEnd"/>
            <w:r w:rsidRPr="008E7E27">
              <w:rPr>
                <w:kern w:val="0"/>
                <w:szCs w:val="21"/>
                <w:lang w:eastAsia="en-IN"/>
              </w:rPr>
              <w:t xml:space="preserve"> glacier No.12</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96.5500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39.4167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4400-5000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315</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&lt;EndNote&gt;&lt;Cite&gt;&lt;Author&gt;Li&lt;/Author&gt;&lt;Year&gt;2016&lt;/Year&gt;&lt;RecNum&gt;38&lt;/RecNum&gt;&lt;DisplayText&gt;(Li and others, 2016)&lt;/DisplayText&gt;&lt;record&gt;&lt;rec-number&gt;38&lt;/rec-number&gt;&lt;foreign-keys&gt;&lt;key app="EN" db-id="v5txvd5aczxadne59tbv0delw2xxzwxx22fw" timestamp="1548493934"&gt;38&lt;/key&gt;&lt;/foreign-keys&gt;&lt;ref-type name="Journal Article"&gt;17&lt;/ref-type&gt;&lt;contributors&gt;&lt;authors&gt;&lt;author&gt;Li, Yang&lt;/author&gt;&lt;author&gt;Chen, Jizu&lt;/author&gt;&lt;author&gt;Kang, Shichang&lt;/author&gt;&lt;author&gt;Li, Chaoliu&lt;/author&gt;&lt;author&gt;Qu, Bin&lt;/author&gt;&lt;author&gt;Tripathee, Lekhendra&lt;/author&gt;&lt;author&gt;Yan, Fangping&lt;/author&gt;&lt;author&gt;Zhang, Yulan&lt;/author&gt;&lt;author&gt;Guo, Junmin&lt;/author&gt;&lt;author&gt;Gul, Chaman&lt;/author&gt;&lt;author&gt;Qin, Xiang&lt;/author&gt;&lt;/authors&gt;&lt;/contributors&gt;&lt;titles&gt;&lt;title&gt;Impacts of black carbon and mineral dust on radiative forcing and glacier melting during summer in the Qilian Mountains, northeastern Tibetan Plateau&lt;/title&gt;&lt;secondary-title&gt;Cryosphere Discuss.&lt;/secondary-title&gt;&lt;/titles&gt;&lt;periodical&gt;&lt;full-title&gt;Cryosphere Discuss.&lt;/full-title&gt;&lt;/periodical&gt;&lt;pages&gt;1-14&lt;/pages&gt;&lt;volume&gt;2016&lt;/volume&gt;&lt;dates&gt;&lt;year&gt;2016&lt;/year&gt;&lt;/dates&gt;&lt;publisher&gt;Copernicus Publications&lt;/publisher&gt;&lt;isbn&gt;1994-0440&lt;/isbn&gt;&lt;urls&gt;&lt;related-urls&gt;&lt;url&gt;http://www.the-cryosphere-discuss.net/tc-2016-32/&lt;/url&gt;&lt;/related-urls&gt;&lt;pdf-urls&gt;&lt;url&gt;http://www.the-cryosphere-discuss.net/tc-2016-32/tc-2016-32.pdf&lt;/url&gt;&lt;/pdf-urls&gt;&lt;/urls&gt;&lt;electronic-resource-num&gt;10.5194/tc-2016-32&lt;/electronic-resource-num&gt;&lt;/record&gt;&lt;/Cite&gt;&lt;/EndNote&gt;</w:instrText>
            </w:r>
            <w:r w:rsidRPr="008E7E27">
              <w:rPr>
                <w:kern w:val="0"/>
                <w:szCs w:val="21"/>
                <w:lang w:eastAsia="en-IN"/>
              </w:rPr>
              <w:fldChar w:fldCharType="separate"/>
            </w:r>
            <w:r w:rsidR="0020484A" w:rsidRPr="008E7E27">
              <w:rPr>
                <w:noProof/>
                <w:kern w:val="0"/>
                <w:szCs w:val="21"/>
                <w:lang w:eastAsia="en-IN"/>
              </w:rPr>
              <w:t>(Li and others, 2016)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Laohugou</w:t>
            </w:r>
            <w:proofErr w:type="spellEnd"/>
            <w:r w:rsidRPr="008E7E27">
              <w:rPr>
                <w:kern w:val="0"/>
                <w:szCs w:val="21"/>
                <w:lang w:eastAsia="en-IN"/>
              </w:rPr>
              <w:t xml:space="preserve"> glacier No.12</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94.6500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39.4167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4400-5000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ice</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26778</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&lt;EndNote&gt;&lt;Cite&gt;&lt;Author&gt;Li&lt;/Author&gt;&lt;Year&gt;2016&lt;/Year&gt;&lt;RecNum&gt;38&lt;/RecNum&gt;&lt;DisplayText&gt;(Li and others, 2016)&lt;/DisplayText&gt;&lt;record&gt;&lt;rec-number&gt;38&lt;/rec-number&gt;&lt;foreign-keys&gt;&lt;key app="EN" db-id="v5txvd5aczxadne59tbv0delw2xxzwxx22fw" timestamp="1548493934"&gt;38&lt;/key&gt;&lt;/foreign-keys&gt;&lt;ref-type name="Journal Article"&gt;17&lt;/ref-type&gt;&lt;contributors&gt;&lt;authors&gt;&lt;author&gt;Li, Yang&lt;/author&gt;&lt;author&gt;Chen, Jizu&lt;/author&gt;&lt;author&gt;Kang, Shichang&lt;/author&gt;&lt;author&gt;Li, Chaoliu&lt;/author&gt;&lt;author&gt;Qu, Bin&lt;/author&gt;&lt;author&gt;Tripathee, Lekhendra&lt;/author&gt;&lt;author&gt;Yan, Fangping&lt;/author&gt;&lt;author&gt;Zhang, Yulan&lt;/author&gt;&lt;author&gt;Guo, Junmin&lt;/author&gt;&lt;author&gt;Gul, Chaman&lt;/author&gt;&lt;author&gt;Qin, Xiang&lt;/author&gt;&lt;/authors&gt;&lt;/contributors&gt;&lt;titles&gt;&lt;title&gt;Impacts of black carbon and mineral dust on radiative forcing and glacier melting during summer in the Qilian Mountains, northeastern Tibetan Plateau&lt;/title&gt;&lt;secondary-title&gt;Cryosphere Discuss.&lt;/secondary-title&gt;&lt;/titles&gt;&lt;periodical&gt;&lt;full-title&gt;Cryosphere Discuss.&lt;/full-title&gt;&lt;/periodical&gt;&lt;pages&gt;1-14&lt;/pages&gt;&lt;volume&gt;2016&lt;/volume&gt;&lt;dates&gt;&lt;year&gt;2016&lt;/year&gt;&lt;/dates&gt;&lt;publisher&gt;Copernicus Publications&lt;/publisher&gt;&lt;isbn&gt;1994-0440&lt;/isbn&gt;&lt;urls&gt;&lt;related-urls&gt;&lt;url&gt;http://www.the-cryosphere-discuss.net/tc-2016-32/&lt;/url&gt;&lt;/related-urls&gt;&lt;pdf-urls&gt;&lt;url&gt;http://www.the-cryosphere-discuss.net/tc-2016-32/tc-2016-32.pdf&lt;/url&gt;&lt;/pdf-urls&gt;&lt;/urls&gt;&lt;electronic-resource-num&gt;10.5194/tc-2016-32&lt;/electronic-resource-num&gt;&lt;/record&gt;&lt;/Cite&gt;&lt;/EndNote&gt;</w:instrText>
            </w:r>
            <w:r w:rsidRPr="008E7E27">
              <w:rPr>
                <w:kern w:val="0"/>
                <w:szCs w:val="21"/>
                <w:lang w:eastAsia="en-IN"/>
              </w:rPr>
              <w:fldChar w:fldCharType="separate"/>
            </w:r>
            <w:r w:rsidR="0020484A" w:rsidRPr="008E7E27">
              <w:rPr>
                <w:noProof/>
                <w:kern w:val="0"/>
                <w:szCs w:val="21"/>
                <w:lang w:eastAsia="en-IN"/>
              </w:rPr>
              <w:t>(Li and others, 2016)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Muji</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73.7333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39.1833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4700-5500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378</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&lt;EndNote&gt;&lt;Cite&gt;&lt;Author&gt;Yang&lt;/Author&gt;&lt;Year&gt;2015&lt;/Year&gt;&lt;RecNum&gt;18&lt;/RecNum&gt;&lt;DisplayText&gt;(Yang and others, 2015)&lt;/DisplayText&gt;&lt;record&gt;&lt;rec-number&gt;18&lt;/rec-number&gt;&lt;foreign-keys&gt;&lt;key app="EN" db-id="v5txvd5aczxadne59tbv0delw2xxzwxx22fw" timestamp="1548493932"&gt;18&lt;/key&gt;&lt;/foreign-keys&gt;&lt;ref-type name="Journal Article"&gt;17&lt;/ref-type&gt;&lt;contributors&gt;&lt;authors&gt;&lt;author&gt;Yang, Song&lt;/author&gt;&lt;author&gt;Xu, Baiqing&lt;/author&gt;&lt;author&gt;Cao, Junji&lt;/author&gt;&lt;author&gt;Zender, Charles S.&lt;/author&gt;&lt;author&gt;Wang, Mo&lt;/author&gt;&lt;/authors&gt;&lt;/contributors&gt;&lt;titles&gt;&lt;title&gt;Climate effect of black carbon aerosol in a Tibetan Plateau glacier&lt;/title&gt;&lt;secondary-title&gt;Atmos. Environ.&lt;/secondary-title&gt;&lt;/titles&gt;&lt;periodical&gt;&lt;full-title&gt;Atmos. Environ.&lt;/full-title&gt;&lt;/periodical&gt;&lt;pages&gt;71-78&lt;/pages&gt;&lt;volume&gt;111&lt;/volume&gt;&lt;keywords&gt;&lt;keyword&gt;Black carbon&lt;/keyword&gt;&lt;keyword&gt;Snow&lt;/keyword&gt;&lt;keyword&gt;Glacier melt&lt;/keyword&gt;&lt;keyword&gt;Tibetan Plateau&lt;/keyword&gt;&lt;/keywords&gt;&lt;dates&gt;&lt;year&gt;2015&lt;/year&gt;&lt;pub-dates&gt;&lt;date&gt;6//&lt;/date&gt;&lt;/pub-dates&gt;&lt;/dates&gt;&lt;isbn&gt;1352-2310&lt;/isbn&gt;&lt;urls&gt;&lt;related-urls&gt;&lt;url&gt;http://www.sciencedirect.com/science/article/pii/S1352231015002344&lt;/url&gt;&lt;/related-urls&gt;&lt;/urls&gt;&lt;electronic-resource-num&gt;http://doi.org/10.1016/j.atmosenv.2015.03.016&lt;/electronic-resource-num&gt;&lt;/record&gt;&lt;/Cite&gt;&lt;/EndNote&gt;</w:instrText>
            </w:r>
            <w:r w:rsidRPr="008E7E27">
              <w:rPr>
                <w:kern w:val="0"/>
                <w:szCs w:val="21"/>
                <w:lang w:eastAsia="en-IN"/>
              </w:rPr>
              <w:fldChar w:fldCharType="separate"/>
            </w:r>
            <w:r w:rsidR="0020484A" w:rsidRPr="008E7E27">
              <w:rPr>
                <w:noProof/>
                <w:kern w:val="0"/>
                <w:szCs w:val="21"/>
                <w:lang w:eastAsia="en-IN"/>
              </w:rPr>
              <w:t>(Yang and others, 2015)</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Meikuang</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94.1833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35.6667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5200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446</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&lt;EndNote&gt;&lt;Cite&gt;&lt;Author&gt;Xu&lt;/Author&gt;&lt;Year&gt;2006&lt;/Year&gt;&lt;RecNum&gt;49&lt;/RecNum&gt;&lt;DisplayText&gt;(Xu and others, 2006)&lt;/DisplayText&gt;&lt;record&gt;&lt;rec-number&gt;49&lt;/rec-number&gt;&lt;foreign-keys&gt;&lt;key app="EN" db-id="v5txvd5aczxadne59tbv0delw2xxzwxx22fw" timestamp="1548493936"&gt;49&lt;/key&gt;&lt;/foreign-keys&gt;&lt;ref-type name="Journal Article"&gt;17&lt;/ref-type&gt;&lt;contributors&gt;&lt;authors&gt;&lt;author&gt;Xu, Baiqing&lt;/author&gt;&lt;author&gt;Yao, Tandong&lt;/author&gt;&lt;author&gt;Liu, Xianqin&lt;/author&gt;&lt;author&gt;Wang, Ninglian&lt;/author&gt;&lt;/authors&gt;&lt;/contributors&gt;&lt;titles&gt;&lt;title&gt;Elemental and organic carbon measurements with a two-step heating–gas chromatography system in snow samples from the Tibetan Plateau&lt;/title&gt;&lt;secondary-title&gt;Ann. Glaciol.&lt;/secondary-title&gt;&lt;/titles&gt;&lt;periodical&gt;&lt;full-title&gt;Ann. Glaciol.&lt;/full-title&gt;&lt;/periodical&gt;&lt;pages&gt;257-262&lt;/pages&gt;&lt;volume&gt;43&lt;/volume&gt;&lt;number&gt;1&lt;/number&gt;&lt;dates&gt;&lt;year&gt;2006&lt;/year&gt;&lt;/dates&gt;&lt;isbn&gt;0260-3055&lt;/isbn&gt;&lt;urls&gt;&lt;/urls&gt;&lt;/record&gt;&lt;/Cite&gt;&lt;/EndNote&gt;</w:instrText>
            </w:r>
            <w:r w:rsidRPr="008E7E27">
              <w:rPr>
                <w:kern w:val="0"/>
                <w:szCs w:val="21"/>
                <w:lang w:eastAsia="en-IN"/>
              </w:rPr>
              <w:fldChar w:fldCharType="separate"/>
            </w:r>
            <w:r w:rsidR="0020484A" w:rsidRPr="008E7E27">
              <w:rPr>
                <w:noProof/>
                <w:kern w:val="0"/>
                <w:szCs w:val="21"/>
                <w:lang w:eastAsia="en-IN"/>
              </w:rPr>
              <w:t>(Xu and others, 2006)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Namunani</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81.2667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30.4500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5780-6080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&lt;EndNote&gt;&lt;Cite&gt;&lt;Author&gt;Xu&lt;/Author&gt;&lt;Year&gt;2006&lt;/Year&gt;&lt;RecNum&gt;49&lt;/RecNum&gt;&lt;DisplayText&gt;(Xu and others, 2006)&lt;/DisplayText&gt;&lt;record&gt;&lt;rec-number&gt;49&lt;/rec-number&gt;&lt;foreign-keys&gt;&lt;key app="EN" db-id="v5txvd5aczxadne59tbv0delw2xxzwxx22fw" timestamp="1548493936"&gt;49&lt;/key&gt;&lt;/foreign-keys&gt;&lt;ref-type name="Journal Article"&gt;17&lt;/ref-type&gt;&lt;contributors&gt;&lt;authors&gt;&lt;author&gt;Xu, Baiqing&lt;/author&gt;&lt;author&gt;Yao, Tandong&lt;/author&gt;&lt;author&gt;Liu, Xianqin&lt;/author&gt;&lt;author&gt;Wang, Ninglian&lt;/author&gt;&lt;/authors&gt;&lt;/contributors&gt;&lt;titles&gt;&lt;title&gt;Elemental and organic carbon measurements with a two-step heating–gas chromatography system in snow samples from the Tibetan Plateau&lt;/title&gt;&lt;secondary-title&gt;Ann. Glaciol.&lt;/secondary-title&gt;&lt;/titles&gt;&lt;periodical&gt;&lt;full-title&gt;Ann. Glaciol.&lt;/full-title&gt;&lt;/periodical&gt;&lt;pages&gt;257-262&lt;/pages&gt;&lt;volume&gt;43&lt;/volume&gt;&lt;number&gt;1&lt;/number&gt;&lt;dates&gt;&lt;year&gt;2006&lt;/year&gt;&lt;/dates&gt;&lt;isbn&gt;0260-3055&lt;/isbn&gt;&lt;urls&gt;&lt;/urls&gt;&lt;/record&gt;&lt;/Cite&gt;&lt;/EndNote&gt;</w:instrText>
            </w:r>
            <w:r w:rsidRPr="008E7E27">
              <w:rPr>
                <w:kern w:val="0"/>
                <w:szCs w:val="21"/>
                <w:lang w:eastAsia="en-IN"/>
              </w:rPr>
              <w:fldChar w:fldCharType="separate"/>
            </w:r>
            <w:r w:rsidR="0020484A" w:rsidRPr="008E7E27">
              <w:rPr>
                <w:noProof/>
                <w:kern w:val="0"/>
                <w:szCs w:val="21"/>
                <w:lang w:eastAsia="en-IN"/>
              </w:rPr>
              <w:t>(Xu and others, 2006)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Yarlong</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96.7736</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29.3074</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4030-4124</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80</w:t>
            </w:r>
          </w:p>
        </w:tc>
        <w:tc>
          <w:tcPr>
            <w:tcW w:w="226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Unpublished</w:t>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Qiangyong</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90.2500</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28.8333</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5400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43</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&lt;EndNote&gt;&lt;Cite&gt;&lt;Author&gt;Xu&lt;/Author&gt;&lt;Year&gt;2006&lt;/Year&gt;&lt;RecNum&gt;49&lt;/RecNum&gt;&lt;DisplayText&gt;(Xu and others, 2006)&lt;/DisplayText&gt;&lt;record&gt;&lt;rec-number&gt;49&lt;/rec-number&gt;&lt;foreign-keys&gt;&lt;key app="EN" db-id="v5txvd5aczxadne59tbv0delw2xxzwxx22fw" timestamp="1548493936"&gt;49&lt;/key&gt;&lt;/foreign-keys&gt;&lt;ref-type name="Journal Article"&gt;17&lt;/ref-type&gt;&lt;contributors&gt;&lt;authors&gt;&lt;author&gt;Xu, Baiqing&lt;/author&gt;&lt;author&gt;Yao, Tandong&lt;/author&gt;&lt;author&gt;Liu, Xianqin&lt;/author&gt;&lt;author&gt;Wang, Ninglian&lt;/author&gt;&lt;/authors&gt;&lt;/contributors&gt;&lt;titles&gt;&lt;title&gt;Elemental and organic carbon measurements with a two-step heating–gas chromatography system in snow samples from the Tibetan Plateau&lt;/title&gt;&lt;secondary-title&gt;Ann. Glaciol.&lt;/secondary-title&gt;&lt;/titles&gt;&lt;periodical&gt;&lt;full-title&gt;Ann. Glaciol.&lt;/full-title&gt;&lt;/periodical&gt;&lt;pages&gt;257-262&lt;/pages&gt;&lt;volume&gt;43&lt;/volume&gt;&lt;number&gt;1&lt;/number&gt;&lt;dates&gt;&lt;year&gt;2006&lt;/year&gt;&lt;/dates&gt;&lt;isbn&gt;0260-3055&lt;/isbn&gt;&lt;urls&gt;&lt;/urls&gt;&lt;/record&gt;&lt;/Cite&gt;&lt;/EndNote&gt;</w:instrText>
            </w:r>
            <w:r w:rsidRPr="008E7E27">
              <w:rPr>
                <w:kern w:val="0"/>
                <w:szCs w:val="21"/>
                <w:lang w:eastAsia="en-IN"/>
              </w:rPr>
              <w:fldChar w:fldCharType="separate"/>
            </w:r>
            <w:r w:rsidR="0020484A" w:rsidRPr="008E7E27">
              <w:rPr>
                <w:noProof/>
                <w:kern w:val="0"/>
                <w:szCs w:val="21"/>
                <w:lang w:eastAsia="en-IN"/>
              </w:rPr>
              <w:t>(Xu and others, 2006)</w:t>
            </w:r>
            <w:r w:rsidRPr="008E7E27">
              <w:rPr>
                <w:kern w:val="0"/>
                <w:szCs w:val="21"/>
                <w:lang w:eastAsia="en-IN"/>
              </w:rPr>
              <w:fldChar w:fldCharType="end"/>
            </w:r>
          </w:p>
        </w:tc>
      </w:tr>
      <w:tr w:rsidR="005A29E6" w:rsidRPr="008E7E27" w:rsidTr="009E4EFD">
        <w:trPr>
          <w:trHeight w:val="454"/>
          <w:jc w:val="center"/>
        </w:trPr>
        <w:tc>
          <w:tcPr>
            <w:tcW w:w="1843" w:type="dxa"/>
            <w:tcBorders>
              <w:bottom w:val="nil"/>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Kangwure</w:t>
            </w:r>
            <w:proofErr w:type="spellEnd"/>
            <w:r w:rsidRPr="008E7E27">
              <w:rPr>
                <w:kern w:val="0"/>
                <w:szCs w:val="21"/>
                <w:lang w:eastAsia="en-IN"/>
              </w:rPr>
              <w:t xml:space="preserve"> glacier</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85.8167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28.4667</w:t>
            </w:r>
          </w:p>
        </w:tc>
        <w:tc>
          <w:tcPr>
            <w:tcW w:w="1134"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6000</w:t>
            </w:r>
          </w:p>
        </w:tc>
        <w:tc>
          <w:tcPr>
            <w:tcW w:w="1418"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bottom w:val="nil"/>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22</w:t>
            </w:r>
          </w:p>
        </w:tc>
        <w:tc>
          <w:tcPr>
            <w:tcW w:w="2268" w:type="dxa"/>
            <w:tcBorders>
              <w:bottom w:val="nil"/>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&lt;EndNote&gt;&lt;Cite&gt;&lt;Author&gt;Xu&lt;/Author&gt;&lt;Year&gt;2006&lt;/Year&gt;&lt;RecNum&gt;49&lt;/RecNum&gt;&lt;DisplayText&gt;(Xu and others, 2006)&lt;/DisplayText&gt;&lt;record&gt;&lt;rec-number&gt;49&lt;/rec-number&gt;&lt;foreign-keys&gt;&lt;key app="EN" db-id="v5txvd5aczxadne59tbv0delw2xxzwxx22fw" timestamp="1548493936"&gt;49&lt;/key&gt;&lt;/foreign-keys&gt;&lt;ref-type name="Journal Article"&gt;17&lt;/ref-type&gt;&lt;contributors&gt;&lt;authors&gt;&lt;author&gt;Xu, Baiqing&lt;/author&gt;&lt;author&gt;Yao, Tandong&lt;/author&gt;&lt;author&gt;Liu, Xianqin&lt;/author&gt;&lt;author&gt;Wang, Ninglian&lt;/author&gt;&lt;/authors&gt;&lt;/contributors&gt;&lt;titles&gt;&lt;title&gt;Elemental and organic carbon measurements with a two-step heating–gas chromatography system in snow samples from the Tibetan Plateau&lt;/title&gt;&lt;secondary-title&gt;Ann. Glaciol.&lt;/secondary-title&gt;&lt;/titles&gt;&lt;periodical&gt;&lt;full-title&gt;Ann. Glaciol.&lt;/full-title&gt;&lt;/periodical&gt;&lt;pages&gt;257-262&lt;/pages&gt;&lt;volume&gt;43&lt;/volume&gt;&lt;number&gt;1&lt;/number&gt;&lt;dates&gt;&lt;year&gt;2006&lt;/year&gt;&lt;/dates&gt;&lt;isbn&gt;0260-3055&lt;/isbn&gt;&lt;urls&gt;&lt;/urls&gt;&lt;/record&gt;&lt;/Cite&gt;&lt;/EndNote&gt;</w:instrText>
            </w:r>
            <w:r w:rsidRPr="008E7E27">
              <w:rPr>
                <w:kern w:val="0"/>
                <w:szCs w:val="21"/>
                <w:lang w:eastAsia="en-IN"/>
              </w:rPr>
              <w:fldChar w:fldCharType="separate"/>
            </w:r>
            <w:r w:rsidR="0020484A" w:rsidRPr="008E7E27">
              <w:rPr>
                <w:noProof/>
                <w:kern w:val="0"/>
                <w:szCs w:val="21"/>
                <w:lang w:eastAsia="en-IN"/>
              </w:rPr>
              <w:t>(Xu and others, 2006)</w:t>
            </w:r>
            <w:r w:rsidRPr="008E7E27">
              <w:rPr>
                <w:kern w:val="0"/>
                <w:szCs w:val="21"/>
                <w:lang w:eastAsia="en-IN"/>
              </w:rPr>
              <w:fldChar w:fldCharType="end"/>
            </w:r>
          </w:p>
        </w:tc>
      </w:tr>
      <w:tr w:rsidR="005A29E6" w:rsidRPr="008E7E27" w:rsidTr="009E4EFD">
        <w:trPr>
          <w:trHeight w:val="454"/>
          <w:jc w:val="center"/>
        </w:trPr>
        <w:tc>
          <w:tcPr>
            <w:tcW w:w="1843"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proofErr w:type="spellStart"/>
            <w:r w:rsidRPr="008E7E27">
              <w:rPr>
                <w:kern w:val="0"/>
                <w:szCs w:val="21"/>
                <w:lang w:eastAsia="en-IN"/>
              </w:rPr>
              <w:t>Baishui</w:t>
            </w:r>
            <w:proofErr w:type="spellEnd"/>
            <w:r w:rsidRPr="008E7E27">
              <w:rPr>
                <w:kern w:val="0"/>
                <w:szCs w:val="21"/>
                <w:lang w:eastAsia="en-IN"/>
              </w:rPr>
              <w:t xml:space="preserve"> glacier No.1</w:t>
            </w:r>
          </w:p>
        </w:tc>
        <w:tc>
          <w:tcPr>
            <w:tcW w:w="1134"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100.1964</w:t>
            </w:r>
          </w:p>
        </w:tc>
        <w:tc>
          <w:tcPr>
            <w:tcW w:w="1134"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27.1044</w:t>
            </w:r>
          </w:p>
        </w:tc>
        <w:tc>
          <w:tcPr>
            <w:tcW w:w="1134"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4660-4740</w:t>
            </w:r>
          </w:p>
        </w:tc>
        <w:tc>
          <w:tcPr>
            <w:tcW w:w="1418"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surface snow</w:t>
            </w:r>
          </w:p>
        </w:tc>
        <w:tc>
          <w:tcPr>
            <w:tcW w:w="850" w:type="dxa"/>
            <w:tcBorders>
              <w:top w:val="nil"/>
              <w:bottom w:val="single" w:sz="12" w:space="0" w:color="auto"/>
            </w:tcBorders>
            <w:shd w:val="clear" w:color="auto" w:fill="auto"/>
            <w:vAlign w:val="center"/>
          </w:tcPr>
          <w:p w:rsidR="005A29E6" w:rsidRPr="008E7E27" w:rsidRDefault="005A29E6" w:rsidP="008E7E27">
            <w:pPr>
              <w:jc w:val="center"/>
              <w:rPr>
                <w:kern w:val="0"/>
                <w:szCs w:val="21"/>
                <w:lang w:eastAsia="en-IN"/>
              </w:rPr>
            </w:pPr>
            <w:r w:rsidRPr="008E7E27">
              <w:rPr>
                <w:kern w:val="0"/>
                <w:szCs w:val="21"/>
                <w:lang w:eastAsia="en-IN"/>
              </w:rPr>
              <w:t>520</w:t>
            </w:r>
          </w:p>
        </w:tc>
        <w:tc>
          <w:tcPr>
            <w:tcW w:w="2268" w:type="dxa"/>
            <w:tcBorders>
              <w:top w:val="nil"/>
              <w:bottom w:val="single" w:sz="12" w:space="0" w:color="auto"/>
            </w:tcBorders>
            <w:shd w:val="clear" w:color="auto" w:fill="auto"/>
            <w:vAlign w:val="center"/>
          </w:tcPr>
          <w:p w:rsidR="005A29E6" w:rsidRPr="008E7E27" w:rsidRDefault="00A70917" w:rsidP="008E7E27">
            <w:pPr>
              <w:jc w:val="center"/>
              <w:rPr>
                <w:kern w:val="0"/>
                <w:szCs w:val="21"/>
                <w:lang w:eastAsia="en-IN"/>
              </w:rPr>
            </w:pPr>
            <w:r w:rsidRPr="008E7E27">
              <w:rPr>
                <w:kern w:val="0"/>
                <w:szCs w:val="21"/>
                <w:lang w:eastAsia="en-IN"/>
              </w:rPr>
              <w:fldChar w:fldCharType="begin"/>
            </w:r>
            <w:r w:rsidR="0020484A" w:rsidRPr="008E7E27">
              <w:rPr>
                <w:kern w:val="0"/>
                <w:szCs w:val="21"/>
                <w:lang w:eastAsia="en-IN"/>
              </w:rPr>
              <w:instrText xml:space="preserve"> ADDIN EN.CITE &lt;EndNote&gt;&lt;Cite&gt;&lt;Author&gt;Niu&lt;/Author&gt;&lt;Year&gt;2017&lt;/Year&gt;&lt;RecNum&gt;47&lt;/RecNum&gt;&lt;DisplayText&gt;(Niu and others, 2017)&lt;/DisplayText&gt;&lt;record&gt;&lt;rec-number&gt;47&lt;/rec-number&gt;&lt;foreign-keys&gt;&lt;key app="EN" db-id="v5txvd5aczxadne59tbv0delw2xxzwxx22fw" timestamp="1548493936"&gt;47&lt;/key&gt;&lt;/foreign-keys&gt;&lt;ref-type name="Journal Article"&gt;17&lt;/ref-type&gt;&lt;contributors&gt;&lt;authors&gt;&lt;author&gt;Niu, Hewen&lt;/author&gt;&lt;author&gt;Kang, Shichang&lt;/author&gt;&lt;author&gt;Shi, Xiaofei&lt;/author&gt;&lt;author&gt;Paudyal, Rukumesh&lt;/author&gt;&lt;author&gt;He, Yuanqing&lt;/author&gt;&lt;author&gt;Li, Gang&lt;/author&gt;&lt;author&gt;Wang, Shijin&lt;/author&gt;&lt;author&gt;Pu, Tao&lt;/author&gt;&lt;author&gt;Shi, Xiaoyi&lt;/author&gt;&lt;/authors&gt;&lt;/contributors&gt;&lt;titles&gt;&lt;title&gt;In-situ measurements of light-absorbing impurities in snow of glacier on Mt. Yulong and implications for radiative forcing estimates&lt;/title&gt;&lt;secondary-title&gt;Sci. Total Environ.&lt;/secondary-title&gt;&lt;/titles&gt;&lt;periodical&gt;&lt;full-title&gt;Sci. Total Environ.&lt;/full-title&gt;&lt;/periodical&gt;&lt;pages&gt;848-856&lt;/pages&gt;&lt;volume&gt;581–582&lt;/volume&gt;&lt;keywords&gt;&lt;keyword&gt;Black carbon&lt;/keyword&gt;&lt;keyword&gt;Glacier melt&lt;/keyword&gt;&lt;keyword&gt;Mt. Yulong&lt;/keyword&gt;&lt;keyword&gt;Light-absorbing impurities&lt;/keyword&gt;&lt;keyword&gt;Tibetan Plateau&lt;/keyword&gt;&lt;/keywords&gt;&lt;dates&gt;&lt;year&gt;2017&lt;/year&gt;&lt;pub-dates&gt;&lt;date&gt;3/1/&lt;/date&gt;&lt;/pub-dates&gt;&lt;/dates&gt;&lt;isbn&gt;0048-9697&lt;/isbn&gt;&lt;urls&gt;&lt;related-urls&gt;&lt;url&gt;http://www.sciencedirect.com/science/article/pii/S0048969717300323&lt;/url&gt;&lt;/related-urls&gt;&lt;/urls&gt;&lt;electronic-resource-num&gt;http://doi.org/10.1016/j.scitotenv.2017.01.032&lt;/electronic-resource-num&gt;&lt;/record&gt;&lt;/Cite&gt;&lt;/EndNote&gt;</w:instrText>
            </w:r>
            <w:r w:rsidRPr="008E7E27">
              <w:rPr>
                <w:kern w:val="0"/>
                <w:szCs w:val="21"/>
                <w:lang w:eastAsia="en-IN"/>
              </w:rPr>
              <w:fldChar w:fldCharType="separate"/>
            </w:r>
            <w:r w:rsidR="0020484A" w:rsidRPr="008E7E27">
              <w:rPr>
                <w:noProof/>
                <w:kern w:val="0"/>
                <w:szCs w:val="21"/>
                <w:lang w:eastAsia="en-IN"/>
              </w:rPr>
              <w:t>(Niu and others, 2017)</w:t>
            </w:r>
            <w:r w:rsidRPr="008E7E27">
              <w:rPr>
                <w:kern w:val="0"/>
                <w:szCs w:val="21"/>
                <w:lang w:eastAsia="en-IN"/>
              </w:rPr>
              <w:fldChar w:fldCharType="end"/>
            </w:r>
          </w:p>
        </w:tc>
      </w:tr>
    </w:tbl>
    <w:p w:rsidR="006A2BEC" w:rsidRPr="00DF5D98" w:rsidRDefault="006A2BEC" w:rsidP="006A2BEC">
      <w:pPr>
        <w:adjustRightInd w:val="0"/>
        <w:spacing w:line="480" w:lineRule="auto"/>
        <w:jc w:val="left"/>
        <w:rPr>
          <w:szCs w:val="21"/>
        </w:rPr>
      </w:pPr>
      <w:r>
        <w:rPr>
          <w:b/>
          <w:sz w:val="24"/>
        </w:rPr>
        <w:br w:type="page"/>
      </w:r>
      <w:r w:rsidRPr="00DF5D98">
        <w:rPr>
          <w:b/>
          <w:szCs w:val="21"/>
        </w:rPr>
        <w:lastRenderedPageBreak/>
        <w:t>Table S</w:t>
      </w:r>
      <w:r w:rsidR="00656C12">
        <w:rPr>
          <w:rFonts w:hint="eastAsia"/>
          <w:b/>
          <w:szCs w:val="21"/>
        </w:rPr>
        <w:t>5</w:t>
      </w:r>
      <w:r w:rsidRPr="00DF5D98">
        <w:rPr>
          <w:b/>
          <w:szCs w:val="21"/>
        </w:rPr>
        <w:t>.</w:t>
      </w:r>
      <w:r w:rsidRPr="00DF5D98">
        <w:rPr>
          <w:szCs w:val="21"/>
        </w:rPr>
        <w:t xml:space="preserve"> MD concentrations (</w:t>
      </w:r>
      <w:proofErr w:type="spellStart"/>
      <w:r w:rsidRPr="00DF5D98">
        <w:rPr>
          <w:szCs w:val="21"/>
        </w:rPr>
        <w:t>μg</w:t>
      </w:r>
      <w:proofErr w:type="spellEnd"/>
      <w:r w:rsidRPr="00DF5D98">
        <w:rPr>
          <w:szCs w:val="21"/>
        </w:rPr>
        <w:t xml:space="preserve"> g</w:t>
      </w:r>
      <w:r w:rsidRPr="00DF5D98">
        <w:rPr>
          <w:szCs w:val="21"/>
          <w:vertAlign w:val="superscript"/>
        </w:rPr>
        <w:t>−1</w:t>
      </w:r>
      <w:r w:rsidRPr="00DF5D98">
        <w:rPr>
          <w:szCs w:val="21"/>
        </w:rPr>
        <w:t>) in glaciers from the Tibetan Plateau and its surroundings.</w:t>
      </w:r>
    </w:p>
    <w:tbl>
      <w:tblPr>
        <w:tblW w:w="10348" w:type="dxa"/>
        <w:jc w:val="center"/>
        <w:tblBorders>
          <w:top w:val="single" w:sz="4" w:space="0" w:color="auto"/>
          <w:bottom w:val="single" w:sz="4" w:space="0" w:color="auto"/>
        </w:tblBorders>
        <w:tblLayout w:type="fixed"/>
        <w:tblLook w:val="04A0" w:firstRow="1" w:lastRow="0" w:firstColumn="1" w:lastColumn="0" w:noHBand="0" w:noVBand="1"/>
      </w:tblPr>
      <w:tblGrid>
        <w:gridCol w:w="1949"/>
        <w:gridCol w:w="1200"/>
        <w:gridCol w:w="1200"/>
        <w:gridCol w:w="1200"/>
        <w:gridCol w:w="1500"/>
        <w:gridCol w:w="900"/>
        <w:gridCol w:w="2399"/>
      </w:tblGrid>
      <w:tr w:rsidR="00514AE5" w:rsidRPr="009E4EFD" w:rsidTr="00514AE5">
        <w:trPr>
          <w:trHeight w:val="454"/>
          <w:jc w:val="center"/>
        </w:trPr>
        <w:tc>
          <w:tcPr>
            <w:tcW w:w="1843" w:type="dxa"/>
            <w:tcBorders>
              <w:top w:val="single" w:sz="12" w:space="0" w:color="auto"/>
              <w:bottom w:val="single" w:sz="4" w:space="0" w:color="auto"/>
            </w:tcBorders>
            <w:shd w:val="clear" w:color="auto" w:fill="auto"/>
            <w:vAlign w:val="center"/>
          </w:tcPr>
          <w:p w:rsidR="006A2BEC" w:rsidRPr="009E4EFD" w:rsidRDefault="006A2BEC" w:rsidP="009E4EFD">
            <w:pPr>
              <w:jc w:val="center"/>
              <w:rPr>
                <w:kern w:val="0"/>
                <w:szCs w:val="21"/>
                <w:lang w:eastAsia="en-IN"/>
              </w:rPr>
            </w:pPr>
            <w:r w:rsidRPr="009E4EFD">
              <w:rPr>
                <w:kern w:val="0"/>
                <w:szCs w:val="21"/>
                <w:lang w:eastAsia="en-IN"/>
              </w:rPr>
              <w:t>Glaciers</w:t>
            </w:r>
          </w:p>
        </w:tc>
        <w:tc>
          <w:tcPr>
            <w:tcW w:w="1134" w:type="dxa"/>
            <w:tcBorders>
              <w:top w:val="single" w:sz="12" w:space="0" w:color="auto"/>
              <w:bottom w:val="single" w:sz="4" w:space="0" w:color="auto"/>
            </w:tcBorders>
            <w:shd w:val="clear" w:color="auto" w:fill="auto"/>
            <w:vAlign w:val="center"/>
          </w:tcPr>
          <w:p w:rsidR="006A2BEC" w:rsidRPr="009E4EFD" w:rsidRDefault="006A2BEC" w:rsidP="009E4EFD">
            <w:pPr>
              <w:jc w:val="center"/>
              <w:rPr>
                <w:szCs w:val="21"/>
                <w:lang w:eastAsia="en-IN"/>
              </w:rPr>
            </w:pPr>
            <w:r w:rsidRPr="009E4EFD">
              <w:rPr>
                <w:szCs w:val="21"/>
                <w:lang w:eastAsia="en-IN"/>
              </w:rPr>
              <w:t xml:space="preserve">Longitude </w:t>
            </w:r>
            <w:r w:rsidR="00F42B23">
              <w:rPr>
                <w:szCs w:val="21"/>
                <w:lang w:eastAsia="en-IN"/>
              </w:rPr>
              <w:t>(</w:t>
            </w:r>
            <w:r w:rsidRPr="009E4EFD">
              <w:rPr>
                <w:szCs w:val="21"/>
                <w:lang w:eastAsia="en-IN"/>
              </w:rPr>
              <w:t>°</w:t>
            </w:r>
            <w:r w:rsidR="00F42B23">
              <w:rPr>
                <w:szCs w:val="21"/>
                <w:lang w:eastAsia="en-IN"/>
              </w:rPr>
              <w:t>)</w:t>
            </w:r>
          </w:p>
        </w:tc>
        <w:tc>
          <w:tcPr>
            <w:tcW w:w="1134" w:type="dxa"/>
            <w:tcBorders>
              <w:top w:val="single" w:sz="12" w:space="0" w:color="auto"/>
              <w:bottom w:val="single" w:sz="4" w:space="0" w:color="auto"/>
            </w:tcBorders>
            <w:shd w:val="clear" w:color="auto" w:fill="auto"/>
            <w:vAlign w:val="center"/>
          </w:tcPr>
          <w:p w:rsidR="009E4EFD" w:rsidRDefault="006A2BEC" w:rsidP="009E4EFD">
            <w:pPr>
              <w:jc w:val="center"/>
              <w:rPr>
                <w:szCs w:val="21"/>
                <w:lang w:eastAsia="en-IN"/>
              </w:rPr>
            </w:pPr>
            <w:r w:rsidRPr="009E4EFD">
              <w:rPr>
                <w:szCs w:val="21"/>
                <w:lang w:eastAsia="en-IN"/>
              </w:rPr>
              <w:t xml:space="preserve">Latitude </w:t>
            </w:r>
          </w:p>
          <w:p w:rsidR="006A2BEC" w:rsidRPr="009E4EFD" w:rsidRDefault="00F42B23" w:rsidP="009E4EFD">
            <w:pPr>
              <w:jc w:val="center"/>
              <w:rPr>
                <w:szCs w:val="21"/>
                <w:lang w:eastAsia="en-IN"/>
              </w:rPr>
            </w:pPr>
            <w:r>
              <w:rPr>
                <w:szCs w:val="21"/>
                <w:lang w:eastAsia="en-IN"/>
              </w:rPr>
              <w:t>(</w:t>
            </w:r>
            <w:r w:rsidR="006A2BEC" w:rsidRPr="009E4EFD">
              <w:rPr>
                <w:szCs w:val="21"/>
                <w:lang w:eastAsia="en-IN"/>
              </w:rPr>
              <w:t>°</w:t>
            </w:r>
            <w:r>
              <w:rPr>
                <w:szCs w:val="21"/>
                <w:lang w:eastAsia="en-IN"/>
              </w:rPr>
              <w:t>)</w:t>
            </w:r>
          </w:p>
        </w:tc>
        <w:tc>
          <w:tcPr>
            <w:tcW w:w="1134" w:type="dxa"/>
            <w:tcBorders>
              <w:top w:val="single" w:sz="12" w:space="0" w:color="auto"/>
              <w:bottom w:val="single" w:sz="4" w:space="0" w:color="auto"/>
            </w:tcBorders>
            <w:shd w:val="clear" w:color="auto" w:fill="auto"/>
            <w:vAlign w:val="center"/>
          </w:tcPr>
          <w:p w:rsidR="00F42B23" w:rsidRDefault="006A2BEC" w:rsidP="009E4EFD">
            <w:pPr>
              <w:jc w:val="center"/>
              <w:rPr>
                <w:szCs w:val="21"/>
                <w:lang w:eastAsia="en-IN"/>
              </w:rPr>
            </w:pPr>
            <w:r w:rsidRPr="009E4EFD">
              <w:rPr>
                <w:szCs w:val="21"/>
                <w:lang w:eastAsia="en-IN"/>
              </w:rPr>
              <w:t xml:space="preserve">Altitude </w:t>
            </w:r>
          </w:p>
          <w:p w:rsidR="006A2BEC" w:rsidRPr="00F42B23" w:rsidRDefault="00F42B23" w:rsidP="009E4EFD">
            <w:pPr>
              <w:jc w:val="center"/>
              <w:rPr>
                <w:szCs w:val="21"/>
                <w:lang w:eastAsia="en-IN"/>
              </w:rPr>
            </w:pPr>
            <w:r>
              <w:rPr>
                <w:szCs w:val="21"/>
                <w:lang w:eastAsia="en-IN"/>
              </w:rPr>
              <w:t>(</w:t>
            </w:r>
            <w:r w:rsidR="006A2BEC" w:rsidRPr="009E4EFD">
              <w:rPr>
                <w:szCs w:val="21"/>
                <w:lang w:eastAsia="en-IN"/>
              </w:rPr>
              <w:t xml:space="preserve">m </w:t>
            </w:r>
            <w:proofErr w:type="spellStart"/>
            <w:r w:rsidR="006A2BEC" w:rsidRPr="009E4EFD">
              <w:rPr>
                <w:szCs w:val="21"/>
                <w:lang w:eastAsia="en-IN"/>
              </w:rPr>
              <w:t>a.s.l</w:t>
            </w:r>
            <w:proofErr w:type="spellEnd"/>
            <w:r w:rsidR="006A2BEC" w:rsidRPr="009E4EFD">
              <w:rPr>
                <w:szCs w:val="21"/>
                <w:lang w:eastAsia="en-IN"/>
              </w:rPr>
              <w:t>.</w:t>
            </w:r>
            <w:r>
              <w:rPr>
                <w:rFonts w:hint="eastAsia"/>
                <w:szCs w:val="21"/>
              </w:rPr>
              <w:t>)</w:t>
            </w:r>
          </w:p>
        </w:tc>
        <w:tc>
          <w:tcPr>
            <w:tcW w:w="1418" w:type="dxa"/>
            <w:tcBorders>
              <w:top w:val="single" w:sz="12" w:space="0" w:color="auto"/>
              <w:bottom w:val="single" w:sz="4" w:space="0" w:color="auto"/>
            </w:tcBorders>
            <w:shd w:val="clear" w:color="auto" w:fill="auto"/>
            <w:vAlign w:val="center"/>
          </w:tcPr>
          <w:p w:rsidR="006A2BEC" w:rsidRPr="009E4EFD" w:rsidRDefault="006A2BEC" w:rsidP="009E4EFD">
            <w:pPr>
              <w:jc w:val="center"/>
              <w:rPr>
                <w:kern w:val="0"/>
                <w:szCs w:val="21"/>
              </w:rPr>
            </w:pPr>
            <w:r w:rsidRPr="009E4EFD">
              <w:rPr>
                <w:kern w:val="0"/>
                <w:szCs w:val="21"/>
              </w:rPr>
              <w:t>Types</w:t>
            </w:r>
          </w:p>
        </w:tc>
        <w:tc>
          <w:tcPr>
            <w:tcW w:w="851" w:type="dxa"/>
            <w:tcBorders>
              <w:top w:val="single" w:sz="12" w:space="0" w:color="auto"/>
              <w:bottom w:val="single" w:sz="4" w:space="0" w:color="auto"/>
            </w:tcBorders>
            <w:shd w:val="clear" w:color="auto" w:fill="auto"/>
            <w:vAlign w:val="center"/>
          </w:tcPr>
          <w:p w:rsidR="006A2BEC" w:rsidRPr="009E4EFD" w:rsidRDefault="00DF5D98" w:rsidP="009E4EFD">
            <w:pPr>
              <w:jc w:val="center"/>
              <w:rPr>
                <w:kern w:val="0"/>
                <w:szCs w:val="21"/>
              </w:rPr>
            </w:pPr>
            <w:r w:rsidRPr="009E4EFD">
              <w:rPr>
                <w:kern w:val="0"/>
                <w:szCs w:val="21"/>
              </w:rPr>
              <w:t>MD</w:t>
            </w:r>
          </w:p>
        </w:tc>
        <w:tc>
          <w:tcPr>
            <w:tcW w:w="2268" w:type="dxa"/>
            <w:tcBorders>
              <w:top w:val="single" w:sz="12" w:space="0" w:color="auto"/>
              <w:bottom w:val="single" w:sz="4" w:space="0" w:color="auto"/>
            </w:tcBorders>
            <w:shd w:val="clear" w:color="auto" w:fill="auto"/>
            <w:vAlign w:val="center"/>
          </w:tcPr>
          <w:p w:rsidR="006A2BEC" w:rsidRPr="009E4EFD" w:rsidRDefault="006A2BEC" w:rsidP="009E4EFD">
            <w:pPr>
              <w:jc w:val="center"/>
              <w:rPr>
                <w:kern w:val="0"/>
                <w:szCs w:val="21"/>
                <w:lang w:eastAsia="en-IN"/>
              </w:rPr>
            </w:pPr>
            <w:r w:rsidRPr="009E4EFD">
              <w:rPr>
                <w:kern w:val="0"/>
                <w:szCs w:val="21"/>
                <w:lang w:eastAsia="en-IN"/>
              </w:rPr>
              <w:t>References</w:t>
            </w:r>
          </w:p>
        </w:tc>
      </w:tr>
      <w:tr w:rsidR="00514AE5" w:rsidRPr="009E4EFD" w:rsidTr="00514AE5">
        <w:trPr>
          <w:trHeight w:val="454"/>
          <w:jc w:val="center"/>
        </w:trPr>
        <w:tc>
          <w:tcPr>
            <w:tcW w:w="1843"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 xml:space="preserve">Xiao </w:t>
            </w:r>
            <w:proofErr w:type="spellStart"/>
            <w:r w:rsidRPr="009E4EFD">
              <w:rPr>
                <w:kern w:val="0"/>
                <w:szCs w:val="21"/>
                <w:lang w:eastAsia="en-IN"/>
              </w:rPr>
              <w:t>Dongkemadi</w:t>
            </w:r>
            <w:proofErr w:type="spellEnd"/>
            <w:r w:rsidRPr="009E4EFD">
              <w:rPr>
                <w:kern w:val="0"/>
                <w:szCs w:val="21"/>
                <w:lang w:eastAsia="en-IN"/>
              </w:rPr>
              <w:t xml:space="preserve"> glacier</w:t>
            </w:r>
          </w:p>
        </w:tc>
        <w:tc>
          <w:tcPr>
            <w:tcW w:w="1134"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90.4667</w:t>
            </w:r>
          </w:p>
        </w:tc>
        <w:tc>
          <w:tcPr>
            <w:tcW w:w="1134"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33.0667</w:t>
            </w:r>
          </w:p>
        </w:tc>
        <w:tc>
          <w:tcPr>
            <w:tcW w:w="1134"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5420-5760</w:t>
            </w:r>
          </w:p>
        </w:tc>
        <w:tc>
          <w:tcPr>
            <w:tcW w:w="1418"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ice</w:t>
            </w:r>
          </w:p>
        </w:tc>
        <w:tc>
          <w:tcPr>
            <w:tcW w:w="851"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760</w:t>
            </w:r>
          </w:p>
        </w:tc>
        <w:tc>
          <w:tcPr>
            <w:tcW w:w="2268" w:type="dxa"/>
            <w:tcBorders>
              <w:top w:val="single" w:sz="4"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This study</w:t>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 xml:space="preserve">Xiao </w:t>
            </w:r>
            <w:proofErr w:type="spellStart"/>
            <w:r w:rsidRPr="009E4EFD">
              <w:rPr>
                <w:kern w:val="0"/>
                <w:szCs w:val="21"/>
                <w:lang w:eastAsia="en-IN"/>
              </w:rPr>
              <w:t>Dongkemadi</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92.0667</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33.0667</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5420-5760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32</w:t>
            </w:r>
          </w:p>
        </w:tc>
        <w:tc>
          <w:tcPr>
            <w:tcW w:w="226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This study</w:t>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Zhadang</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88.9600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30.4833</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5570-5790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ice</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553</w:t>
            </w:r>
          </w:p>
        </w:tc>
        <w:tc>
          <w:tcPr>
            <w:tcW w:w="226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This study</w:t>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Zhadang</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90.6500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30.4833</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5570-5790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32</w:t>
            </w:r>
          </w:p>
        </w:tc>
        <w:tc>
          <w:tcPr>
            <w:tcW w:w="226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This study</w:t>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Urumqi glacier No.1</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86.8167</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43.1000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3845-4050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762</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&lt;EndNote&gt;&lt;Cite&gt;&lt;Author&gt;Ming&lt;/Author&gt;&lt;Year&gt;2016&lt;/Year&gt;&lt;RecNum&gt;39&lt;/RecNum&gt;&lt;DisplayText&gt;(Ming and others, 2016)&lt;/DisplayText&gt;&lt;record&gt;&lt;rec-number&gt;39&lt;/rec-number&gt;&lt;foreign-keys&gt;&lt;key app="EN" db-id="v5txvd5aczxadne59tbv0delw2xxzwxx22fw" timestamp="1548493935"&gt;39&lt;/key&gt;&lt;/foreign-keys&gt;&lt;ref-type name="Journal Article"&gt;17&lt;/ref-type&gt;&lt;contributors&gt;&lt;authors&gt;&lt;author&gt;Ming, Jing&lt;/author&gt;&lt;author&gt;Xiao, Cunde&lt;/author&gt;&lt;author&gt;Wang, Feiteng&lt;/author&gt;&lt;author&gt;Li, Zhongqin&lt;/author&gt;&lt;author&gt;Li, Yamin&lt;/author&gt;&lt;/authors&gt;&lt;/contributors&gt;&lt;titles&gt;&lt;title&gt;Grey Tienshan Urumqi Glacier No.1 and light-absorbing impurities&lt;/title&gt;&lt;secondary-title&gt;Environ. Sci. Pollut. Res.&lt;/secondary-title&gt;&lt;/titles&gt;&lt;periodical&gt;&lt;full-title&gt;Environ. Sci. Pollut. Res.&lt;/full-title&gt;&lt;/periodical&gt;&lt;pages&gt;9549-9558&lt;/pages&gt;&lt;volume&gt;23&lt;/volume&gt;&lt;number&gt;10&lt;/number&gt;&lt;dates&gt;&lt;year&gt;2016&lt;/year&gt;&lt;/dates&gt;&lt;isbn&gt;1614-7499&lt;/isbn&gt;&lt;label&gt;Ming2016&lt;/label&gt;&lt;work-type&gt;journal article&lt;/work-type&gt;&lt;urls&gt;&lt;related-urls&gt;&lt;url&gt;http://dx.doi.org/10.1007/s11356-016-6182-7&lt;/url&gt;&lt;/related-urls&gt;&lt;/urls&gt;&lt;electronic-resource-num&gt;10.1007/s11356-016-6182-7&lt;/electronic-resource-num&gt;&lt;/record&gt;&lt;/Cite&gt;&lt;/EndNote&gt;</w:instrText>
            </w:r>
            <w:r w:rsidRPr="009E4EFD">
              <w:rPr>
                <w:kern w:val="0"/>
                <w:szCs w:val="21"/>
                <w:lang w:eastAsia="en-IN"/>
              </w:rPr>
              <w:fldChar w:fldCharType="separate"/>
            </w:r>
            <w:r w:rsidR="0020484A" w:rsidRPr="009E4EFD">
              <w:rPr>
                <w:noProof/>
                <w:kern w:val="0"/>
                <w:szCs w:val="21"/>
                <w:lang w:eastAsia="en-IN"/>
              </w:rPr>
              <w:t>(Ming and others, 2016)</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Laohugou</w:t>
            </w:r>
            <w:proofErr w:type="spellEnd"/>
            <w:r w:rsidRPr="009E4EFD">
              <w:rPr>
                <w:kern w:val="0"/>
                <w:szCs w:val="21"/>
                <w:lang w:eastAsia="en-IN"/>
              </w:rPr>
              <w:t xml:space="preserve"> glacier No.12</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94.6500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39.4167</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4400-5000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ice</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3151</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&lt;EndNote&gt;&lt;Cite&gt;&lt;Author&gt;Li&lt;/Author&gt;&lt;Year&gt;2016&lt;/Year&gt;&lt;RecNum&gt;38&lt;/RecNum&gt;&lt;DisplayText&gt;(Li and others, 2016)&lt;/DisplayText&gt;&lt;record&gt;&lt;rec-number&gt;38&lt;/rec-number&gt;&lt;foreign-keys&gt;&lt;key app="EN" db-id="v5txvd5aczxadne59tbv0delw2xxzwxx22fw" timestamp="1548493934"&gt;38&lt;/key&gt;&lt;/foreign-keys&gt;&lt;ref-type name="Journal Article"&gt;17&lt;/ref-type&gt;&lt;contributors&gt;&lt;authors&gt;&lt;author&gt;Li, Yang&lt;/author&gt;&lt;author&gt;Chen, Jizu&lt;/author&gt;&lt;author&gt;Kang, Shichang&lt;/author&gt;&lt;author&gt;Li, Chaoliu&lt;/author&gt;&lt;author&gt;Qu, Bin&lt;/author&gt;&lt;author&gt;Tripathee, Lekhendra&lt;/author&gt;&lt;author&gt;Yan, Fangping&lt;/author&gt;&lt;author&gt;Zhang, Yulan&lt;/author&gt;&lt;author&gt;Guo, Junmin&lt;/author&gt;&lt;author&gt;Gul, Chaman&lt;/author&gt;&lt;author&gt;Qin, Xiang&lt;/author&gt;&lt;/authors&gt;&lt;/contributors&gt;&lt;titles&gt;&lt;title&gt;Impacts of black carbon and mineral dust on radiative forcing and glacier melting during summer in the Qilian Mountains, northeastern Tibetan Plateau&lt;/title&gt;&lt;secondary-title&gt;Cryosphere Discuss.&lt;/secondary-title&gt;&lt;/titles&gt;&lt;periodical&gt;&lt;full-title&gt;Cryosphere Discuss.&lt;/full-title&gt;&lt;/periodical&gt;&lt;pages&gt;1-14&lt;/pages&gt;&lt;volume&gt;2016&lt;/volume&gt;&lt;dates&gt;&lt;year&gt;2016&lt;/year&gt;&lt;/dates&gt;&lt;publisher&gt;Copernicus Publications&lt;/publisher&gt;&lt;isbn&gt;1994-0440&lt;/isbn&gt;&lt;urls&gt;&lt;related-urls&gt;&lt;url&gt;http://www.the-cryosphere-discuss.net/tc-2016-32/&lt;/url&gt;&lt;/related-urls&gt;&lt;pdf-urls&gt;&lt;url&gt;http://www.the-cryosphere-discuss.net/tc-2016-32/tc-2016-32.pdf&lt;/url&gt;&lt;/pdf-urls&gt;&lt;/urls&gt;&lt;electronic-resource-num&gt;10.5194/tc-2016-32&lt;/electronic-resource-num&gt;&lt;/record&gt;&lt;/Cite&gt;&lt;/EndNote&gt;</w:instrText>
            </w:r>
            <w:r w:rsidRPr="009E4EFD">
              <w:rPr>
                <w:kern w:val="0"/>
                <w:szCs w:val="21"/>
                <w:lang w:eastAsia="en-IN"/>
              </w:rPr>
              <w:fldChar w:fldCharType="separate"/>
            </w:r>
            <w:r w:rsidR="0020484A" w:rsidRPr="009E4EFD">
              <w:rPr>
                <w:noProof/>
                <w:kern w:val="0"/>
                <w:szCs w:val="21"/>
                <w:lang w:eastAsia="en-IN"/>
              </w:rPr>
              <w:t>(Li and others, 2016)</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Laohugou</w:t>
            </w:r>
            <w:proofErr w:type="spellEnd"/>
            <w:r w:rsidRPr="009E4EFD">
              <w:rPr>
                <w:kern w:val="0"/>
                <w:szCs w:val="21"/>
                <w:lang w:eastAsia="en-IN"/>
              </w:rPr>
              <w:t xml:space="preserve"> glacier No.12</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96.5500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39.4167</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4400-5000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37</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&lt;EndNote&gt;&lt;Cite&gt;&lt;Author&gt;Li&lt;/Author&gt;&lt;Year&gt;2016&lt;/Year&gt;&lt;RecNum&gt;38&lt;/RecNum&gt;&lt;DisplayText&gt;(Li and others, 2016)&lt;/DisplayText&gt;&lt;record&gt;&lt;rec-number&gt;38&lt;/rec-number&gt;&lt;foreign-keys&gt;&lt;key app="EN" db-id="v5txvd5aczxadne59tbv0delw2xxzwxx22fw" timestamp="1548493934"&gt;38&lt;/key&gt;&lt;/foreign-keys&gt;&lt;ref-type name="Journal Article"&gt;17&lt;/ref-type&gt;&lt;contributors&gt;&lt;authors&gt;&lt;author&gt;Li, Yang&lt;/author&gt;&lt;author&gt;Chen, Jizu&lt;/author&gt;&lt;author&gt;Kang, Shichang&lt;/author&gt;&lt;author&gt;Li, Chaoliu&lt;/author&gt;&lt;author&gt;Qu, Bin&lt;/author&gt;&lt;author&gt;Tripathee, Lekhendra&lt;/author&gt;&lt;author&gt;Yan, Fangping&lt;/author&gt;&lt;author&gt;Zhang, Yulan&lt;/author&gt;&lt;author&gt;Guo, Junmin&lt;/author&gt;&lt;author&gt;Gul, Chaman&lt;/author&gt;&lt;author&gt;Qin, Xiang&lt;/author&gt;&lt;/authors&gt;&lt;/contributors&gt;&lt;titles&gt;&lt;title&gt;Impacts of black carbon and mineral dust on radiative forcing and glacier melting during summer in the Qilian Mountains, northeastern Tibetan Plateau&lt;/title&gt;&lt;secondary-title&gt;Cryosphere Discuss.&lt;/secondary-title&gt;&lt;/titles&gt;&lt;periodical&gt;&lt;full-title&gt;Cryosphere Discuss.&lt;/full-title&gt;&lt;/periodical&gt;&lt;pages&gt;1-14&lt;/pages&gt;&lt;volume&gt;2016&lt;/volume&gt;&lt;dates&gt;&lt;year&gt;2016&lt;/year&gt;&lt;/dates&gt;&lt;publisher&gt;Copernicus Publications&lt;/publisher&gt;&lt;isbn&gt;1994-0440&lt;/isbn&gt;&lt;urls&gt;&lt;related-urls&gt;&lt;url&gt;http://www.the-cryosphere-discuss.net/tc-2016-32/&lt;/url&gt;&lt;/related-urls&gt;&lt;pdf-urls&gt;&lt;url&gt;http://www.the-cryosphere-discuss.net/tc-2016-32/tc-2016-32.pdf&lt;/url&gt;&lt;/pdf-urls&gt;&lt;/urls&gt;&lt;electronic-resource-num&gt;10.5194/tc-2016-32&lt;/electronic-resource-num&gt;&lt;/record&gt;&lt;/Cite&gt;&lt;/EndNote&gt;</w:instrText>
            </w:r>
            <w:r w:rsidRPr="009E4EFD">
              <w:rPr>
                <w:kern w:val="0"/>
                <w:szCs w:val="21"/>
                <w:lang w:eastAsia="en-IN"/>
              </w:rPr>
              <w:fldChar w:fldCharType="separate"/>
            </w:r>
            <w:r w:rsidR="0020484A" w:rsidRPr="009E4EFD">
              <w:rPr>
                <w:noProof/>
                <w:kern w:val="0"/>
                <w:szCs w:val="21"/>
                <w:lang w:eastAsia="en-IN"/>
              </w:rPr>
              <w:t>(Li and others, 2016)</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Muji</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73.7333</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39.1833</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4700-5500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61</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&lt;EndNote&gt;&lt;Cite&gt;&lt;Author&gt;Yang&lt;/Author&gt;&lt;Year&gt;2015&lt;/Year&gt;&lt;RecNum&gt;18&lt;/RecNum&gt;&lt;DisplayText&gt;(Yang and others, 2015)&lt;/DisplayText&gt;&lt;record&gt;&lt;rec-number&gt;18&lt;/rec-number&gt;&lt;foreign-keys&gt;&lt;key app="EN" db-id="v5txvd5aczxadne59tbv0delw2xxzwxx22fw" timestamp="1548493932"&gt;18&lt;/key&gt;&lt;/foreign-keys&gt;&lt;ref-type name="Journal Article"&gt;17&lt;/ref-type&gt;&lt;contributors&gt;&lt;authors&gt;&lt;author&gt;Yang, Song&lt;/author&gt;&lt;author&gt;Xu, Baiqing&lt;/author&gt;&lt;author&gt;Cao, Junji&lt;/author&gt;&lt;author&gt;Zender, Charles S.&lt;/author&gt;&lt;author&gt;Wang, Mo&lt;/author&gt;&lt;/authors&gt;&lt;/contributors&gt;&lt;titles&gt;&lt;title&gt;Climate effect of black carbon aerosol in a Tibetan Plateau glacier&lt;/title&gt;&lt;secondary-title&gt;Atmos. Environ.&lt;/secondary-title&gt;&lt;/titles&gt;&lt;periodical&gt;&lt;full-title&gt;Atmos. Environ.&lt;/full-title&gt;&lt;/periodical&gt;&lt;pages&gt;71-78&lt;/pages&gt;&lt;volume&gt;111&lt;/volume&gt;&lt;keywords&gt;&lt;keyword&gt;Black carbon&lt;/keyword&gt;&lt;keyword&gt;Snow&lt;/keyword&gt;&lt;keyword&gt;Glacier melt&lt;/keyword&gt;&lt;keyword&gt;Tibetan Plateau&lt;/keyword&gt;&lt;/keywords&gt;&lt;dates&gt;&lt;year&gt;2015&lt;/year&gt;&lt;pub-dates&gt;&lt;date&gt;6//&lt;/date&gt;&lt;/pub-dates&gt;&lt;/dates&gt;&lt;isbn&gt;1352-2310&lt;/isbn&gt;&lt;urls&gt;&lt;related-urls&gt;&lt;url&gt;http://www.sciencedirect.com/science/article/pii/S1352231015002344&lt;/url&gt;&lt;/related-urls&gt;&lt;/urls&gt;&lt;electronic-resource-num&gt;http://doi.org/10.1016/j.atmosenv.2015.03.016&lt;/electronic-resource-num&gt;&lt;/record&gt;&lt;/Cite&gt;&lt;/EndNote&gt;</w:instrText>
            </w:r>
            <w:r w:rsidRPr="009E4EFD">
              <w:rPr>
                <w:kern w:val="0"/>
                <w:szCs w:val="21"/>
                <w:lang w:eastAsia="en-IN"/>
              </w:rPr>
              <w:fldChar w:fldCharType="separate"/>
            </w:r>
            <w:r w:rsidR="0020484A" w:rsidRPr="009E4EFD">
              <w:rPr>
                <w:noProof/>
                <w:kern w:val="0"/>
                <w:szCs w:val="21"/>
                <w:lang w:eastAsia="en-IN"/>
              </w:rPr>
              <w:t>(Yang and others, 2015)</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Muztagh Ata</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75.1000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38.2000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5910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109</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Hispar</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75.5000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36.0000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5150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137</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Meikuang</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94.2000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35.7000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5480</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78</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Chongce</w:t>
            </w:r>
            <w:proofErr w:type="spellEnd"/>
            <w:r w:rsidRPr="009E4EFD">
              <w:rPr>
                <w:kern w:val="0"/>
                <w:szCs w:val="21"/>
                <w:lang w:eastAsia="en-IN"/>
              </w:rPr>
              <w:t xml:space="preserve"> ice cap</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86.1000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35.2000</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6237</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226</w:t>
            </w:r>
          </w:p>
        </w:tc>
        <w:tc>
          <w:tcPr>
            <w:tcW w:w="2268" w:type="dxa"/>
            <w:tcBorders>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Yarlong</w:t>
            </w:r>
            <w:proofErr w:type="spellEnd"/>
            <w:r w:rsidRPr="009E4EFD">
              <w:rPr>
                <w:kern w:val="0"/>
                <w:szCs w:val="21"/>
                <w:lang w:eastAsia="en-IN"/>
              </w:rPr>
              <w:t xml:space="preserve"> glacier</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96.7736</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29.3074</w:t>
            </w:r>
          </w:p>
        </w:tc>
        <w:tc>
          <w:tcPr>
            <w:tcW w:w="1134"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4030-4124</w:t>
            </w:r>
          </w:p>
        </w:tc>
        <w:tc>
          <w:tcPr>
            <w:tcW w:w="141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w:t>
            </w:r>
          </w:p>
        </w:tc>
        <w:tc>
          <w:tcPr>
            <w:tcW w:w="2268" w:type="dxa"/>
            <w:tcBorders>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Unpublished</w:t>
            </w:r>
          </w:p>
        </w:tc>
      </w:tr>
      <w:tr w:rsidR="00514AE5" w:rsidRPr="009E4EFD" w:rsidTr="00514AE5">
        <w:trPr>
          <w:trHeight w:val="454"/>
          <w:jc w:val="center"/>
        </w:trPr>
        <w:tc>
          <w:tcPr>
            <w:tcW w:w="1843" w:type="dxa"/>
            <w:tcBorders>
              <w:top w:val="nil"/>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Qiangyong</w:t>
            </w:r>
            <w:proofErr w:type="spellEnd"/>
            <w:r w:rsidRPr="009E4EFD">
              <w:rPr>
                <w:kern w:val="0"/>
                <w:szCs w:val="21"/>
                <w:lang w:eastAsia="en-IN"/>
              </w:rPr>
              <w:t xml:space="preserve"> glacier</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90.2000</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28.8000</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5850</w:t>
            </w:r>
          </w:p>
        </w:tc>
        <w:tc>
          <w:tcPr>
            <w:tcW w:w="1418"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33</w:t>
            </w:r>
          </w:p>
        </w:tc>
        <w:tc>
          <w:tcPr>
            <w:tcW w:w="2268" w:type="dxa"/>
            <w:tcBorders>
              <w:top w:val="nil"/>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top w:val="nil"/>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Ngozumpa</w:t>
            </w:r>
            <w:proofErr w:type="spellEnd"/>
            <w:r w:rsidRPr="009E4EFD">
              <w:rPr>
                <w:kern w:val="0"/>
                <w:szCs w:val="21"/>
                <w:lang w:eastAsia="en-IN"/>
              </w:rPr>
              <w:t xml:space="preserve"> glacier</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86.7000</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28.0000</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5700</w:t>
            </w:r>
          </w:p>
        </w:tc>
        <w:tc>
          <w:tcPr>
            <w:tcW w:w="1418"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7</w:t>
            </w:r>
          </w:p>
        </w:tc>
        <w:tc>
          <w:tcPr>
            <w:tcW w:w="2268" w:type="dxa"/>
            <w:tcBorders>
              <w:top w:val="nil"/>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&lt;EndNote&gt;&lt;Cite&gt;&lt;Author&gt;Wake&lt;/Author&gt;&lt;Year&gt;1994&lt;/Year&gt;&lt;RecNum&gt;48&lt;/RecNum&gt;&lt;DisplayText&gt;(Wake and others, 1994)&lt;/DisplayText&gt;&lt;record&gt;&lt;rec-number&gt;48&lt;/rec-number&gt;&lt;foreign-keys&gt;&lt;key app="EN" db-id="v5txvd5aczxadne59tbv0delw2xxzwxx22fw" timestamp="1548493936"&gt;48&lt;/key&gt;&lt;/foreign-keys&gt;&lt;ref-type name="Journal Article"&gt;17&lt;/ref-type&gt;&lt;contributors&gt;&lt;authors&gt;&lt;author&gt;Wake, C. P.&lt;/author&gt;&lt;author&gt;Mayewski, P. A.&lt;/author&gt;&lt;author&gt;Li, Z.&lt;/author&gt;&lt;author&gt;Han, J.&lt;/author&gt;&lt;author&gt;Qin, D.&lt;/author&gt;&lt;/authors&gt;&lt;/contributors&gt;&lt;titles&gt;&lt;title&gt;Modern eolian dust deposition in central Asia&lt;/title&gt;&lt;secondary-title&gt;Tellus&lt;/secondary-title&gt;&lt;/titles&gt;&lt;periodical&gt;&lt;full-title&gt;Tellus&lt;/full-title&gt;&lt;/periodical&gt;&lt;pages&gt;220-233&lt;/pages&gt;&lt;volume&gt;46&lt;/volume&gt;&lt;number&gt;3&lt;/number&gt;&lt;dates&gt;&lt;year&gt;1994&lt;/year&gt;&lt;/dates&gt;&lt;publisher&gt;Munksgaard International Publishers&lt;/publisher&gt;&lt;isbn&gt;1600-0889&lt;/isbn&gt;&lt;urls&gt;&lt;related-urls&gt;&lt;url&gt;http://dx.doi.org/10.1034/j.1600-0889.1994.t01-2-00005.x&lt;/url&gt;&lt;/related-urls&gt;&lt;/urls&gt;&lt;electronic-resource-num&gt;10.1034/j.1600-0889.1994.t01-2-00005.x&lt;/electronic-resource-num&gt;&lt;/record&gt;&lt;/Cite&gt;&lt;/EndNote&gt;</w:instrText>
            </w:r>
            <w:r w:rsidRPr="009E4EFD">
              <w:rPr>
                <w:kern w:val="0"/>
                <w:szCs w:val="21"/>
                <w:lang w:eastAsia="en-IN"/>
              </w:rPr>
              <w:fldChar w:fldCharType="separate"/>
            </w:r>
            <w:r w:rsidR="0020484A" w:rsidRPr="009E4EFD">
              <w:rPr>
                <w:noProof/>
                <w:kern w:val="0"/>
                <w:szCs w:val="21"/>
                <w:lang w:eastAsia="en-IN"/>
              </w:rPr>
              <w:t>(Wake and others, 1994)</w:t>
            </w:r>
            <w:r w:rsidRPr="009E4EFD">
              <w:rPr>
                <w:kern w:val="0"/>
                <w:szCs w:val="21"/>
                <w:lang w:eastAsia="en-IN"/>
              </w:rPr>
              <w:fldChar w:fldCharType="end"/>
            </w:r>
          </w:p>
        </w:tc>
      </w:tr>
      <w:tr w:rsidR="00514AE5" w:rsidRPr="009E4EFD" w:rsidTr="00514AE5">
        <w:trPr>
          <w:trHeight w:val="454"/>
          <w:jc w:val="center"/>
        </w:trPr>
        <w:tc>
          <w:tcPr>
            <w:tcW w:w="1843" w:type="dxa"/>
            <w:tcBorders>
              <w:top w:val="nil"/>
              <w:bottom w:val="nil"/>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Mera</w:t>
            </w:r>
            <w:proofErr w:type="spellEnd"/>
            <w:r w:rsidRPr="009E4EFD">
              <w:rPr>
                <w:kern w:val="0"/>
                <w:szCs w:val="21"/>
                <w:lang w:eastAsia="en-IN"/>
              </w:rPr>
              <w:t xml:space="preserve"> glacier</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86.8833</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27.7167</w:t>
            </w:r>
          </w:p>
        </w:tc>
        <w:tc>
          <w:tcPr>
            <w:tcW w:w="1134"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5400</w:t>
            </w:r>
          </w:p>
        </w:tc>
        <w:tc>
          <w:tcPr>
            <w:tcW w:w="1418"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top w:val="nil"/>
              <w:bottom w:val="nil"/>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9</w:t>
            </w:r>
          </w:p>
        </w:tc>
        <w:tc>
          <w:tcPr>
            <w:tcW w:w="2268" w:type="dxa"/>
            <w:tcBorders>
              <w:top w:val="nil"/>
              <w:bottom w:val="nil"/>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&lt;EndNote&gt;&lt;Cite&gt;&lt;Author&gt;Kaspari&lt;/Author&gt;&lt;Year&gt;2014&lt;/Year&gt;&lt;RecNum&gt;7&lt;/RecNum&gt;&lt;DisplayText&gt;(Kaspari and others, 2014)&lt;/DisplayText&gt;&lt;record&gt;&lt;rec-number&gt;7&lt;/rec-number&gt;&lt;foreign-keys&gt;&lt;key app="EN" db-id="v5txvd5aczxadne59tbv0delw2xxzwxx22fw" timestamp="1548493930"&gt;7&lt;/key&gt;&lt;/foreign-keys&gt;&lt;ref-type name="Journal Article"&gt;17&lt;/ref-type&gt;&lt;contributors&gt;&lt;authors&gt;&lt;author&gt;Kaspari, S.&lt;/author&gt;&lt;author&gt;Painter, T. H.&lt;/author&gt;&lt;author&gt;Gysel, M.&lt;/author&gt;&lt;author&gt;Skiles, S. M.&lt;/author&gt;&lt;author&gt;Schwikowski, M.&lt;/author&gt;&lt;/authors&gt;&lt;/contributors&gt;&lt;titles&gt;&lt;title&gt;Seasonal and elevational variations of black carbon and dust in snow and ice in the Solu-Khumbu, Nepal and estimated radiative forcings&lt;/title&gt;&lt;secondary-title&gt;Atmos. Chem. Phys.&lt;/secondary-title&gt;&lt;/titles&gt;&lt;periodical&gt;&lt;full-title&gt;Atmos. Chem. Phys.&lt;/full-title&gt;&lt;/periodical&gt;&lt;pages&gt;8089-8103&lt;/pages&gt;&lt;volume&gt;14&lt;/volume&gt;&lt;number&gt;15&lt;/number&gt;&lt;dates&gt;&lt;year&gt;2014&lt;/year&gt;&lt;/dates&gt;&lt;publisher&gt;Copernicus Publications&lt;/publisher&gt;&lt;isbn&gt;1680-7324&lt;/isbn&gt;&lt;urls&gt;&lt;related-urls&gt;&lt;url&gt;http://www.atmos-chem-phys.net/14/8089/2014/&lt;/url&gt;&lt;/related-urls&gt;&lt;pdf-urls&gt;&lt;url&gt;http://www.atmos-chem-phys.net/14/8089/2014/acp-14-8089-2014.pdf&lt;/url&gt;&lt;/pdf-urls&gt;&lt;/urls&gt;&lt;electronic-resource-num&gt;10.5194/acp-14-8089-2014&lt;/electronic-resource-num&gt;&lt;/record&gt;&lt;/Cite&gt;&lt;/EndNote&gt;</w:instrText>
            </w:r>
            <w:r w:rsidRPr="009E4EFD">
              <w:rPr>
                <w:kern w:val="0"/>
                <w:szCs w:val="21"/>
                <w:lang w:eastAsia="en-IN"/>
              </w:rPr>
              <w:fldChar w:fldCharType="separate"/>
            </w:r>
            <w:r w:rsidR="0020484A" w:rsidRPr="009E4EFD">
              <w:rPr>
                <w:noProof/>
                <w:kern w:val="0"/>
                <w:szCs w:val="21"/>
                <w:lang w:eastAsia="en-IN"/>
              </w:rPr>
              <w:t>(Kaspari and others, 2014)</w:t>
            </w:r>
            <w:r w:rsidRPr="009E4EFD">
              <w:rPr>
                <w:kern w:val="0"/>
                <w:szCs w:val="21"/>
                <w:lang w:eastAsia="en-IN"/>
              </w:rPr>
              <w:fldChar w:fldCharType="end"/>
            </w:r>
          </w:p>
        </w:tc>
      </w:tr>
      <w:tr w:rsidR="00514AE5" w:rsidRPr="009E4EFD" w:rsidTr="00514AE5">
        <w:trPr>
          <w:trHeight w:val="454"/>
          <w:jc w:val="center"/>
        </w:trPr>
        <w:tc>
          <w:tcPr>
            <w:tcW w:w="1843"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proofErr w:type="spellStart"/>
            <w:r w:rsidRPr="009E4EFD">
              <w:rPr>
                <w:kern w:val="0"/>
                <w:szCs w:val="21"/>
                <w:lang w:eastAsia="en-IN"/>
              </w:rPr>
              <w:t>Baishui</w:t>
            </w:r>
            <w:proofErr w:type="spellEnd"/>
            <w:r w:rsidRPr="009E4EFD">
              <w:rPr>
                <w:kern w:val="0"/>
                <w:szCs w:val="21"/>
                <w:lang w:eastAsia="en-IN"/>
              </w:rPr>
              <w:t xml:space="preserve"> glacier No.1</w:t>
            </w:r>
          </w:p>
        </w:tc>
        <w:tc>
          <w:tcPr>
            <w:tcW w:w="1134"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100.1964</w:t>
            </w:r>
          </w:p>
        </w:tc>
        <w:tc>
          <w:tcPr>
            <w:tcW w:w="1134"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27.1044</w:t>
            </w:r>
          </w:p>
        </w:tc>
        <w:tc>
          <w:tcPr>
            <w:tcW w:w="1134"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4660-4740</w:t>
            </w:r>
          </w:p>
        </w:tc>
        <w:tc>
          <w:tcPr>
            <w:tcW w:w="1418"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surface snow</w:t>
            </w:r>
          </w:p>
        </w:tc>
        <w:tc>
          <w:tcPr>
            <w:tcW w:w="851" w:type="dxa"/>
            <w:tcBorders>
              <w:top w:val="nil"/>
              <w:bottom w:val="single" w:sz="12" w:space="0" w:color="auto"/>
            </w:tcBorders>
            <w:shd w:val="clear" w:color="auto" w:fill="auto"/>
            <w:vAlign w:val="center"/>
          </w:tcPr>
          <w:p w:rsidR="005A29E6" w:rsidRPr="009E4EFD" w:rsidRDefault="005A29E6" w:rsidP="009E4EFD">
            <w:pPr>
              <w:jc w:val="center"/>
              <w:rPr>
                <w:kern w:val="0"/>
                <w:szCs w:val="21"/>
                <w:lang w:eastAsia="en-IN"/>
              </w:rPr>
            </w:pPr>
            <w:r w:rsidRPr="009E4EFD">
              <w:rPr>
                <w:kern w:val="0"/>
                <w:szCs w:val="21"/>
                <w:lang w:eastAsia="en-IN"/>
              </w:rPr>
              <w:t>11</w:t>
            </w:r>
          </w:p>
        </w:tc>
        <w:tc>
          <w:tcPr>
            <w:tcW w:w="2268" w:type="dxa"/>
            <w:tcBorders>
              <w:top w:val="nil"/>
              <w:bottom w:val="single" w:sz="12" w:space="0" w:color="auto"/>
            </w:tcBorders>
            <w:shd w:val="clear" w:color="auto" w:fill="auto"/>
            <w:vAlign w:val="center"/>
          </w:tcPr>
          <w:p w:rsidR="005A29E6" w:rsidRPr="009E4EFD" w:rsidRDefault="00A70917" w:rsidP="009E4EFD">
            <w:pPr>
              <w:jc w:val="center"/>
              <w:rPr>
                <w:kern w:val="0"/>
                <w:szCs w:val="21"/>
                <w:lang w:eastAsia="en-IN"/>
              </w:rPr>
            </w:pPr>
            <w:r w:rsidRPr="009E4EFD">
              <w:rPr>
                <w:kern w:val="0"/>
                <w:szCs w:val="21"/>
                <w:lang w:eastAsia="en-IN"/>
              </w:rPr>
              <w:fldChar w:fldCharType="begin"/>
            </w:r>
            <w:r w:rsidR="0020484A" w:rsidRPr="009E4EFD">
              <w:rPr>
                <w:kern w:val="0"/>
                <w:szCs w:val="21"/>
                <w:lang w:eastAsia="en-IN"/>
              </w:rPr>
              <w:instrText xml:space="preserve"> ADDIN EN.CITE &lt;EndNote&gt;&lt;Cite&gt;&lt;Author&gt;Niu&lt;/Author&gt;&lt;Year&gt;2017&lt;/Year&gt;&lt;RecNum&gt;47&lt;/RecNum&gt;&lt;DisplayText&gt;(Niu and others, 2017)&lt;/DisplayText&gt;&lt;record&gt;&lt;rec-number&gt;47&lt;/rec-number&gt;&lt;foreign-keys&gt;&lt;key app="EN" db-id="v5txvd5aczxadne59tbv0delw2xxzwxx22fw" timestamp="1548493936"&gt;47&lt;/key&gt;&lt;/foreign-keys&gt;&lt;ref-type name="Journal Article"&gt;17&lt;/ref-type&gt;&lt;contributors&gt;&lt;authors&gt;&lt;author&gt;Niu, Hewen&lt;/author&gt;&lt;author&gt;Kang, Shichang&lt;/author&gt;&lt;author&gt;Shi, Xiaofei&lt;/author&gt;&lt;author&gt;Paudyal, Rukumesh&lt;/author&gt;&lt;author&gt;He, Yuanqing&lt;/author&gt;&lt;author&gt;Li, Gang&lt;/author&gt;&lt;author&gt;Wang, Shijin&lt;/author&gt;&lt;author&gt;Pu, Tao&lt;/author&gt;&lt;author&gt;Shi, Xiaoyi&lt;/author&gt;&lt;/authors&gt;&lt;/contributors&gt;&lt;titles&gt;&lt;title&gt;In-situ measurements of light-absorbing impurities in snow of glacier on Mt. Yulong and implications for radiative forcing estimates&lt;/title&gt;&lt;secondary-title&gt;Sci. Total Environ.&lt;/secondary-title&gt;&lt;/titles&gt;&lt;periodical&gt;&lt;full-title&gt;Sci. Total Environ.&lt;/full-title&gt;&lt;/periodical&gt;&lt;pages&gt;848-856&lt;/pages&gt;&lt;volume&gt;581–582&lt;/volume&gt;&lt;keywords&gt;&lt;keyword&gt;Black carbon&lt;/keyword&gt;&lt;keyword&gt;Glacier melt&lt;/keyword&gt;&lt;keyword&gt;Mt. Yulong&lt;/keyword&gt;&lt;keyword&gt;Light-absorbing impurities&lt;/keyword&gt;&lt;keyword&gt;Tibetan Plateau&lt;/keyword&gt;&lt;/keywords&gt;&lt;dates&gt;&lt;year&gt;2017&lt;/year&gt;&lt;pub-dates&gt;&lt;date&gt;3/1/&lt;/date&gt;&lt;/pub-dates&gt;&lt;/dates&gt;&lt;isbn&gt;0048-9697&lt;/isbn&gt;&lt;urls&gt;&lt;related-urls&gt;&lt;url&gt;http://www.sciencedirect.com/science/article/pii/S0048969717300323&lt;/url&gt;&lt;/related-urls&gt;&lt;/urls&gt;&lt;electronic-resource-num&gt;http://doi.org/10.1016/j.scitotenv.2017.01.032&lt;/electronic-resource-num&gt;&lt;/record&gt;&lt;/Cite&gt;&lt;/EndNote&gt;</w:instrText>
            </w:r>
            <w:r w:rsidRPr="009E4EFD">
              <w:rPr>
                <w:kern w:val="0"/>
                <w:szCs w:val="21"/>
                <w:lang w:eastAsia="en-IN"/>
              </w:rPr>
              <w:fldChar w:fldCharType="separate"/>
            </w:r>
            <w:r w:rsidR="0020484A" w:rsidRPr="009E4EFD">
              <w:rPr>
                <w:noProof/>
                <w:kern w:val="0"/>
                <w:szCs w:val="21"/>
                <w:lang w:eastAsia="en-IN"/>
              </w:rPr>
              <w:t>(Niu and others, 2017)</w:t>
            </w:r>
            <w:r w:rsidRPr="009E4EFD">
              <w:rPr>
                <w:kern w:val="0"/>
                <w:szCs w:val="21"/>
                <w:lang w:eastAsia="en-IN"/>
              </w:rPr>
              <w:fldChar w:fldCharType="end"/>
            </w:r>
          </w:p>
        </w:tc>
      </w:tr>
    </w:tbl>
    <w:p w:rsidR="00FC6E6A" w:rsidRDefault="00FC6E6A">
      <w:pPr>
        <w:rPr>
          <w:sz w:val="24"/>
        </w:rPr>
        <w:sectPr w:rsidR="00FC6E6A" w:rsidSect="00A11385">
          <w:footerReference w:type="default" r:id="rId20"/>
          <w:pgSz w:w="11906" w:h="16838" w:code="9"/>
          <w:pgMar w:top="1440" w:right="1440" w:bottom="1440" w:left="1440" w:header="720" w:footer="720" w:gutter="0"/>
          <w:cols w:space="425"/>
          <w:docGrid w:linePitch="312"/>
        </w:sectPr>
      </w:pPr>
    </w:p>
    <w:p w:rsidR="00922A13" w:rsidRPr="000D15EB" w:rsidRDefault="00656C12" w:rsidP="00922A13">
      <w:pPr>
        <w:pStyle w:val="NormalNoIndent"/>
        <w:spacing w:line="360" w:lineRule="auto"/>
        <w:jc w:val="both"/>
        <w:rPr>
          <w:sz w:val="21"/>
          <w:szCs w:val="21"/>
        </w:rPr>
      </w:pPr>
      <w:bookmarkStart w:id="14" w:name="_Toc474269581"/>
      <w:r w:rsidRPr="00922A13">
        <w:rPr>
          <w:b/>
          <w:sz w:val="21"/>
          <w:szCs w:val="21"/>
        </w:rPr>
        <w:lastRenderedPageBreak/>
        <w:t>Table S</w:t>
      </w:r>
      <w:r w:rsidRPr="00922A13">
        <w:rPr>
          <w:rFonts w:hint="eastAsia"/>
          <w:b/>
          <w:sz w:val="21"/>
          <w:szCs w:val="21"/>
        </w:rPr>
        <w:t>6</w:t>
      </w:r>
      <w:r w:rsidRPr="00922A13">
        <w:rPr>
          <w:b/>
          <w:sz w:val="21"/>
          <w:szCs w:val="21"/>
        </w:rPr>
        <w:t>.</w:t>
      </w:r>
      <w:r w:rsidR="00922A13" w:rsidRPr="00922A13">
        <w:rPr>
          <w:b/>
          <w:sz w:val="21"/>
          <w:szCs w:val="21"/>
        </w:rPr>
        <w:t xml:space="preserve"> </w:t>
      </w:r>
      <w:r w:rsidR="00922A13" w:rsidRPr="00922A13">
        <w:rPr>
          <w:sz w:val="21"/>
          <w:szCs w:val="21"/>
        </w:rPr>
        <w:t xml:space="preserve">Contributions of BC and MD to the glacier melt during May-October in fresh snow, aged snow and granular ice at different scenarios </w:t>
      </w:r>
      <w:r w:rsidR="00514AE5">
        <w:rPr>
          <w:sz w:val="21"/>
          <w:szCs w:val="21"/>
        </w:rPr>
        <w:t>o</w:t>
      </w:r>
      <w:r w:rsidR="00922A13" w:rsidRPr="00922A13">
        <w:rPr>
          <w:sz w:val="21"/>
          <w:szCs w:val="21"/>
        </w:rPr>
        <w:t xml:space="preserve">n the central </w:t>
      </w:r>
      <w:r w:rsidR="00F42B23" w:rsidRPr="00F42B23">
        <w:rPr>
          <w:sz w:val="21"/>
          <w:szCs w:val="21"/>
        </w:rPr>
        <w:t>Tibetan Plateau</w:t>
      </w:r>
      <w:r w:rsidR="00922A13" w:rsidRPr="00922A13">
        <w:rPr>
          <w:sz w:val="21"/>
          <w:szCs w:val="21"/>
        </w:rPr>
        <w:t xml:space="preserve"> </w:t>
      </w:r>
      <w:r w:rsidR="00922A13" w:rsidRPr="000D15EB">
        <w:rPr>
          <w:sz w:val="21"/>
          <w:szCs w:val="21"/>
        </w:rPr>
        <w:t>glaciers.</w:t>
      </w:r>
    </w:p>
    <w:tbl>
      <w:tblPr>
        <w:tblpPr w:leftFromText="180" w:rightFromText="180" w:vertAnchor="text" w:horzAnchor="margin" w:tblpXSpec="center" w:tblpY="131"/>
        <w:tblW w:w="13041" w:type="dxa"/>
        <w:tblLayout w:type="fixed"/>
        <w:tblLook w:val="04A0" w:firstRow="1" w:lastRow="0" w:firstColumn="1" w:lastColumn="0" w:noHBand="0" w:noVBand="1"/>
      </w:tblPr>
      <w:tblGrid>
        <w:gridCol w:w="1556"/>
        <w:gridCol w:w="1090"/>
        <w:gridCol w:w="1565"/>
        <w:gridCol w:w="1315"/>
        <w:gridCol w:w="1419"/>
        <w:gridCol w:w="1419"/>
        <w:gridCol w:w="1560"/>
        <w:gridCol w:w="991"/>
        <w:gridCol w:w="994"/>
        <w:gridCol w:w="1132"/>
      </w:tblGrid>
      <w:tr w:rsidR="00347356" w:rsidRPr="00F42B23" w:rsidTr="00347356">
        <w:trPr>
          <w:trHeight w:val="557"/>
        </w:trPr>
        <w:tc>
          <w:tcPr>
            <w:tcW w:w="597"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Glaciers</w:t>
            </w:r>
          </w:p>
        </w:tc>
        <w:tc>
          <w:tcPr>
            <w:tcW w:w="418"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Types</w:t>
            </w:r>
          </w:p>
        </w:tc>
        <w:tc>
          <w:tcPr>
            <w:tcW w:w="600"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Scenarios</w:t>
            </w:r>
          </w:p>
        </w:tc>
        <w:tc>
          <w:tcPr>
            <w:tcW w:w="504"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Melt without impurities</w:t>
            </w:r>
          </w:p>
          <w:p w:rsidR="00922A13" w:rsidRPr="00F42B23" w:rsidRDefault="00922A13" w:rsidP="00922A13">
            <w:pPr>
              <w:jc w:val="center"/>
              <w:rPr>
                <w:rFonts w:eastAsia="等线"/>
                <w:szCs w:val="21"/>
              </w:rPr>
            </w:pPr>
            <w:r w:rsidRPr="00F42B23">
              <w:rPr>
                <w:rFonts w:eastAsia="等线"/>
                <w:szCs w:val="21"/>
              </w:rPr>
              <w:t xml:space="preserve">(mm </w:t>
            </w:r>
            <w:proofErr w:type="spellStart"/>
            <w:r w:rsidRPr="00F42B23">
              <w:rPr>
                <w:rFonts w:eastAsia="等线"/>
                <w:szCs w:val="21"/>
              </w:rPr>
              <w:t>w.e</w:t>
            </w:r>
            <w:proofErr w:type="spellEnd"/>
            <w:r w:rsidRPr="00F42B23">
              <w:rPr>
                <w:rFonts w:eastAsia="等线"/>
                <w:szCs w:val="21"/>
              </w:rPr>
              <w:t>.)</w:t>
            </w:r>
          </w:p>
        </w:tc>
        <w:tc>
          <w:tcPr>
            <w:tcW w:w="544"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Melt with MD</w:t>
            </w:r>
          </w:p>
          <w:p w:rsidR="00922A13" w:rsidRPr="00F42B23" w:rsidRDefault="00922A13" w:rsidP="00922A13">
            <w:pPr>
              <w:jc w:val="center"/>
              <w:rPr>
                <w:rFonts w:eastAsia="等线"/>
                <w:szCs w:val="21"/>
              </w:rPr>
            </w:pPr>
            <w:r w:rsidRPr="00F42B23">
              <w:rPr>
                <w:rFonts w:eastAsia="等线"/>
                <w:szCs w:val="21"/>
              </w:rPr>
              <w:t xml:space="preserve">(mm </w:t>
            </w:r>
            <w:proofErr w:type="spellStart"/>
            <w:r w:rsidRPr="00F42B23">
              <w:rPr>
                <w:rFonts w:eastAsia="等线"/>
                <w:szCs w:val="21"/>
              </w:rPr>
              <w:t>w.e</w:t>
            </w:r>
            <w:proofErr w:type="spellEnd"/>
            <w:r w:rsidRPr="00F42B23">
              <w:rPr>
                <w:rFonts w:eastAsia="等线"/>
                <w:szCs w:val="21"/>
              </w:rPr>
              <w:t>.)</w:t>
            </w:r>
          </w:p>
        </w:tc>
        <w:tc>
          <w:tcPr>
            <w:tcW w:w="544"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Melt with BC</w:t>
            </w:r>
          </w:p>
          <w:p w:rsidR="00922A13" w:rsidRPr="00F42B23" w:rsidRDefault="00922A13" w:rsidP="00922A13">
            <w:pPr>
              <w:jc w:val="center"/>
              <w:rPr>
                <w:rFonts w:eastAsia="等线"/>
                <w:szCs w:val="21"/>
              </w:rPr>
            </w:pPr>
            <w:r w:rsidRPr="00F42B23">
              <w:rPr>
                <w:rFonts w:eastAsia="等线"/>
                <w:szCs w:val="21"/>
              </w:rPr>
              <w:t xml:space="preserve">(mm </w:t>
            </w:r>
            <w:proofErr w:type="spellStart"/>
            <w:r w:rsidRPr="00F42B23">
              <w:rPr>
                <w:rFonts w:eastAsia="等线"/>
                <w:szCs w:val="21"/>
              </w:rPr>
              <w:t>w.e</w:t>
            </w:r>
            <w:proofErr w:type="spellEnd"/>
            <w:r w:rsidRPr="00F42B23">
              <w:rPr>
                <w:rFonts w:eastAsia="等线"/>
                <w:szCs w:val="21"/>
              </w:rPr>
              <w:t>.)</w:t>
            </w:r>
          </w:p>
        </w:tc>
        <w:tc>
          <w:tcPr>
            <w:tcW w:w="598"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Melt with MD and BC</w:t>
            </w:r>
          </w:p>
          <w:p w:rsidR="00922A13" w:rsidRPr="00F42B23" w:rsidRDefault="00922A13" w:rsidP="00922A13">
            <w:pPr>
              <w:jc w:val="center"/>
              <w:rPr>
                <w:rFonts w:eastAsia="等线"/>
                <w:szCs w:val="21"/>
              </w:rPr>
            </w:pPr>
            <w:r w:rsidRPr="00F42B23">
              <w:rPr>
                <w:rFonts w:eastAsia="等线"/>
                <w:szCs w:val="21"/>
              </w:rPr>
              <w:t xml:space="preserve">(mm </w:t>
            </w:r>
            <w:proofErr w:type="spellStart"/>
            <w:r w:rsidRPr="00F42B23">
              <w:rPr>
                <w:rFonts w:eastAsia="等线"/>
                <w:szCs w:val="21"/>
              </w:rPr>
              <w:t>w.e</w:t>
            </w:r>
            <w:proofErr w:type="spellEnd"/>
            <w:r w:rsidRPr="00F42B23">
              <w:rPr>
                <w:rFonts w:eastAsia="等线"/>
                <w:szCs w:val="21"/>
              </w:rPr>
              <w:t>.)</w:t>
            </w:r>
          </w:p>
        </w:tc>
        <w:tc>
          <w:tcPr>
            <w:tcW w:w="380"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MD</w:t>
            </w:r>
          </w:p>
          <w:p w:rsidR="00922A13" w:rsidRPr="00F42B23" w:rsidRDefault="00514AE5" w:rsidP="00922A13">
            <w:pPr>
              <w:jc w:val="center"/>
              <w:rPr>
                <w:rFonts w:eastAsia="等线"/>
                <w:szCs w:val="21"/>
              </w:rPr>
            </w:pPr>
            <w:r>
              <w:rPr>
                <w:rFonts w:eastAsia="等线" w:hint="eastAsia"/>
                <w:szCs w:val="21"/>
              </w:rPr>
              <w:t>(</w:t>
            </w:r>
            <w:r w:rsidR="00922A13" w:rsidRPr="00F42B23">
              <w:rPr>
                <w:rFonts w:eastAsia="等线"/>
                <w:szCs w:val="21"/>
              </w:rPr>
              <w:t>%</w:t>
            </w:r>
            <w:r>
              <w:rPr>
                <w:rFonts w:eastAsia="等线"/>
                <w:szCs w:val="21"/>
              </w:rPr>
              <w:t>)</w:t>
            </w:r>
          </w:p>
        </w:tc>
        <w:tc>
          <w:tcPr>
            <w:tcW w:w="381"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BC</w:t>
            </w:r>
          </w:p>
          <w:p w:rsidR="00922A13" w:rsidRPr="00F42B23" w:rsidRDefault="00514AE5" w:rsidP="00922A13">
            <w:pPr>
              <w:jc w:val="center"/>
              <w:rPr>
                <w:rFonts w:eastAsia="等线"/>
                <w:szCs w:val="21"/>
              </w:rPr>
            </w:pPr>
            <w:r>
              <w:rPr>
                <w:rFonts w:eastAsia="等线"/>
                <w:szCs w:val="21"/>
              </w:rPr>
              <w:t>(</w:t>
            </w:r>
            <w:r w:rsidR="00922A13" w:rsidRPr="00F42B23">
              <w:rPr>
                <w:rFonts w:eastAsia="等线"/>
                <w:szCs w:val="21"/>
              </w:rPr>
              <w:t>%</w:t>
            </w:r>
            <w:r>
              <w:rPr>
                <w:rFonts w:eastAsia="等线"/>
                <w:szCs w:val="21"/>
              </w:rPr>
              <w:t>)</w:t>
            </w:r>
          </w:p>
        </w:tc>
        <w:tc>
          <w:tcPr>
            <w:tcW w:w="435" w:type="pct"/>
            <w:tcBorders>
              <w:top w:val="single" w:sz="4" w:space="0" w:color="auto"/>
              <w:bottom w:val="single" w:sz="4" w:space="0" w:color="auto"/>
            </w:tcBorders>
            <w:shd w:val="clear" w:color="auto" w:fill="auto"/>
            <w:vAlign w:val="center"/>
          </w:tcPr>
          <w:p w:rsidR="00922A13" w:rsidRPr="00F42B23" w:rsidRDefault="00922A13" w:rsidP="00922A13">
            <w:pPr>
              <w:jc w:val="center"/>
              <w:rPr>
                <w:rFonts w:eastAsia="等线"/>
                <w:szCs w:val="21"/>
              </w:rPr>
            </w:pPr>
            <w:r w:rsidRPr="00F42B23">
              <w:rPr>
                <w:rFonts w:eastAsia="等线"/>
                <w:szCs w:val="21"/>
              </w:rPr>
              <w:t>MD&amp;BC</w:t>
            </w:r>
          </w:p>
          <w:p w:rsidR="00922A13" w:rsidRPr="00F42B23" w:rsidRDefault="00514AE5" w:rsidP="00922A13">
            <w:pPr>
              <w:jc w:val="center"/>
              <w:rPr>
                <w:rFonts w:eastAsia="等线"/>
                <w:szCs w:val="21"/>
              </w:rPr>
            </w:pPr>
            <w:r>
              <w:rPr>
                <w:rFonts w:eastAsia="等线"/>
                <w:szCs w:val="21"/>
              </w:rPr>
              <w:t>(</w:t>
            </w:r>
            <w:r w:rsidR="00922A13" w:rsidRPr="00F42B23">
              <w:rPr>
                <w:rFonts w:eastAsia="等线"/>
                <w:szCs w:val="21"/>
              </w:rPr>
              <w:t>%</w:t>
            </w:r>
            <w:r>
              <w:rPr>
                <w:rFonts w:eastAsia="等线"/>
                <w:szCs w:val="21"/>
              </w:rPr>
              <w:t>)</w:t>
            </w:r>
          </w:p>
        </w:tc>
      </w:tr>
      <w:tr w:rsidR="00514AE5" w:rsidRPr="00F42B23" w:rsidTr="00347356">
        <w:trPr>
          <w:trHeight w:val="284"/>
        </w:trPr>
        <w:tc>
          <w:tcPr>
            <w:tcW w:w="597" w:type="pct"/>
            <w:vMerge w:val="restart"/>
            <w:tcBorders>
              <w:top w:val="single" w:sz="4" w:space="0" w:color="auto"/>
            </w:tcBorders>
            <w:shd w:val="clear" w:color="auto" w:fill="auto"/>
            <w:vAlign w:val="center"/>
          </w:tcPr>
          <w:p w:rsidR="00F42B23" w:rsidRPr="00F42B23" w:rsidRDefault="00F42B23" w:rsidP="009A48F2">
            <w:pPr>
              <w:jc w:val="center"/>
              <w:rPr>
                <w:rFonts w:eastAsia="等线"/>
                <w:szCs w:val="21"/>
              </w:rPr>
            </w:pPr>
            <w:r w:rsidRPr="00F42B23">
              <w:rPr>
                <w:rFonts w:eastAsia="等线"/>
                <w:szCs w:val="21"/>
              </w:rPr>
              <w:t xml:space="preserve">Xiao </w:t>
            </w:r>
            <w:proofErr w:type="spellStart"/>
            <w:r w:rsidRPr="00F42B23">
              <w:rPr>
                <w:rFonts w:eastAsia="等线"/>
                <w:szCs w:val="21"/>
              </w:rPr>
              <w:t>Dongkemadi</w:t>
            </w:r>
            <w:proofErr w:type="spellEnd"/>
          </w:p>
        </w:tc>
        <w:tc>
          <w:tcPr>
            <w:tcW w:w="418" w:type="pct"/>
            <w:vMerge w:val="restart"/>
            <w:tcBorders>
              <w:top w:val="single" w:sz="4" w:space="0" w:color="auto"/>
            </w:tcBorders>
            <w:shd w:val="clear" w:color="auto" w:fill="auto"/>
            <w:vAlign w:val="center"/>
          </w:tcPr>
          <w:p w:rsidR="00F42B23" w:rsidRPr="00F42B23" w:rsidRDefault="00F42B23" w:rsidP="00DC0146">
            <w:pPr>
              <w:jc w:val="center"/>
              <w:rPr>
                <w:rFonts w:eastAsia="等线"/>
                <w:szCs w:val="21"/>
              </w:rPr>
            </w:pPr>
            <w:r w:rsidRPr="00F42B23">
              <w:rPr>
                <w:rFonts w:eastAsia="等线"/>
                <w:szCs w:val="21"/>
              </w:rPr>
              <w:t>Fresh snow</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-188 ± 92</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-189 ± 92</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-199 ± 92</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-199 ± 92</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 ± 1</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 ± 4</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 ± 4</w:t>
            </w:r>
          </w:p>
        </w:tc>
      </w:tr>
      <w:tr w:rsidR="00514AE5" w:rsidRPr="00F42B23" w:rsidTr="00347356">
        <w:trPr>
          <w:trHeight w:val="284"/>
        </w:trPr>
        <w:tc>
          <w:tcPr>
            <w:tcW w:w="597" w:type="pct"/>
            <w:vMerge/>
            <w:shd w:val="clear" w:color="auto" w:fill="auto"/>
            <w:vAlign w:val="center"/>
          </w:tcPr>
          <w:p w:rsidR="00F42B23" w:rsidRPr="00F42B23" w:rsidRDefault="00F42B23" w:rsidP="009A48F2">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-271 ± 145</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-272 ± 144</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-283 ± 143</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-284 ± 142</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 ± 1</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6 ± 4</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6 ± 4</w:t>
            </w:r>
          </w:p>
        </w:tc>
      </w:tr>
      <w:tr w:rsidR="00514AE5" w:rsidRPr="00F42B23" w:rsidTr="00347356">
        <w:trPr>
          <w:trHeight w:val="284"/>
        </w:trPr>
        <w:tc>
          <w:tcPr>
            <w:tcW w:w="597" w:type="pct"/>
            <w:vMerge/>
            <w:shd w:val="clear" w:color="auto" w:fill="auto"/>
            <w:vAlign w:val="center"/>
          </w:tcPr>
          <w:p w:rsidR="00F42B23" w:rsidRPr="00F42B23" w:rsidRDefault="00F42B23" w:rsidP="009A48F2">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-422 ± 240</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-423 ± 239</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-436 ± 235</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-437 ± 235</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0 ± 0</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 ± 4</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 ± 4</w:t>
            </w:r>
          </w:p>
        </w:tc>
      </w:tr>
      <w:tr w:rsidR="00514AE5" w:rsidRPr="00F42B23" w:rsidTr="00347356">
        <w:trPr>
          <w:trHeight w:val="284"/>
        </w:trPr>
        <w:tc>
          <w:tcPr>
            <w:tcW w:w="597" w:type="pct"/>
            <w:vMerge/>
            <w:shd w:val="clear" w:color="auto" w:fill="auto"/>
            <w:vAlign w:val="center"/>
          </w:tcPr>
          <w:p w:rsidR="00F42B23" w:rsidRPr="00F42B23" w:rsidRDefault="00F42B23" w:rsidP="009A48F2">
            <w:pPr>
              <w:jc w:val="center"/>
              <w:rPr>
                <w:rFonts w:eastAsia="等线"/>
                <w:szCs w:val="21"/>
              </w:rPr>
            </w:pPr>
          </w:p>
        </w:tc>
        <w:tc>
          <w:tcPr>
            <w:tcW w:w="418" w:type="pct"/>
            <w:vMerge w:val="restart"/>
            <w:tcBorders>
              <w:top w:val="single" w:sz="4" w:space="0" w:color="auto"/>
            </w:tcBorders>
            <w:shd w:val="clear" w:color="auto" w:fill="auto"/>
            <w:vAlign w:val="center"/>
          </w:tcPr>
          <w:p w:rsidR="00F42B23" w:rsidRPr="00F42B23" w:rsidRDefault="00F42B23" w:rsidP="005C7335">
            <w:pPr>
              <w:jc w:val="center"/>
              <w:rPr>
                <w:rFonts w:eastAsia="等线"/>
                <w:szCs w:val="21"/>
              </w:rPr>
            </w:pPr>
            <w:r w:rsidRPr="00F42B23">
              <w:rPr>
                <w:rFonts w:eastAsia="等线"/>
                <w:szCs w:val="21"/>
              </w:rPr>
              <w:t>Aged snow</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-325 ± 85</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-354 ± 96</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-395 ± 108</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-412 ± 116</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9 ± 4</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21 ±10</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26 ± 11</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-455 ± 111</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-487 ± 117</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-535 ± 118</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-555 ± 126</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7 ± 4</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18 ± 10</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23 ± 11</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-618 ± 181</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-651 ± 186</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-706 ± 193</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-725 ± 201</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 ± 4</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15 ± 11</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19 ± 13</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val="restart"/>
            <w:tcBorders>
              <w:top w:val="single" w:sz="4" w:space="0" w:color="auto"/>
            </w:tcBorders>
            <w:shd w:val="clear" w:color="auto" w:fill="auto"/>
            <w:vAlign w:val="center"/>
          </w:tcPr>
          <w:p w:rsidR="00F42B23" w:rsidRPr="00F42B23" w:rsidRDefault="00F42B23" w:rsidP="00F30090">
            <w:pPr>
              <w:jc w:val="center"/>
              <w:rPr>
                <w:rFonts w:eastAsia="等线"/>
                <w:szCs w:val="21"/>
              </w:rPr>
            </w:pPr>
            <w:r w:rsidRPr="00F42B23">
              <w:rPr>
                <w:rFonts w:eastAsia="等线"/>
                <w:szCs w:val="21"/>
              </w:rPr>
              <w:t>Granular ice</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-475 ± 177</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-540 ± 215</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-599 ± 254</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-623 ± 270</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12 ± 11</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24 ± 17</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28 ± 19</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-627 ± 234</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-671 ± 259</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-732 ± 297</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-743 ± 305</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6 ± 5</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15 ± 11</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17 ± 11</w:t>
            </w:r>
          </w:p>
        </w:tc>
      </w:tr>
      <w:tr w:rsidR="00514AE5" w:rsidRPr="00F42B23" w:rsidTr="00347356">
        <w:trPr>
          <w:trHeight w:val="284"/>
        </w:trPr>
        <w:tc>
          <w:tcPr>
            <w:tcW w:w="597"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-706 ± 263</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-737 ± 280</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-798 ± 319</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-801 ± 321</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 ± 3</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12 ± 8</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12 ± 8</w:t>
            </w:r>
          </w:p>
        </w:tc>
      </w:tr>
      <w:tr w:rsidR="00514AE5" w:rsidRPr="00F42B23" w:rsidTr="00347356">
        <w:trPr>
          <w:trHeight w:val="284"/>
        </w:trPr>
        <w:tc>
          <w:tcPr>
            <w:tcW w:w="597" w:type="pct"/>
            <w:vMerge w:val="restart"/>
            <w:tcBorders>
              <w:top w:val="single" w:sz="4" w:space="0" w:color="auto"/>
            </w:tcBorders>
            <w:shd w:val="clear" w:color="auto" w:fill="auto"/>
            <w:vAlign w:val="center"/>
          </w:tcPr>
          <w:p w:rsidR="00F42B23" w:rsidRPr="00F42B23" w:rsidRDefault="00F42B23" w:rsidP="00525D5F">
            <w:pPr>
              <w:jc w:val="center"/>
              <w:rPr>
                <w:rFonts w:eastAsia="等线"/>
                <w:szCs w:val="21"/>
              </w:rPr>
            </w:pPr>
            <w:proofErr w:type="spellStart"/>
            <w:r w:rsidRPr="00F42B23">
              <w:rPr>
                <w:rFonts w:eastAsia="等线"/>
                <w:szCs w:val="21"/>
              </w:rPr>
              <w:t>Zhadang</w:t>
            </w:r>
            <w:proofErr w:type="spellEnd"/>
          </w:p>
        </w:tc>
        <w:tc>
          <w:tcPr>
            <w:tcW w:w="418" w:type="pct"/>
            <w:vMerge w:val="restart"/>
            <w:tcBorders>
              <w:top w:val="single" w:sz="4" w:space="0" w:color="auto"/>
            </w:tcBorders>
            <w:shd w:val="clear" w:color="auto" w:fill="auto"/>
            <w:vAlign w:val="center"/>
          </w:tcPr>
          <w:p w:rsidR="00F42B23" w:rsidRPr="00F42B23" w:rsidRDefault="00F42B23" w:rsidP="006F1519">
            <w:pPr>
              <w:jc w:val="center"/>
              <w:rPr>
                <w:rFonts w:eastAsia="等线"/>
                <w:szCs w:val="21"/>
              </w:rPr>
            </w:pPr>
            <w:r w:rsidRPr="00F42B23">
              <w:rPr>
                <w:rFonts w:eastAsia="等线"/>
                <w:szCs w:val="21"/>
              </w:rPr>
              <w:t>Fresh snow</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-151 ± 13</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-152 ± 13</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-160 ± 12</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-160 ± 12</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0 ± 0</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 ± 2</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 ± 2</w:t>
            </w:r>
          </w:p>
        </w:tc>
      </w:tr>
      <w:tr w:rsidR="00514AE5" w:rsidRPr="00F42B23" w:rsidTr="00347356">
        <w:trPr>
          <w:trHeight w:val="284"/>
        </w:trPr>
        <w:tc>
          <w:tcPr>
            <w:tcW w:w="597" w:type="pct"/>
            <w:vMerge/>
            <w:shd w:val="clear" w:color="auto" w:fill="auto"/>
            <w:vAlign w:val="center"/>
          </w:tcPr>
          <w:p w:rsidR="00F42B23" w:rsidRPr="00F42B23" w:rsidRDefault="00F42B23" w:rsidP="00525D5F">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-222 ± 25</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-222 ± 24</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-230 ± 22</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-231 ± 22</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0 ± 0</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 ± 2</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 ± 2</w:t>
            </w:r>
          </w:p>
        </w:tc>
      </w:tr>
      <w:tr w:rsidR="00514AE5" w:rsidRPr="00F42B23" w:rsidTr="00347356">
        <w:trPr>
          <w:trHeight w:val="284"/>
        </w:trPr>
        <w:tc>
          <w:tcPr>
            <w:tcW w:w="597" w:type="pct"/>
            <w:vMerge/>
            <w:shd w:val="clear" w:color="auto" w:fill="auto"/>
            <w:vAlign w:val="center"/>
          </w:tcPr>
          <w:p w:rsidR="00F42B23" w:rsidRPr="00F42B23" w:rsidRDefault="00F42B23" w:rsidP="00525D5F">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-358 ± 42</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-359 ± 42</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-367 ± 39</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-367 ± 39</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0 ± 0</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 ± 1</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 ± 1</w:t>
            </w:r>
          </w:p>
        </w:tc>
      </w:tr>
      <w:tr w:rsidR="00514AE5" w:rsidRPr="00F42B23" w:rsidTr="00347356">
        <w:trPr>
          <w:trHeight w:val="284"/>
        </w:trPr>
        <w:tc>
          <w:tcPr>
            <w:tcW w:w="597" w:type="pct"/>
            <w:vMerge/>
            <w:shd w:val="clear" w:color="auto" w:fill="auto"/>
            <w:vAlign w:val="center"/>
          </w:tcPr>
          <w:p w:rsidR="00F42B23" w:rsidRPr="00F42B23" w:rsidRDefault="00F42B23" w:rsidP="00525D5F">
            <w:pPr>
              <w:jc w:val="center"/>
              <w:rPr>
                <w:rFonts w:eastAsia="等线"/>
                <w:szCs w:val="21"/>
              </w:rPr>
            </w:pPr>
          </w:p>
        </w:tc>
        <w:tc>
          <w:tcPr>
            <w:tcW w:w="418" w:type="pct"/>
            <w:vMerge w:val="restart"/>
            <w:tcBorders>
              <w:top w:val="single" w:sz="4" w:space="0" w:color="auto"/>
            </w:tcBorders>
            <w:shd w:val="clear" w:color="auto" w:fill="auto"/>
            <w:vAlign w:val="center"/>
          </w:tcPr>
          <w:p w:rsidR="00F42B23" w:rsidRPr="00F42B23" w:rsidRDefault="00F42B23" w:rsidP="005F0290">
            <w:pPr>
              <w:jc w:val="center"/>
              <w:rPr>
                <w:rFonts w:eastAsia="等线"/>
                <w:szCs w:val="21"/>
              </w:rPr>
            </w:pPr>
            <w:r w:rsidRPr="00F42B23">
              <w:rPr>
                <w:rFonts w:eastAsia="等线"/>
                <w:szCs w:val="21"/>
              </w:rPr>
              <w:t>Aged snow</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-652 ± 425</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-798 ± 600</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-1014 ± 853</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-1059 ± 897</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18 ± 15</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44 ± 37</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50 ± 40</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-848 ± 519</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-1042 ± 758</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-1319 ± 1089</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-1373 ± 1142</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18 ± 17</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43 ± 41</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49 ± 44</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-1087 ± 609</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-1348 ± 943</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-1677 ± 1342</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-1737 ± 1403</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18 ± 20</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42 ± 44</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47 ± 47</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val="restart"/>
            <w:tcBorders>
              <w:top w:val="single" w:sz="4" w:space="0" w:color="auto"/>
            </w:tcBorders>
            <w:shd w:val="clear" w:color="auto" w:fill="auto"/>
            <w:vAlign w:val="center"/>
          </w:tcPr>
          <w:p w:rsidR="00F42B23" w:rsidRPr="00F42B23" w:rsidRDefault="00F42B23" w:rsidP="004B0A67">
            <w:pPr>
              <w:jc w:val="center"/>
              <w:rPr>
                <w:rFonts w:eastAsia="等线"/>
                <w:szCs w:val="21"/>
              </w:rPr>
            </w:pPr>
            <w:r w:rsidRPr="00F42B23">
              <w:rPr>
                <w:rFonts w:eastAsia="等线"/>
                <w:szCs w:val="21"/>
              </w:rPr>
              <w:t>Granular ice</w:t>
            </w:r>
          </w:p>
        </w:tc>
        <w:tc>
          <w:tcPr>
            <w:tcW w:w="60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Low</w:t>
            </w:r>
          </w:p>
        </w:tc>
        <w:tc>
          <w:tcPr>
            <w:tcW w:w="50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-986 ± 46</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-1087 ± 41</w:t>
            </w:r>
          </w:p>
        </w:tc>
        <w:tc>
          <w:tcPr>
            <w:tcW w:w="544"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-1156 ± 62</w:t>
            </w:r>
          </w:p>
        </w:tc>
        <w:tc>
          <w:tcPr>
            <w:tcW w:w="598"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-1216 ± 78</w:t>
            </w:r>
          </w:p>
        </w:tc>
        <w:tc>
          <w:tcPr>
            <w:tcW w:w="380"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 ± 5</w:t>
            </w:r>
          </w:p>
        </w:tc>
        <w:tc>
          <w:tcPr>
            <w:tcW w:w="381"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17 ± 8</w:t>
            </w:r>
          </w:p>
        </w:tc>
        <w:tc>
          <w:tcPr>
            <w:tcW w:w="435" w:type="pct"/>
            <w:tcBorders>
              <w:top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24 ± 10</w:t>
            </w:r>
          </w:p>
        </w:tc>
      </w:tr>
      <w:tr w:rsidR="00514AE5" w:rsidRPr="00F42B23" w:rsidTr="00347356">
        <w:trPr>
          <w:trHeight w:val="284"/>
        </w:trPr>
        <w:tc>
          <w:tcPr>
            <w:tcW w:w="597" w:type="pct"/>
            <w:vMerge/>
            <w:shd w:val="clear" w:color="auto" w:fill="auto"/>
            <w:vAlign w:val="center"/>
          </w:tcPr>
          <w:p w:rsidR="00F42B23" w:rsidRPr="00F42B23" w:rsidRDefault="00F42B23" w:rsidP="00922A13">
            <w:pPr>
              <w:jc w:val="center"/>
              <w:rPr>
                <w:rFonts w:eastAsia="等线"/>
                <w:szCs w:val="21"/>
              </w:rPr>
            </w:pPr>
          </w:p>
        </w:tc>
        <w:tc>
          <w:tcPr>
            <w:tcW w:w="418" w:type="pct"/>
            <w:vMerge/>
            <w:shd w:val="clear" w:color="auto" w:fill="auto"/>
            <w:vAlign w:val="center"/>
          </w:tcPr>
          <w:p w:rsidR="00F42B23" w:rsidRPr="00F42B23" w:rsidRDefault="00F42B23" w:rsidP="00922A13">
            <w:pPr>
              <w:jc w:val="center"/>
              <w:rPr>
                <w:rFonts w:eastAsia="等线"/>
                <w:szCs w:val="21"/>
              </w:rPr>
            </w:pPr>
          </w:p>
        </w:tc>
        <w:tc>
          <w:tcPr>
            <w:tcW w:w="600" w:type="pct"/>
            <w:shd w:val="clear" w:color="auto" w:fill="auto"/>
            <w:vAlign w:val="center"/>
          </w:tcPr>
          <w:p w:rsidR="00F42B23" w:rsidRPr="00F42B23" w:rsidRDefault="00514AE5" w:rsidP="00922A13">
            <w:pPr>
              <w:jc w:val="center"/>
              <w:rPr>
                <w:rFonts w:eastAsia="等线"/>
                <w:szCs w:val="21"/>
              </w:rPr>
            </w:pPr>
            <w:r>
              <w:rPr>
                <w:rFonts w:eastAsia="等线"/>
                <w:szCs w:val="21"/>
              </w:rPr>
              <w:t>M</w:t>
            </w:r>
            <w:r w:rsidRPr="00514AE5">
              <w:rPr>
                <w:rFonts w:eastAsia="等线"/>
                <w:szCs w:val="21"/>
              </w:rPr>
              <w:t>edium</w:t>
            </w:r>
          </w:p>
        </w:tc>
        <w:tc>
          <w:tcPr>
            <w:tcW w:w="50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-1294 ± 48</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-1360 ± 36</w:t>
            </w:r>
          </w:p>
        </w:tc>
        <w:tc>
          <w:tcPr>
            <w:tcW w:w="544"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-1433 ± 49</w:t>
            </w:r>
          </w:p>
        </w:tc>
        <w:tc>
          <w:tcPr>
            <w:tcW w:w="598"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-1469 ± 54</w:t>
            </w:r>
          </w:p>
        </w:tc>
        <w:tc>
          <w:tcPr>
            <w:tcW w:w="380"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5 ± 2</w:t>
            </w:r>
          </w:p>
        </w:tc>
        <w:tc>
          <w:tcPr>
            <w:tcW w:w="381"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11 ± 5</w:t>
            </w:r>
          </w:p>
        </w:tc>
        <w:tc>
          <w:tcPr>
            <w:tcW w:w="435" w:type="pct"/>
            <w:shd w:val="clear" w:color="auto" w:fill="auto"/>
            <w:vAlign w:val="center"/>
          </w:tcPr>
          <w:p w:rsidR="00F42B23" w:rsidRPr="00F42B23" w:rsidRDefault="00F42B23" w:rsidP="00922A13">
            <w:pPr>
              <w:jc w:val="center"/>
              <w:rPr>
                <w:rFonts w:eastAsia="等线"/>
                <w:szCs w:val="21"/>
              </w:rPr>
            </w:pPr>
            <w:r w:rsidRPr="00F42B23">
              <w:rPr>
                <w:rFonts w:eastAsia="等线"/>
                <w:szCs w:val="21"/>
              </w:rPr>
              <w:t>14 ± 6</w:t>
            </w:r>
          </w:p>
        </w:tc>
      </w:tr>
      <w:tr w:rsidR="00514AE5" w:rsidRPr="00F42B23" w:rsidTr="00347356">
        <w:trPr>
          <w:trHeight w:val="284"/>
        </w:trPr>
        <w:tc>
          <w:tcPr>
            <w:tcW w:w="597"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418" w:type="pct"/>
            <w:vMerge/>
            <w:tcBorders>
              <w:bottom w:val="single" w:sz="4" w:space="0" w:color="auto"/>
            </w:tcBorders>
            <w:shd w:val="clear" w:color="auto" w:fill="auto"/>
            <w:vAlign w:val="center"/>
          </w:tcPr>
          <w:p w:rsidR="00F42B23" w:rsidRPr="00F42B23" w:rsidRDefault="00F42B23" w:rsidP="00922A13">
            <w:pPr>
              <w:jc w:val="center"/>
              <w:rPr>
                <w:rFonts w:eastAsia="等线"/>
                <w:szCs w:val="21"/>
              </w:rPr>
            </w:pPr>
          </w:p>
        </w:tc>
        <w:tc>
          <w:tcPr>
            <w:tcW w:w="60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High</w:t>
            </w:r>
          </w:p>
        </w:tc>
        <w:tc>
          <w:tcPr>
            <w:tcW w:w="50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-1448 ± 46</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-1494 ± 36</w:t>
            </w:r>
          </w:p>
        </w:tc>
        <w:tc>
          <w:tcPr>
            <w:tcW w:w="544"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-1568 ± 43</w:t>
            </w:r>
          </w:p>
        </w:tc>
        <w:tc>
          <w:tcPr>
            <w:tcW w:w="598"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-1589 ± 44</w:t>
            </w:r>
          </w:p>
        </w:tc>
        <w:tc>
          <w:tcPr>
            <w:tcW w:w="380"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3 ± 2</w:t>
            </w:r>
          </w:p>
        </w:tc>
        <w:tc>
          <w:tcPr>
            <w:tcW w:w="381"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8 ± 4</w:t>
            </w:r>
          </w:p>
        </w:tc>
        <w:tc>
          <w:tcPr>
            <w:tcW w:w="435" w:type="pct"/>
            <w:tcBorders>
              <w:bottom w:val="single" w:sz="4" w:space="0" w:color="auto"/>
            </w:tcBorders>
            <w:shd w:val="clear" w:color="auto" w:fill="auto"/>
            <w:vAlign w:val="center"/>
          </w:tcPr>
          <w:p w:rsidR="00F42B23" w:rsidRPr="00F42B23" w:rsidRDefault="00F42B23" w:rsidP="00922A13">
            <w:pPr>
              <w:jc w:val="center"/>
              <w:rPr>
                <w:rFonts w:eastAsia="等线"/>
                <w:szCs w:val="21"/>
              </w:rPr>
            </w:pPr>
            <w:r w:rsidRPr="00F42B23">
              <w:rPr>
                <w:rFonts w:eastAsia="等线"/>
                <w:szCs w:val="21"/>
              </w:rPr>
              <w:t>10 ± 4</w:t>
            </w:r>
          </w:p>
        </w:tc>
      </w:tr>
    </w:tbl>
    <w:p w:rsidR="00656C12" w:rsidRDefault="00922A13" w:rsidP="00922A13">
      <w:pPr>
        <w:spacing w:line="360" w:lineRule="auto"/>
        <w:rPr>
          <w:b/>
          <w:sz w:val="24"/>
        </w:rPr>
        <w:sectPr w:rsidR="00656C12" w:rsidSect="00656C12">
          <w:pgSz w:w="16838" w:h="11906" w:orient="landscape" w:code="9"/>
          <w:pgMar w:top="1440" w:right="1440" w:bottom="1440" w:left="1440" w:header="720" w:footer="720" w:gutter="0"/>
          <w:cols w:space="425"/>
          <w:docGrid w:linePitch="312"/>
        </w:sectPr>
      </w:pPr>
      <w:r w:rsidRPr="000D15EB">
        <w:t xml:space="preserve">Note: Different scenarios depend on the albedo reduction relative to </w:t>
      </w:r>
      <w:r w:rsidR="000469A3" w:rsidRPr="000469A3">
        <w:t xml:space="preserve">Xiao </w:t>
      </w:r>
      <w:proofErr w:type="spellStart"/>
      <w:r w:rsidR="000469A3" w:rsidRPr="000469A3">
        <w:t>Dongkemadi</w:t>
      </w:r>
      <w:proofErr w:type="spellEnd"/>
      <w:r w:rsidRPr="000D15EB">
        <w:t xml:space="preserve"> Glacier and </w:t>
      </w:r>
      <w:proofErr w:type="spellStart"/>
      <w:r w:rsidR="000469A3" w:rsidRPr="000469A3">
        <w:t>Zhadang</w:t>
      </w:r>
      <w:proofErr w:type="spellEnd"/>
      <w:r w:rsidRPr="000D15EB">
        <w:t xml:space="preserve"> Glacier. MD</w:t>
      </w:r>
      <w:r w:rsidR="00514AE5">
        <w:t xml:space="preserve"> (</w:t>
      </w:r>
      <w:r w:rsidRPr="000D15EB">
        <w:t>%</w:t>
      </w:r>
      <w:r w:rsidR="00514AE5">
        <w:t>)</w:t>
      </w:r>
      <w:r w:rsidRPr="000D15EB">
        <w:t>, BC</w:t>
      </w:r>
      <w:r w:rsidR="00514AE5">
        <w:t xml:space="preserve"> (</w:t>
      </w:r>
      <w:r w:rsidRPr="000D15EB">
        <w:t>%</w:t>
      </w:r>
      <w:r w:rsidR="00514AE5">
        <w:t>)</w:t>
      </w:r>
      <w:r w:rsidRPr="000D15EB">
        <w:t>, MD&amp;BC</w:t>
      </w:r>
      <w:r w:rsidR="00514AE5">
        <w:t xml:space="preserve"> (</w:t>
      </w:r>
      <w:r w:rsidRPr="000D15EB">
        <w:t>%</w:t>
      </w:r>
      <w:r w:rsidR="00514AE5">
        <w:t>)</w:t>
      </w:r>
      <w:r w:rsidRPr="000D15EB">
        <w:t xml:space="preserve"> are the concentrations of MD, BC, MD and BC combined to the melt increase on the glaciers</w:t>
      </w:r>
      <w:r w:rsidRPr="00611093">
        <w:t>.</w:t>
      </w:r>
    </w:p>
    <w:p w:rsidR="00253E72" w:rsidRPr="00FE0F6C" w:rsidRDefault="00FB093A" w:rsidP="0060210B">
      <w:pPr>
        <w:spacing w:line="480" w:lineRule="auto"/>
        <w:rPr>
          <w:b/>
          <w:sz w:val="24"/>
        </w:rPr>
      </w:pPr>
      <w:r w:rsidRPr="00FE0F6C">
        <w:rPr>
          <w:b/>
          <w:sz w:val="24"/>
        </w:rPr>
        <w:lastRenderedPageBreak/>
        <w:t>References</w:t>
      </w:r>
      <w:bookmarkEnd w:id="14"/>
    </w:p>
    <w:p w:rsidR="00347356" w:rsidRPr="00347356" w:rsidRDefault="00253E72" w:rsidP="00347356">
      <w:pPr>
        <w:pStyle w:val="EndNoteBibliography"/>
        <w:spacing w:line="360" w:lineRule="auto"/>
        <w:rPr>
          <w:rFonts w:eastAsia="等线"/>
          <w:noProof/>
          <w:color w:val="auto"/>
          <w:sz w:val="21"/>
          <w:szCs w:val="21"/>
        </w:rPr>
      </w:pPr>
      <w:r w:rsidRPr="00347356">
        <w:rPr>
          <w:noProof/>
          <w:color w:val="auto"/>
          <w:sz w:val="21"/>
          <w:szCs w:val="21"/>
          <w:shd w:val="pct15" w:color="auto" w:fill="FFFFFF"/>
        </w:rPr>
        <w:fldChar w:fldCharType="begin"/>
      </w:r>
      <w:r w:rsidRPr="00347356">
        <w:rPr>
          <w:noProof/>
          <w:color w:val="auto"/>
          <w:sz w:val="21"/>
          <w:szCs w:val="21"/>
          <w:shd w:val="pct15" w:color="auto" w:fill="FFFFFF"/>
        </w:rPr>
        <w:instrText xml:space="preserve"> ADDIN EN.REFLIST </w:instrText>
      </w:r>
      <w:r w:rsidRPr="00347356">
        <w:rPr>
          <w:noProof/>
          <w:color w:val="auto"/>
          <w:sz w:val="21"/>
          <w:szCs w:val="21"/>
          <w:shd w:val="pct15" w:color="auto" w:fill="FFFFFF"/>
        </w:rPr>
        <w:fldChar w:fldCharType="separate"/>
      </w:r>
      <w:r w:rsidR="00347356" w:rsidRPr="00347356">
        <w:rPr>
          <w:rFonts w:eastAsia="等线"/>
          <w:noProof/>
          <w:color w:val="auto"/>
          <w:sz w:val="21"/>
          <w:szCs w:val="21"/>
        </w:rPr>
        <w:t xml:space="preserve">Kaspari S, Painter TH, Gysel M, Skiles SM and Schwikowski M (2014) Seasonal and elevational variations of black carbon and dust in snow and ice in the Solu-Khumbu, Nepal and estimated radiative forcings. </w:t>
      </w:r>
      <w:r w:rsidR="00347356" w:rsidRPr="00347356">
        <w:rPr>
          <w:rFonts w:eastAsia="等线"/>
          <w:i/>
          <w:noProof/>
          <w:color w:val="auto"/>
          <w:sz w:val="21"/>
          <w:szCs w:val="21"/>
        </w:rPr>
        <w:t>Atmos. Chem. Phys.</w:t>
      </w:r>
      <w:r w:rsidR="00347356" w:rsidRPr="00347356">
        <w:rPr>
          <w:rFonts w:eastAsia="等线"/>
          <w:noProof/>
          <w:color w:val="auto"/>
          <w:sz w:val="21"/>
          <w:szCs w:val="21"/>
        </w:rPr>
        <w:t xml:space="preserve">, </w:t>
      </w:r>
      <w:r w:rsidR="00347356" w:rsidRPr="00347356">
        <w:rPr>
          <w:rFonts w:eastAsia="等线"/>
          <w:b/>
          <w:noProof/>
          <w:color w:val="auto"/>
          <w:sz w:val="21"/>
          <w:szCs w:val="21"/>
        </w:rPr>
        <w:t>14</w:t>
      </w:r>
      <w:r w:rsidR="00347356" w:rsidRPr="00347356">
        <w:rPr>
          <w:rFonts w:eastAsia="等线"/>
          <w:noProof/>
          <w:color w:val="auto"/>
          <w:sz w:val="21"/>
          <w:szCs w:val="21"/>
        </w:rPr>
        <w:t>(15), 8089-8103 (doi: 10.5194/acp-14-8089-2014).</w:t>
      </w:r>
    </w:p>
    <w:p w:rsidR="00347356" w:rsidRPr="00347356" w:rsidRDefault="00347356" w:rsidP="00347356">
      <w:pPr>
        <w:spacing w:line="360" w:lineRule="auto"/>
        <w:rPr>
          <w:rFonts w:eastAsia="等线"/>
          <w:noProof/>
          <w:szCs w:val="21"/>
        </w:rPr>
      </w:pPr>
      <w:r w:rsidRPr="00347356">
        <w:rPr>
          <w:rFonts w:eastAsia="等线"/>
          <w:noProof/>
          <w:szCs w:val="21"/>
        </w:rPr>
        <w:t xml:space="preserve">Li Y and 10 others (2016b) Impacts of black carbon and mineral dust on radiative forcing and glacier melting during summer in the Qilian Mountains, northeastern Tibetan Plateau. </w:t>
      </w:r>
      <w:r w:rsidRPr="00347356">
        <w:rPr>
          <w:rFonts w:eastAsia="等线"/>
          <w:i/>
          <w:noProof/>
          <w:szCs w:val="21"/>
        </w:rPr>
        <w:t>Cryosphere Discuss.</w:t>
      </w:r>
      <w:r w:rsidRPr="00347356">
        <w:rPr>
          <w:rFonts w:eastAsia="等线"/>
          <w:noProof/>
          <w:szCs w:val="21"/>
        </w:rPr>
        <w:t xml:space="preserve">, </w:t>
      </w:r>
      <w:r w:rsidRPr="00347356">
        <w:rPr>
          <w:rFonts w:eastAsia="等线"/>
          <w:b/>
          <w:noProof/>
          <w:szCs w:val="21"/>
        </w:rPr>
        <w:t>2016</w:t>
      </w:r>
      <w:r w:rsidRPr="00347356">
        <w:rPr>
          <w:rFonts w:eastAsia="等线"/>
          <w:noProof/>
          <w:szCs w:val="21"/>
        </w:rPr>
        <w:t>, 1-14 (doi: 10.5194/tc-2016-32).</w:t>
      </w:r>
    </w:p>
    <w:p w:rsidR="00347356" w:rsidRPr="00347356" w:rsidRDefault="00347356" w:rsidP="00347356">
      <w:pPr>
        <w:spacing w:line="360" w:lineRule="auto"/>
        <w:rPr>
          <w:rFonts w:eastAsia="等线"/>
          <w:noProof/>
          <w:szCs w:val="21"/>
        </w:rPr>
      </w:pPr>
      <w:r w:rsidRPr="00347356">
        <w:rPr>
          <w:rFonts w:eastAsia="等线"/>
          <w:noProof/>
          <w:szCs w:val="21"/>
        </w:rPr>
        <w:t xml:space="preserve">Ming J, Xiao C, Wang F, Li Z and Li Y (2016) Grey Tienshan Urumqi Glacier No.1 and light-absorbing impurities. </w:t>
      </w:r>
      <w:r w:rsidRPr="00347356">
        <w:rPr>
          <w:rFonts w:eastAsia="等线"/>
          <w:i/>
          <w:noProof/>
          <w:szCs w:val="21"/>
        </w:rPr>
        <w:t>Environ. Sci. Pollut. Res.</w:t>
      </w:r>
      <w:r w:rsidRPr="00347356">
        <w:rPr>
          <w:rFonts w:eastAsia="等线"/>
          <w:noProof/>
          <w:szCs w:val="21"/>
        </w:rPr>
        <w:t xml:space="preserve">, </w:t>
      </w:r>
      <w:r w:rsidRPr="00347356">
        <w:rPr>
          <w:rFonts w:eastAsia="等线"/>
          <w:b/>
          <w:noProof/>
          <w:szCs w:val="21"/>
        </w:rPr>
        <w:t>23</w:t>
      </w:r>
      <w:r w:rsidRPr="00347356">
        <w:rPr>
          <w:rFonts w:eastAsia="等线"/>
          <w:noProof/>
          <w:szCs w:val="21"/>
        </w:rPr>
        <w:t>(10), 9549-9558 (doi: 10.1007/s11356-016-6182-7).</w:t>
      </w:r>
    </w:p>
    <w:p w:rsidR="00347356" w:rsidRPr="00347356" w:rsidRDefault="00347356" w:rsidP="00347356">
      <w:pPr>
        <w:spacing w:line="360" w:lineRule="auto"/>
        <w:rPr>
          <w:rFonts w:eastAsia="等线"/>
          <w:noProof/>
          <w:szCs w:val="21"/>
        </w:rPr>
      </w:pPr>
      <w:r w:rsidRPr="00347356">
        <w:rPr>
          <w:rFonts w:eastAsia="等线"/>
          <w:noProof/>
          <w:szCs w:val="21"/>
        </w:rPr>
        <w:t xml:space="preserve">Niu H and 8 others (2017) In-situ measurements of light-absorbing impurities in snow of glacier on Mt. Yulong and implications for radiative forcing estimates. </w:t>
      </w:r>
      <w:r w:rsidRPr="00347356">
        <w:rPr>
          <w:rFonts w:eastAsia="等线"/>
          <w:i/>
          <w:noProof/>
          <w:szCs w:val="21"/>
        </w:rPr>
        <w:t>Sci. Total Environ.</w:t>
      </w:r>
      <w:r w:rsidRPr="00347356">
        <w:rPr>
          <w:rFonts w:eastAsia="等线"/>
          <w:noProof/>
          <w:szCs w:val="21"/>
        </w:rPr>
        <w:t xml:space="preserve">, </w:t>
      </w:r>
      <w:r w:rsidRPr="00347356">
        <w:rPr>
          <w:rFonts w:eastAsia="等线"/>
          <w:b/>
          <w:noProof/>
          <w:szCs w:val="21"/>
        </w:rPr>
        <w:t>581–582</w:t>
      </w:r>
      <w:r w:rsidRPr="00347356">
        <w:rPr>
          <w:rFonts w:eastAsia="等线"/>
          <w:noProof/>
          <w:szCs w:val="21"/>
        </w:rPr>
        <w:t>, 848-856 (doi: 10.1016/j.scitotenv.2017.01.032).</w:t>
      </w:r>
    </w:p>
    <w:p w:rsidR="00347356" w:rsidRPr="00347356" w:rsidRDefault="00347356" w:rsidP="00347356">
      <w:pPr>
        <w:spacing w:line="360" w:lineRule="auto"/>
        <w:rPr>
          <w:rFonts w:eastAsia="等线"/>
          <w:noProof/>
          <w:szCs w:val="21"/>
        </w:rPr>
      </w:pPr>
      <w:r w:rsidRPr="00347356">
        <w:rPr>
          <w:rFonts w:eastAsia="等线"/>
          <w:noProof/>
          <w:szCs w:val="21"/>
        </w:rPr>
        <w:t xml:space="preserve">Wake CP, Mayewski PA, Li Z, Han J and Qin D (1994) Modern eolian dust deposition in central Asia. </w:t>
      </w:r>
      <w:r w:rsidRPr="00347356">
        <w:rPr>
          <w:rFonts w:eastAsia="等线"/>
          <w:i/>
          <w:noProof/>
          <w:szCs w:val="21"/>
        </w:rPr>
        <w:t>Tellus</w:t>
      </w:r>
      <w:r w:rsidRPr="00347356">
        <w:rPr>
          <w:rFonts w:eastAsia="等线"/>
          <w:noProof/>
          <w:szCs w:val="21"/>
        </w:rPr>
        <w:t xml:space="preserve">, </w:t>
      </w:r>
      <w:r w:rsidRPr="00347356">
        <w:rPr>
          <w:rFonts w:eastAsia="等线"/>
          <w:b/>
          <w:noProof/>
          <w:szCs w:val="21"/>
        </w:rPr>
        <w:t>46</w:t>
      </w:r>
      <w:r w:rsidRPr="00347356">
        <w:rPr>
          <w:rFonts w:eastAsia="等线"/>
          <w:noProof/>
          <w:szCs w:val="21"/>
        </w:rPr>
        <w:t>(3), 220-233 (doi: 10.3402/tellusb.v46i3.15793).</w:t>
      </w:r>
    </w:p>
    <w:p w:rsidR="00347356" w:rsidRPr="00347356" w:rsidRDefault="00347356" w:rsidP="00347356">
      <w:pPr>
        <w:spacing w:line="360" w:lineRule="auto"/>
        <w:rPr>
          <w:rFonts w:eastAsia="等线"/>
          <w:noProof/>
          <w:szCs w:val="21"/>
        </w:rPr>
      </w:pPr>
      <w:r w:rsidRPr="00347356">
        <w:rPr>
          <w:rFonts w:eastAsia="等线"/>
          <w:noProof/>
          <w:szCs w:val="21"/>
        </w:rPr>
        <w:t xml:space="preserve">Xu B, Yao T, Liu X and Wang N (2006) Elemental and organic carbon measurements with a two-step heating–gas chromatography system in snow samples from the Tibetan Plateau. </w:t>
      </w:r>
      <w:r w:rsidRPr="00347356">
        <w:rPr>
          <w:rFonts w:eastAsia="等线"/>
          <w:i/>
          <w:noProof/>
          <w:szCs w:val="21"/>
        </w:rPr>
        <w:t>Ann. Glaciol.</w:t>
      </w:r>
      <w:r w:rsidRPr="00347356">
        <w:rPr>
          <w:rFonts w:eastAsia="等线"/>
          <w:noProof/>
          <w:szCs w:val="21"/>
        </w:rPr>
        <w:t xml:space="preserve">, </w:t>
      </w:r>
      <w:r w:rsidRPr="00347356">
        <w:rPr>
          <w:rFonts w:eastAsia="等线"/>
          <w:b/>
          <w:noProof/>
          <w:szCs w:val="21"/>
        </w:rPr>
        <w:t>43</w:t>
      </w:r>
      <w:r w:rsidRPr="00347356">
        <w:rPr>
          <w:rFonts w:eastAsia="等线"/>
          <w:noProof/>
          <w:szCs w:val="21"/>
        </w:rPr>
        <w:t>(1), 257-262 (doi: 10.3189/172756406781812122).</w:t>
      </w:r>
    </w:p>
    <w:p w:rsidR="00347356" w:rsidRPr="00347356" w:rsidRDefault="00347356" w:rsidP="00347356">
      <w:pPr>
        <w:spacing w:line="360" w:lineRule="auto"/>
        <w:rPr>
          <w:rFonts w:eastAsia="等线"/>
          <w:noProof/>
          <w:szCs w:val="21"/>
        </w:rPr>
      </w:pPr>
      <w:r w:rsidRPr="00347356">
        <w:rPr>
          <w:rFonts w:eastAsia="等线"/>
          <w:noProof/>
          <w:szCs w:val="21"/>
        </w:rPr>
        <w:t xml:space="preserve">Yang S, Xu B, Cao J, Zender CS and Wang M (2015) Climate effect of black carbon aerosol in a Tibetan Plateau glacier. </w:t>
      </w:r>
      <w:r w:rsidRPr="00347356">
        <w:rPr>
          <w:rFonts w:eastAsia="等线"/>
          <w:i/>
          <w:noProof/>
          <w:szCs w:val="21"/>
        </w:rPr>
        <w:t>Atmos. Environ.</w:t>
      </w:r>
      <w:r w:rsidRPr="00347356">
        <w:rPr>
          <w:rFonts w:eastAsia="等线"/>
          <w:noProof/>
          <w:szCs w:val="21"/>
        </w:rPr>
        <w:t xml:space="preserve">, </w:t>
      </w:r>
      <w:r w:rsidRPr="00347356">
        <w:rPr>
          <w:rFonts w:eastAsia="等线"/>
          <w:b/>
          <w:noProof/>
          <w:szCs w:val="21"/>
        </w:rPr>
        <w:t>111</w:t>
      </w:r>
      <w:r w:rsidRPr="00347356">
        <w:rPr>
          <w:rFonts w:eastAsia="等线"/>
          <w:noProof/>
          <w:szCs w:val="21"/>
        </w:rPr>
        <w:t>, 71-78 (doi: 10.1016/j.atmosenv.2015.03.016).</w:t>
      </w:r>
    </w:p>
    <w:p w:rsidR="00FB093A" w:rsidRPr="00812AD6" w:rsidRDefault="00253E72" w:rsidP="00347356">
      <w:pPr>
        <w:pStyle w:val="EndNoteBibliography"/>
        <w:spacing w:line="360" w:lineRule="auto"/>
        <w:rPr>
          <w:noProof/>
          <w:color w:val="auto"/>
          <w:sz w:val="22"/>
          <w:szCs w:val="22"/>
        </w:rPr>
      </w:pPr>
      <w:r w:rsidRPr="00347356">
        <w:rPr>
          <w:noProof/>
          <w:color w:val="auto"/>
          <w:sz w:val="21"/>
          <w:szCs w:val="21"/>
          <w:shd w:val="pct15" w:color="auto" w:fill="FFFFFF"/>
        </w:rPr>
        <w:fldChar w:fldCharType="end"/>
      </w:r>
    </w:p>
    <w:sectPr w:rsidR="00FB093A" w:rsidRPr="00812AD6" w:rsidSect="00FC6E6A">
      <w:pgSz w:w="11906" w:h="16838" w:code="9"/>
      <w:pgMar w:top="1440" w:right="1440" w:bottom="1440" w:left="1440" w:header="720" w:footer="72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0F9" w:rsidRDefault="00AD20F9" w:rsidP="00124660">
      <w:r>
        <w:separator/>
      </w:r>
    </w:p>
  </w:endnote>
  <w:endnote w:type="continuationSeparator" w:id="0">
    <w:p w:rsidR="00AD20F9" w:rsidRDefault="00AD20F9" w:rsidP="0012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9A3" w:rsidRPr="00794C2A" w:rsidRDefault="000469A3">
    <w:pPr>
      <w:pStyle w:val="a7"/>
      <w:jc w:val="center"/>
      <w:rPr>
        <w:sz w:val="21"/>
        <w:szCs w:val="21"/>
      </w:rPr>
    </w:pPr>
    <w:r w:rsidRPr="00794C2A">
      <w:rPr>
        <w:sz w:val="21"/>
        <w:szCs w:val="21"/>
      </w:rPr>
      <w:fldChar w:fldCharType="begin"/>
    </w:r>
    <w:r w:rsidRPr="00794C2A">
      <w:rPr>
        <w:sz w:val="21"/>
        <w:szCs w:val="21"/>
      </w:rPr>
      <w:instrText>PAGE   \* MERGEFORMAT</w:instrText>
    </w:r>
    <w:r w:rsidRPr="00794C2A">
      <w:rPr>
        <w:sz w:val="21"/>
        <w:szCs w:val="21"/>
      </w:rPr>
      <w:fldChar w:fldCharType="separate"/>
    </w:r>
    <w:r w:rsidRPr="000B70F8">
      <w:rPr>
        <w:noProof/>
        <w:sz w:val="21"/>
        <w:szCs w:val="21"/>
        <w:lang w:val="zh-CN"/>
      </w:rPr>
      <w:t>14</w:t>
    </w:r>
    <w:r w:rsidRPr="00794C2A">
      <w:rPr>
        <w:sz w:val="21"/>
        <w:szCs w:val="21"/>
      </w:rPr>
      <w:fldChar w:fldCharType="end"/>
    </w:r>
  </w:p>
  <w:p w:rsidR="000469A3" w:rsidRDefault="000469A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0F9" w:rsidRDefault="00AD20F9" w:rsidP="00124660">
      <w:r>
        <w:separator/>
      </w:r>
    </w:p>
  </w:footnote>
  <w:footnote w:type="continuationSeparator" w:id="0">
    <w:p w:rsidR="00AD20F9" w:rsidRDefault="00AD20F9" w:rsidP="0012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790"/>
    <w:multiLevelType w:val="hybridMultilevel"/>
    <w:tmpl w:val="D8B42498"/>
    <w:lvl w:ilvl="0" w:tplc="E26A8D4E">
      <w:start w:val="1"/>
      <w:numFmt w:val="none"/>
      <w:lvlText w:val=""/>
      <w:lvlJc w:val="left"/>
      <w:pPr>
        <w:tabs>
          <w:tab w:val="num" w:pos="0"/>
        </w:tabs>
        <w:ind w:left="567" w:hanging="567"/>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EFA3201"/>
    <w:multiLevelType w:val="multilevel"/>
    <w:tmpl w:val="39D87BB4"/>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20FD363F"/>
    <w:multiLevelType w:val="hybridMultilevel"/>
    <w:tmpl w:val="A8766450"/>
    <w:lvl w:ilvl="0" w:tplc="E26A8D4E">
      <w:start w:val="1"/>
      <w:numFmt w:val="none"/>
      <w:lvlText w:val=""/>
      <w:lvlJc w:val="left"/>
      <w:pPr>
        <w:tabs>
          <w:tab w:val="num" w:pos="0"/>
        </w:tabs>
        <w:ind w:left="567" w:hanging="567"/>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DF5158C"/>
    <w:multiLevelType w:val="hybridMultilevel"/>
    <w:tmpl w:val="A5B6B2AA"/>
    <w:lvl w:ilvl="0" w:tplc="E26A8D4E">
      <w:start w:val="1"/>
      <w:numFmt w:val="none"/>
      <w:lvlText w:val=""/>
      <w:lvlJc w:val="left"/>
      <w:pPr>
        <w:tabs>
          <w:tab w:val="num" w:pos="0"/>
        </w:tabs>
        <w:ind w:left="567" w:hanging="567"/>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F6702FF"/>
    <w:multiLevelType w:val="hybridMultilevel"/>
    <w:tmpl w:val="44B0A0FA"/>
    <w:lvl w:ilvl="0" w:tplc="E26A8D4E">
      <w:start w:val="1"/>
      <w:numFmt w:val="none"/>
      <w:lvlText w:val=""/>
      <w:lvlJc w:val="left"/>
      <w:pPr>
        <w:tabs>
          <w:tab w:val="num" w:pos="0"/>
        </w:tabs>
        <w:ind w:left="567" w:hanging="567"/>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697D3559"/>
    <w:multiLevelType w:val="hybridMultilevel"/>
    <w:tmpl w:val="D160C5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C800FC"/>
    <w:multiLevelType w:val="hybridMultilevel"/>
    <w:tmpl w:val="2C2A92AE"/>
    <w:lvl w:ilvl="0" w:tplc="468CD3F6">
      <w:start w:val="817"/>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7135DCB"/>
    <w:multiLevelType w:val="hybridMultilevel"/>
    <w:tmpl w:val="5FFCBB68"/>
    <w:lvl w:ilvl="0" w:tplc="3020B912">
      <w:start w:val="1"/>
      <w:numFmt w:val="decimal"/>
      <w:lvlText w:val="%1."/>
      <w:lvlJc w:val="left"/>
      <w:pPr>
        <w:ind w:left="2138" w:hanging="360"/>
      </w:pPr>
      <w:rPr>
        <w:vertAlign w:val="superscript"/>
      </w:r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num w:numId="1">
    <w:abstractNumId w:val="1"/>
  </w:num>
  <w:num w:numId="2">
    <w:abstractNumId w:val="3"/>
  </w:num>
  <w:num w:numId="3">
    <w:abstractNumId w:val="2"/>
  </w:num>
  <w:num w:numId="4">
    <w:abstractNumId w:val="0"/>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Glac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txvd5aczxadne59tbv0delw2xxzwxx22fw&quot;&gt;My EndNote Library-LAIs-TP&lt;record-ids&gt;&lt;item&gt;7&lt;/item&gt;&lt;item&gt;18&lt;/item&gt;&lt;item&gt;38&lt;/item&gt;&lt;item&gt;39&lt;/item&gt;&lt;item&gt;47&lt;/item&gt;&lt;item&gt;48&lt;/item&gt;&lt;item&gt;49&lt;/item&gt;&lt;/record-ids&gt;&lt;/item&gt;&lt;/Libraries&gt;"/>
  </w:docVars>
  <w:rsids>
    <w:rsidRoot w:val="00A966F5"/>
    <w:rsid w:val="00026A35"/>
    <w:rsid w:val="00027778"/>
    <w:rsid w:val="000307FF"/>
    <w:rsid w:val="00041C3B"/>
    <w:rsid w:val="000469A3"/>
    <w:rsid w:val="00057E64"/>
    <w:rsid w:val="00082C5C"/>
    <w:rsid w:val="000848B5"/>
    <w:rsid w:val="000A0912"/>
    <w:rsid w:val="000A118A"/>
    <w:rsid w:val="000B10CA"/>
    <w:rsid w:val="000B70F8"/>
    <w:rsid w:val="000C05D7"/>
    <w:rsid w:val="000C0F51"/>
    <w:rsid w:val="000D15EB"/>
    <w:rsid w:val="000D7FCB"/>
    <w:rsid w:val="000E347F"/>
    <w:rsid w:val="000E6611"/>
    <w:rsid w:val="000F5050"/>
    <w:rsid w:val="00124660"/>
    <w:rsid w:val="001347C6"/>
    <w:rsid w:val="00135111"/>
    <w:rsid w:val="001359AB"/>
    <w:rsid w:val="00161519"/>
    <w:rsid w:val="00177C86"/>
    <w:rsid w:val="001C2F26"/>
    <w:rsid w:val="001C3E94"/>
    <w:rsid w:val="001C61C0"/>
    <w:rsid w:val="001D60CA"/>
    <w:rsid w:val="0020484A"/>
    <w:rsid w:val="002049B9"/>
    <w:rsid w:val="002078E6"/>
    <w:rsid w:val="0022478E"/>
    <w:rsid w:val="00230F27"/>
    <w:rsid w:val="002460E6"/>
    <w:rsid w:val="00253E72"/>
    <w:rsid w:val="00254874"/>
    <w:rsid w:val="00271452"/>
    <w:rsid w:val="00275FE5"/>
    <w:rsid w:val="00282261"/>
    <w:rsid w:val="00285BA6"/>
    <w:rsid w:val="002D4728"/>
    <w:rsid w:val="002D7707"/>
    <w:rsid w:val="002E2FDD"/>
    <w:rsid w:val="002F32C2"/>
    <w:rsid w:val="002F7001"/>
    <w:rsid w:val="00306406"/>
    <w:rsid w:val="00311CDD"/>
    <w:rsid w:val="00317F33"/>
    <w:rsid w:val="00324D7E"/>
    <w:rsid w:val="00334000"/>
    <w:rsid w:val="003377D2"/>
    <w:rsid w:val="00347356"/>
    <w:rsid w:val="0035770C"/>
    <w:rsid w:val="00362791"/>
    <w:rsid w:val="00370DF2"/>
    <w:rsid w:val="00370FC1"/>
    <w:rsid w:val="00371537"/>
    <w:rsid w:val="00375BBA"/>
    <w:rsid w:val="0038495F"/>
    <w:rsid w:val="003B1DB1"/>
    <w:rsid w:val="003E3E97"/>
    <w:rsid w:val="003F012C"/>
    <w:rsid w:val="003F47F2"/>
    <w:rsid w:val="00401B23"/>
    <w:rsid w:val="00410471"/>
    <w:rsid w:val="00414D7B"/>
    <w:rsid w:val="00424306"/>
    <w:rsid w:val="00440C15"/>
    <w:rsid w:val="00453771"/>
    <w:rsid w:val="00481CF0"/>
    <w:rsid w:val="004844BF"/>
    <w:rsid w:val="0049020D"/>
    <w:rsid w:val="00497B63"/>
    <w:rsid w:val="004A191D"/>
    <w:rsid w:val="004A7902"/>
    <w:rsid w:val="004B321A"/>
    <w:rsid w:val="004B3ECF"/>
    <w:rsid w:val="004E01CB"/>
    <w:rsid w:val="004E2CB0"/>
    <w:rsid w:val="004F7151"/>
    <w:rsid w:val="00514AE5"/>
    <w:rsid w:val="0052108C"/>
    <w:rsid w:val="00544A56"/>
    <w:rsid w:val="0055074D"/>
    <w:rsid w:val="00584CF9"/>
    <w:rsid w:val="005A1AA1"/>
    <w:rsid w:val="005A29E6"/>
    <w:rsid w:val="005B1298"/>
    <w:rsid w:val="005C613A"/>
    <w:rsid w:val="005E2DE5"/>
    <w:rsid w:val="005E2F42"/>
    <w:rsid w:val="005F45D8"/>
    <w:rsid w:val="0060210B"/>
    <w:rsid w:val="0060565D"/>
    <w:rsid w:val="00656C12"/>
    <w:rsid w:val="0065734F"/>
    <w:rsid w:val="006A2BEC"/>
    <w:rsid w:val="006B21E7"/>
    <w:rsid w:val="006B2A15"/>
    <w:rsid w:val="006E5E87"/>
    <w:rsid w:val="006F37CC"/>
    <w:rsid w:val="00706538"/>
    <w:rsid w:val="0071309B"/>
    <w:rsid w:val="0072450E"/>
    <w:rsid w:val="00734590"/>
    <w:rsid w:val="00741A9A"/>
    <w:rsid w:val="00744203"/>
    <w:rsid w:val="00747659"/>
    <w:rsid w:val="00750044"/>
    <w:rsid w:val="007623E1"/>
    <w:rsid w:val="00770EF2"/>
    <w:rsid w:val="00787153"/>
    <w:rsid w:val="00792249"/>
    <w:rsid w:val="00794354"/>
    <w:rsid w:val="00794C2A"/>
    <w:rsid w:val="007C17E8"/>
    <w:rsid w:val="007C5956"/>
    <w:rsid w:val="007C7C21"/>
    <w:rsid w:val="007E560F"/>
    <w:rsid w:val="007F4CE3"/>
    <w:rsid w:val="00812AD6"/>
    <w:rsid w:val="00834165"/>
    <w:rsid w:val="0084160E"/>
    <w:rsid w:val="00883453"/>
    <w:rsid w:val="008A1179"/>
    <w:rsid w:val="008C7A06"/>
    <w:rsid w:val="008D05DF"/>
    <w:rsid w:val="008D58F6"/>
    <w:rsid w:val="008D65D7"/>
    <w:rsid w:val="008E7E27"/>
    <w:rsid w:val="0090060C"/>
    <w:rsid w:val="00922A13"/>
    <w:rsid w:val="009320F7"/>
    <w:rsid w:val="00934C96"/>
    <w:rsid w:val="00944AA6"/>
    <w:rsid w:val="009569ED"/>
    <w:rsid w:val="00957103"/>
    <w:rsid w:val="00957F7A"/>
    <w:rsid w:val="0096234F"/>
    <w:rsid w:val="009A69C5"/>
    <w:rsid w:val="009B7229"/>
    <w:rsid w:val="009C0D5A"/>
    <w:rsid w:val="009E4637"/>
    <w:rsid w:val="009E4EFD"/>
    <w:rsid w:val="009F5D1F"/>
    <w:rsid w:val="00A03BB2"/>
    <w:rsid w:val="00A11385"/>
    <w:rsid w:val="00A15B21"/>
    <w:rsid w:val="00A253F0"/>
    <w:rsid w:val="00A33574"/>
    <w:rsid w:val="00A51691"/>
    <w:rsid w:val="00A6547F"/>
    <w:rsid w:val="00A70917"/>
    <w:rsid w:val="00A915FC"/>
    <w:rsid w:val="00A966F5"/>
    <w:rsid w:val="00AB266A"/>
    <w:rsid w:val="00AD20F9"/>
    <w:rsid w:val="00AE2C36"/>
    <w:rsid w:val="00B05299"/>
    <w:rsid w:val="00B14931"/>
    <w:rsid w:val="00B27A4A"/>
    <w:rsid w:val="00B3043A"/>
    <w:rsid w:val="00B3387B"/>
    <w:rsid w:val="00B34019"/>
    <w:rsid w:val="00B42454"/>
    <w:rsid w:val="00B50CA8"/>
    <w:rsid w:val="00B50EA5"/>
    <w:rsid w:val="00B5799B"/>
    <w:rsid w:val="00B60483"/>
    <w:rsid w:val="00B73359"/>
    <w:rsid w:val="00B77795"/>
    <w:rsid w:val="00B90854"/>
    <w:rsid w:val="00BA694A"/>
    <w:rsid w:val="00BB2069"/>
    <w:rsid w:val="00BB66F7"/>
    <w:rsid w:val="00BE4B63"/>
    <w:rsid w:val="00BE6A69"/>
    <w:rsid w:val="00BF307C"/>
    <w:rsid w:val="00BF460C"/>
    <w:rsid w:val="00C30062"/>
    <w:rsid w:val="00C36083"/>
    <w:rsid w:val="00C42B7B"/>
    <w:rsid w:val="00C42ED7"/>
    <w:rsid w:val="00C507B0"/>
    <w:rsid w:val="00C5653A"/>
    <w:rsid w:val="00C74C45"/>
    <w:rsid w:val="00C833FC"/>
    <w:rsid w:val="00CA1B15"/>
    <w:rsid w:val="00CA1E5B"/>
    <w:rsid w:val="00CB0EDE"/>
    <w:rsid w:val="00CB2F75"/>
    <w:rsid w:val="00CF0D80"/>
    <w:rsid w:val="00CF3AE9"/>
    <w:rsid w:val="00CF7CDE"/>
    <w:rsid w:val="00D03B2C"/>
    <w:rsid w:val="00D1162C"/>
    <w:rsid w:val="00D153C8"/>
    <w:rsid w:val="00D34FF5"/>
    <w:rsid w:val="00D6049B"/>
    <w:rsid w:val="00D633DB"/>
    <w:rsid w:val="00D73E62"/>
    <w:rsid w:val="00D8517D"/>
    <w:rsid w:val="00D87CBA"/>
    <w:rsid w:val="00D97981"/>
    <w:rsid w:val="00DB71B3"/>
    <w:rsid w:val="00DB7C0B"/>
    <w:rsid w:val="00DC776D"/>
    <w:rsid w:val="00DD4B17"/>
    <w:rsid w:val="00DD4C9E"/>
    <w:rsid w:val="00DE12A1"/>
    <w:rsid w:val="00DF5D98"/>
    <w:rsid w:val="00E02705"/>
    <w:rsid w:val="00E122F8"/>
    <w:rsid w:val="00E264CD"/>
    <w:rsid w:val="00E33DC3"/>
    <w:rsid w:val="00E5114C"/>
    <w:rsid w:val="00E61360"/>
    <w:rsid w:val="00E8109D"/>
    <w:rsid w:val="00E84AFD"/>
    <w:rsid w:val="00E902F1"/>
    <w:rsid w:val="00E929C4"/>
    <w:rsid w:val="00EA1777"/>
    <w:rsid w:val="00EA5CC4"/>
    <w:rsid w:val="00EB44E3"/>
    <w:rsid w:val="00EC7058"/>
    <w:rsid w:val="00ED2828"/>
    <w:rsid w:val="00EF3728"/>
    <w:rsid w:val="00F07C03"/>
    <w:rsid w:val="00F11D0E"/>
    <w:rsid w:val="00F230CC"/>
    <w:rsid w:val="00F3131E"/>
    <w:rsid w:val="00F42B23"/>
    <w:rsid w:val="00F45B25"/>
    <w:rsid w:val="00F5332A"/>
    <w:rsid w:val="00F641C5"/>
    <w:rsid w:val="00F65417"/>
    <w:rsid w:val="00F654F8"/>
    <w:rsid w:val="00F83683"/>
    <w:rsid w:val="00FB093A"/>
    <w:rsid w:val="00FB3AC5"/>
    <w:rsid w:val="00FC6E6A"/>
    <w:rsid w:val="00FC7F4B"/>
    <w:rsid w:val="00FD1A26"/>
    <w:rsid w:val="00FD660B"/>
    <w:rsid w:val="00FE0F6C"/>
    <w:rsid w:val="00FE5981"/>
    <w:rsid w:val="00FE7A54"/>
    <w:rsid w:val="00FF12E7"/>
    <w:rsid w:val="00FF2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323C8"/>
  <w15:docId w15:val="{8603BB1A-1F38-46B0-B04B-45E7F644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902"/>
    <w:pPr>
      <w:widowControl w:val="0"/>
      <w:jc w:val="both"/>
    </w:pPr>
    <w:rPr>
      <w:rFonts w:ascii="Times New Roman" w:hAnsi="Times New Roman"/>
      <w:kern w:val="2"/>
      <w:sz w:val="21"/>
      <w:szCs w:val="24"/>
    </w:rPr>
  </w:style>
  <w:style w:type="paragraph" w:styleId="1">
    <w:name w:val="heading 1"/>
    <w:basedOn w:val="a"/>
    <w:next w:val="a"/>
    <w:link w:val="10"/>
    <w:uiPriority w:val="9"/>
    <w:qFormat/>
    <w:rsid w:val="00A966F5"/>
    <w:pPr>
      <w:keepNext/>
      <w:widowControl/>
      <w:spacing w:line="480" w:lineRule="auto"/>
      <w:jc w:val="left"/>
      <w:outlineLvl w:val="0"/>
    </w:pPr>
    <w:rPr>
      <w:b/>
      <w:bCs/>
      <w:kern w:val="0"/>
      <w:sz w:val="24"/>
      <w:lang w:eastAsia="en-US"/>
    </w:rPr>
  </w:style>
  <w:style w:type="paragraph" w:styleId="2">
    <w:name w:val="heading 2"/>
    <w:basedOn w:val="a"/>
    <w:next w:val="a"/>
    <w:link w:val="20"/>
    <w:uiPriority w:val="9"/>
    <w:unhideWhenUsed/>
    <w:qFormat/>
    <w:rsid w:val="0090060C"/>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
    <w:unhideWhenUsed/>
    <w:qFormat/>
    <w:rsid w:val="009006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A966F5"/>
    <w:rPr>
      <w:rFonts w:ascii="Times New Roman" w:eastAsia="宋体" w:hAnsi="Times New Roman" w:cs="Times New Roman"/>
      <w:b/>
      <w:bCs/>
      <w:sz w:val="24"/>
      <w:szCs w:val="24"/>
      <w:lang w:val="en-US"/>
    </w:rPr>
  </w:style>
  <w:style w:type="character" w:styleId="a3">
    <w:name w:val="Hyperlink"/>
    <w:uiPriority w:val="99"/>
    <w:rsid w:val="00A966F5"/>
    <w:rPr>
      <w:color w:val="0000FF"/>
      <w:u w:val="single"/>
    </w:rPr>
  </w:style>
  <w:style w:type="paragraph" w:customStyle="1" w:styleId="CharChar5CharCharCharChar1">
    <w:name w:val="Char Char5 Char Char Char Char1"/>
    <w:basedOn w:val="a"/>
    <w:rsid w:val="00A966F5"/>
    <w:pPr>
      <w:snapToGrid w:val="0"/>
      <w:spacing w:line="360" w:lineRule="auto"/>
      <w:ind w:firstLineChars="200" w:firstLine="200"/>
    </w:pPr>
    <w:rPr>
      <w:rFonts w:eastAsia="仿宋_GB2312"/>
      <w:sz w:val="24"/>
    </w:rPr>
  </w:style>
  <w:style w:type="table" w:styleId="a4">
    <w:name w:val="Table Grid"/>
    <w:basedOn w:val="a1"/>
    <w:uiPriority w:val="39"/>
    <w:rsid w:val="00A966F5"/>
    <w:pPr>
      <w:widowControl w:val="0"/>
      <w:jc w:val="both"/>
    </w:pPr>
    <w:rPr>
      <w:rFonts w:ascii="Times New Roman" w:hAnsi="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rsid w:val="00A966F5"/>
    <w:rPr>
      <w:color w:val="000080"/>
      <w:sz w:val="20"/>
    </w:rPr>
  </w:style>
  <w:style w:type="paragraph" w:customStyle="1" w:styleId="EndNoteBibliography">
    <w:name w:val="EndNote Bibliography"/>
    <w:basedOn w:val="a"/>
    <w:link w:val="EndNoteBibliography0"/>
    <w:rsid w:val="00A966F5"/>
    <w:rPr>
      <w:color w:val="000080"/>
      <w:sz w:val="20"/>
    </w:rPr>
  </w:style>
  <w:style w:type="character" w:customStyle="1" w:styleId="apple-converted-space">
    <w:name w:val="apple-converted-space"/>
    <w:basedOn w:val="a0"/>
    <w:rsid w:val="00A966F5"/>
  </w:style>
  <w:style w:type="paragraph" w:customStyle="1" w:styleId="Char">
    <w:name w:val="Char"/>
    <w:basedOn w:val="a"/>
    <w:rsid w:val="00A966F5"/>
    <w:pPr>
      <w:snapToGrid w:val="0"/>
      <w:spacing w:line="360" w:lineRule="auto"/>
      <w:ind w:firstLineChars="200" w:firstLine="200"/>
    </w:pPr>
    <w:rPr>
      <w:rFonts w:eastAsia="仿宋_GB2312"/>
      <w:sz w:val="24"/>
    </w:rPr>
  </w:style>
  <w:style w:type="paragraph" w:customStyle="1" w:styleId="CharChar5CharCharCharChar">
    <w:name w:val="Char Char5 Char Char Char Char"/>
    <w:basedOn w:val="a"/>
    <w:rsid w:val="00A966F5"/>
    <w:pPr>
      <w:snapToGrid w:val="0"/>
      <w:spacing w:line="360" w:lineRule="auto"/>
      <w:ind w:firstLineChars="200" w:firstLine="200"/>
    </w:pPr>
    <w:rPr>
      <w:rFonts w:eastAsia="仿宋_GB2312"/>
      <w:sz w:val="24"/>
    </w:rPr>
  </w:style>
  <w:style w:type="paragraph" w:styleId="a5">
    <w:name w:val="header"/>
    <w:basedOn w:val="a"/>
    <w:link w:val="a6"/>
    <w:rsid w:val="00A966F5"/>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rsid w:val="00A966F5"/>
    <w:rPr>
      <w:rFonts w:ascii="Times New Roman" w:eastAsia="宋体" w:hAnsi="Times New Roman" w:cs="Times New Roman"/>
      <w:kern w:val="2"/>
      <w:sz w:val="18"/>
      <w:szCs w:val="18"/>
      <w:lang w:val="en-US" w:eastAsia="zh-CN"/>
    </w:rPr>
  </w:style>
  <w:style w:type="paragraph" w:styleId="a7">
    <w:name w:val="footer"/>
    <w:basedOn w:val="a"/>
    <w:link w:val="a8"/>
    <w:uiPriority w:val="99"/>
    <w:rsid w:val="00A966F5"/>
    <w:pPr>
      <w:tabs>
        <w:tab w:val="center" w:pos="4153"/>
        <w:tab w:val="right" w:pos="8306"/>
      </w:tabs>
      <w:snapToGrid w:val="0"/>
      <w:jc w:val="left"/>
    </w:pPr>
    <w:rPr>
      <w:sz w:val="18"/>
      <w:szCs w:val="18"/>
    </w:rPr>
  </w:style>
  <w:style w:type="character" w:customStyle="1" w:styleId="a8">
    <w:name w:val="页脚 字符"/>
    <w:link w:val="a7"/>
    <w:uiPriority w:val="99"/>
    <w:rsid w:val="00A966F5"/>
    <w:rPr>
      <w:rFonts w:ascii="Times New Roman" w:eastAsia="宋体" w:hAnsi="Times New Roman" w:cs="Times New Roman"/>
      <w:kern w:val="2"/>
      <w:sz w:val="18"/>
      <w:szCs w:val="18"/>
      <w:lang w:val="en-US" w:eastAsia="zh-CN"/>
    </w:rPr>
  </w:style>
  <w:style w:type="paragraph" w:styleId="a9">
    <w:name w:val="Balloon Text"/>
    <w:basedOn w:val="a"/>
    <w:link w:val="aa"/>
    <w:rsid w:val="00A966F5"/>
    <w:rPr>
      <w:sz w:val="18"/>
      <w:szCs w:val="18"/>
    </w:rPr>
  </w:style>
  <w:style w:type="character" w:customStyle="1" w:styleId="aa">
    <w:name w:val="批注框文本 字符"/>
    <w:link w:val="a9"/>
    <w:rsid w:val="00A966F5"/>
    <w:rPr>
      <w:rFonts w:ascii="Times New Roman" w:eastAsia="宋体" w:hAnsi="Times New Roman" w:cs="Times New Roman"/>
      <w:kern w:val="2"/>
      <w:sz w:val="18"/>
      <w:szCs w:val="18"/>
      <w:lang w:val="en-US" w:eastAsia="zh-CN"/>
    </w:rPr>
  </w:style>
  <w:style w:type="character" w:styleId="ab">
    <w:name w:val="annotation reference"/>
    <w:rsid w:val="00A966F5"/>
    <w:rPr>
      <w:sz w:val="21"/>
      <w:szCs w:val="21"/>
    </w:rPr>
  </w:style>
  <w:style w:type="paragraph" w:styleId="ac">
    <w:name w:val="annotation text"/>
    <w:basedOn w:val="a"/>
    <w:link w:val="ad"/>
    <w:rsid w:val="00A966F5"/>
    <w:pPr>
      <w:jc w:val="left"/>
    </w:pPr>
  </w:style>
  <w:style w:type="character" w:customStyle="1" w:styleId="ad">
    <w:name w:val="批注文字 字符"/>
    <w:link w:val="ac"/>
    <w:rsid w:val="00A966F5"/>
    <w:rPr>
      <w:rFonts w:ascii="Times New Roman" w:eastAsia="宋体" w:hAnsi="Times New Roman" w:cs="Times New Roman"/>
      <w:kern w:val="2"/>
      <w:sz w:val="21"/>
      <w:szCs w:val="24"/>
      <w:lang w:val="en-US" w:eastAsia="zh-CN"/>
    </w:rPr>
  </w:style>
  <w:style w:type="paragraph" w:styleId="ae">
    <w:name w:val="annotation subject"/>
    <w:basedOn w:val="ac"/>
    <w:next w:val="ac"/>
    <w:link w:val="af"/>
    <w:rsid w:val="00A966F5"/>
    <w:rPr>
      <w:b/>
      <w:bCs/>
    </w:rPr>
  </w:style>
  <w:style w:type="character" w:customStyle="1" w:styleId="af">
    <w:name w:val="批注主题 字符"/>
    <w:link w:val="ae"/>
    <w:rsid w:val="00A966F5"/>
    <w:rPr>
      <w:rFonts w:ascii="Times New Roman" w:eastAsia="宋体" w:hAnsi="Times New Roman" w:cs="Times New Roman"/>
      <w:b/>
      <w:bCs/>
      <w:kern w:val="2"/>
      <w:sz w:val="21"/>
      <w:szCs w:val="24"/>
      <w:lang w:val="en-US" w:eastAsia="zh-CN"/>
    </w:rPr>
  </w:style>
  <w:style w:type="character" w:styleId="af0">
    <w:name w:val="line number"/>
    <w:basedOn w:val="a0"/>
    <w:rsid w:val="00A966F5"/>
  </w:style>
  <w:style w:type="paragraph" w:customStyle="1" w:styleId="Char0">
    <w:name w:val="Char"/>
    <w:basedOn w:val="a"/>
    <w:rsid w:val="00A966F5"/>
    <w:pPr>
      <w:snapToGrid w:val="0"/>
      <w:spacing w:line="360" w:lineRule="auto"/>
      <w:ind w:firstLineChars="200" w:firstLine="200"/>
    </w:pPr>
    <w:rPr>
      <w:rFonts w:eastAsia="仿宋_GB2312"/>
      <w:sz w:val="24"/>
    </w:rPr>
  </w:style>
  <w:style w:type="paragraph" w:styleId="af1">
    <w:name w:val="Revision"/>
    <w:hidden/>
    <w:uiPriority w:val="99"/>
    <w:semiHidden/>
    <w:rsid w:val="00A966F5"/>
    <w:rPr>
      <w:rFonts w:ascii="Times New Roman" w:hAnsi="Times New Roman"/>
      <w:kern w:val="2"/>
      <w:sz w:val="21"/>
      <w:szCs w:val="24"/>
    </w:rPr>
  </w:style>
  <w:style w:type="character" w:customStyle="1" w:styleId="size">
    <w:name w:val="size"/>
    <w:rsid w:val="00A966F5"/>
  </w:style>
  <w:style w:type="paragraph" w:customStyle="1" w:styleId="CharChar1CharCharCharCharCharChar">
    <w:name w:val="Char Char1 Char Char Char Char Char Char"/>
    <w:basedOn w:val="a"/>
    <w:rsid w:val="00A966F5"/>
    <w:pPr>
      <w:snapToGrid w:val="0"/>
      <w:spacing w:line="360" w:lineRule="auto"/>
      <w:ind w:firstLineChars="200" w:firstLine="200"/>
    </w:pPr>
    <w:rPr>
      <w:rFonts w:eastAsia="仿宋_GB2312"/>
      <w:sz w:val="24"/>
    </w:rPr>
  </w:style>
  <w:style w:type="paragraph" w:customStyle="1" w:styleId="CharChar5CharCharCharChar10">
    <w:name w:val="Char Char5 Char Char Char Char1"/>
    <w:basedOn w:val="a"/>
    <w:rsid w:val="003B1DB1"/>
    <w:pPr>
      <w:snapToGrid w:val="0"/>
      <w:spacing w:line="360" w:lineRule="auto"/>
      <w:ind w:firstLineChars="200" w:firstLine="200"/>
    </w:pPr>
    <w:rPr>
      <w:rFonts w:eastAsia="仿宋_GB2312"/>
      <w:sz w:val="24"/>
    </w:rPr>
  </w:style>
  <w:style w:type="paragraph" w:customStyle="1" w:styleId="CharChar5CharCharCharChar1CharChar">
    <w:name w:val="Char Char5 Char Char Char Char1 Char Char"/>
    <w:basedOn w:val="a"/>
    <w:rsid w:val="00C42B7B"/>
    <w:pPr>
      <w:snapToGrid w:val="0"/>
      <w:spacing w:line="360" w:lineRule="auto"/>
      <w:ind w:firstLineChars="200" w:firstLine="200"/>
    </w:pPr>
    <w:rPr>
      <w:rFonts w:eastAsia="仿宋_GB2312"/>
      <w:sz w:val="24"/>
    </w:rPr>
  </w:style>
  <w:style w:type="paragraph" w:styleId="TOC">
    <w:name w:val="TOC Heading"/>
    <w:basedOn w:val="1"/>
    <w:next w:val="a"/>
    <w:uiPriority w:val="39"/>
    <w:unhideWhenUsed/>
    <w:qFormat/>
    <w:rsid w:val="000E6611"/>
    <w:pPr>
      <w:keepLines/>
      <w:spacing w:before="480" w:line="276" w:lineRule="auto"/>
      <w:outlineLvl w:val="9"/>
    </w:pPr>
    <w:rPr>
      <w:rFonts w:ascii="Calibri Light" w:hAnsi="Calibri Light"/>
      <w:color w:val="2E74B5"/>
      <w:sz w:val="28"/>
      <w:szCs w:val="28"/>
      <w:lang w:eastAsia="zh-CN"/>
    </w:rPr>
  </w:style>
  <w:style w:type="paragraph" w:customStyle="1" w:styleId="11">
    <w:name w:val="目录 1"/>
    <w:basedOn w:val="a"/>
    <w:next w:val="a"/>
    <w:autoRedefine/>
    <w:uiPriority w:val="39"/>
    <w:unhideWhenUsed/>
    <w:qFormat/>
    <w:rsid w:val="00B50CA8"/>
    <w:pPr>
      <w:tabs>
        <w:tab w:val="right" w:leader="dot" w:pos="9016"/>
      </w:tabs>
      <w:spacing w:line="360" w:lineRule="auto"/>
    </w:pPr>
  </w:style>
  <w:style w:type="paragraph" w:customStyle="1" w:styleId="21">
    <w:name w:val="目录 2"/>
    <w:basedOn w:val="a"/>
    <w:next w:val="a"/>
    <w:autoRedefine/>
    <w:uiPriority w:val="39"/>
    <w:unhideWhenUsed/>
    <w:qFormat/>
    <w:rsid w:val="00F11D0E"/>
    <w:pPr>
      <w:widowControl/>
      <w:spacing w:after="100" w:line="276" w:lineRule="auto"/>
      <w:ind w:left="220"/>
      <w:jc w:val="left"/>
    </w:pPr>
    <w:rPr>
      <w:rFonts w:ascii="Calibri" w:hAnsi="Calibri"/>
      <w:kern w:val="0"/>
      <w:sz w:val="22"/>
      <w:szCs w:val="22"/>
    </w:rPr>
  </w:style>
  <w:style w:type="paragraph" w:customStyle="1" w:styleId="31">
    <w:name w:val="目录 3"/>
    <w:basedOn w:val="a"/>
    <w:next w:val="a"/>
    <w:autoRedefine/>
    <w:uiPriority w:val="39"/>
    <w:unhideWhenUsed/>
    <w:qFormat/>
    <w:rsid w:val="00F11D0E"/>
    <w:pPr>
      <w:widowControl/>
      <w:spacing w:after="100" w:line="276" w:lineRule="auto"/>
      <w:ind w:left="440"/>
      <w:jc w:val="left"/>
    </w:pPr>
    <w:rPr>
      <w:rFonts w:ascii="Calibri" w:hAnsi="Calibri"/>
      <w:kern w:val="0"/>
      <w:sz w:val="22"/>
      <w:szCs w:val="22"/>
    </w:rPr>
  </w:style>
  <w:style w:type="character" w:customStyle="1" w:styleId="20">
    <w:name w:val="标题 2 字符"/>
    <w:link w:val="2"/>
    <w:uiPriority w:val="9"/>
    <w:rsid w:val="0090060C"/>
    <w:rPr>
      <w:rFonts w:ascii="Calibri Light" w:eastAsia="宋体" w:hAnsi="Calibri Light" w:cs="Times New Roman"/>
      <w:b/>
      <w:bCs/>
      <w:kern w:val="2"/>
      <w:sz w:val="32"/>
      <w:szCs w:val="32"/>
      <w:lang w:val="en-US" w:eastAsia="zh-CN"/>
    </w:rPr>
  </w:style>
  <w:style w:type="character" w:customStyle="1" w:styleId="30">
    <w:name w:val="标题 3 字符"/>
    <w:link w:val="3"/>
    <w:uiPriority w:val="9"/>
    <w:rsid w:val="0090060C"/>
    <w:rPr>
      <w:rFonts w:ascii="Times New Roman" w:eastAsia="宋体" w:hAnsi="Times New Roman" w:cs="Times New Roman"/>
      <w:b/>
      <w:bCs/>
      <w:kern w:val="2"/>
      <w:sz w:val="32"/>
      <w:szCs w:val="32"/>
      <w:lang w:val="en-US" w:eastAsia="zh-CN"/>
    </w:rPr>
  </w:style>
  <w:style w:type="paragraph" w:customStyle="1" w:styleId="af2">
    <w:name w:val="列出段落"/>
    <w:basedOn w:val="a"/>
    <w:uiPriority w:val="34"/>
    <w:qFormat/>
    <w:rsid w:val="00B50CA8"/>
    <w:pPr>
      <w:ind w:firstLineChars="200" w:firstLine="420"/>
    </w:pPr>
  </w:style>
  <w:style w:type="paragraph" w:customStyle="1" w:styleId="RefListing">
    <w:name w:val="RefListing"/>
    <w:basedOn w:val="a"/>
    <w:rsid w:val="00057E64"/>
    <w:pPr>
      <w:widowControl/>
      <w:tabs>
        <w:tab w:val="center" w:pos="4800"/>
        <w:tab w:val="right" w:pos="9360"/>
      </w:tabs>
      <w:suppressAutoHyphens/>
      <w:spacing w:line="480" w:lineRule="auto"/>
      <w:ind w:left="245" w:hanging="245"/>
      <w:jc w:val="left"/>
    </w:pPr>
    <w:rPr>
      <w:kern w:val="0"/>
      <w:sz w:val="24"/>
      <w:szCs w:val="20"/>
      <w:lang w:eastAsia="en-US"/>
    </w:rPr>
  </w:style>
  <w:style w:type="character" w:styleId="af3">
    <w:name w:val="Mention"/>
    <w:uiPriority w:val="99"/>
    <w:semiHidden/>
    <w:unhideWhenUsed/>
    <w:rsid w:val="00271452"/>
    <w:rPr>
      <w:color w:val="2B579A"/>
      <w:shd w:val="clear" w:color="auto" w:fill="E6E6E6"/>
    </w:rPr>
  </w:style>
  <w:style w:type="paragraph" w:customStyle="1" w:styleId="Default">
    <w:name w:val="Default"/>
    <w:rsid w:val="00271452"/>
    <w:pPr>
      <w:widowControl w:val="0"/>
      <w:autoSpaceDE w:val="0"/>
      <w:autoSpaceDN w:val="0"/>
      <w:adjustRightInd w:val="0"/>
    </w:pPr>
    <w:rPr>
      <w:rFonts w:ascii="Arial" w:hAnsi="Arial" w:cs="Arial"/>
      <w:color w:val="000000"/>
      <w:sz w:val="24"/>
      <w:szCs w:val="24"/>
    </w:rPr>
  </w:style>
  <w:style w:type="paragraph" w:customStyle="1" w:styleId="NormalNoIndent">
    <w:name w:val="NormalNoIndent"/>
    <w:basedOn w:val="a"/>
    <w:qFormat/>
    <w:rsid w:val="00922A13"/>
    <w:pPr>
      <w:widowControl/>
      <w:tabs>
        <w:tab w:val="center" w:pos="4800"/>
        <w:tab w:val="right" w:pos="9360"/>
      </w:tabs>
      <w:spacing w:line="480" w:lineRule="auto"/>
      <w:jc w:val="left"/>
    </w:pPr>
    <w:rPr>
      <w:kern w:val="0"/>
      <w:sz w:val="24"/>
      <w:szCs w:val="20"/>
      <w:lang w:eastAsia="en-US"/>
    </w:rPr>
  </w:style>
  <w:style w:type="character" w:customStyle="1" w:styleId="EndNoteBibliography0">
    <w:name w:val="EndNote Bibliography 字符"/>
    <w:link w:val="EndNoteBibliography"/>
    <w:rsid w:val="00347356"/>
    <w:rPr>
      <w:rFonts w:ascii="Times New Roman" w:hAnsi="Times New Roman"/>
      <w:color w:val="000080"/>
      <w:kern w:val="2"/>
      <w:szCs w:val="24"/>
    </w:rPr>
  </w:style>
  <w:style w:type="character" w:styleId="af4">
    <w:name w:val="Unresolved Mention"/>
    <w:basedOn w:val="a0"/>
    <w:uiPriority w:val="99"/>
    <w:semiHidden/>
    <w:unhideWhenUsed/>
    <w:rsid w:val="00713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445">
      <w:bodyDiv w:val="1"/>
      <w:marLeft w:val="0"/>
      <w:marRight w:val="0"/>
      <w:marTop w:val="0"/>
      <w:marBottom w:val="0"/>
      <w:divBdr>
        <w:top w:val="none" w:sz="0" w:space="0" w:color="auto"/>
        <w:left w:val="none" w:sz="0" w:space="0" w:color="auto"/>
        <w:bottom w:val="none" w:sz="0" w:space="0" w:color="auto"/>
        <w:right w:val="none" w:sz="0" w:space="0" w:color="auto"/>
      </w:divBdr>
    </w:div>
    <w:div w:id="753431276">
      <w:bodyDiv w:val="1"/>
      <w:marLeft w:val="0"/>
      <w:marRight w:val="0"/>
      <w:marTop w:val="0"/>
      <w:marBottom w:val="0"/>
      <w:divBdr>
        <w:top w:val="none" w:sz="0" w:space="0" w:color="auto"/>
        <w:left w:val="none" w:sz="0" w:space="0" w:color="auto"/>
        <w:bottom w:val="none" w:sz="0" w:space="0" w:color="auto"/>
        <w:right w:val="none" w:sz="0" w:space="0" w:color="auto"/>
      </w:divBdr>
    </w:div>
    <w:div w:id="1386444458">
      <w:bodyDiv w:val="1"/>
      <w:marLeft w:val="0"/>
      <w:marRight w:val="0"/>
      <w:marTop w:val="0"/>
      <w:marBottom w:val="0"/>
      <w:divBdr>
        <w:top w:val="none" w:sz="0" w:space="0" w:color="auto"/>
        <w:left w:val="none" w:sz="0" w:space="0" w:color="auto"/>
        <w:bottom w:val="none" w:sz="0" w:space="0" w:color="auto"/>
        <w:right w:val="none" w:sz="0" w:space="0" w:color="auto"/>
      </w:divBdr>
      <w:divsChild>
        <w:div w:id="2079817452">
          <w:marLeft w:val="0"/>
          <w:marRight w:val="0"/>
          <w:marTop w:val="0"/>
          <w:marBottom w:val="0"/>
          <w:divBdr>
            <w:top w:val="none" w:sz="0" w:space="0" w:color="auto"/>
            <w:left w:val="none" w:sz="0" w:space="0" w:color="auto"/>
            <w:bottom w:val="none" w:sz="0" w:space="0" w:color="auto"/>
            <w:right w:val="none" w:sz="0" w:space="0" w:color="auto"/>
          </w:divBdr>
          <w:divsChild>
            <w:div w:id="1092629951">
              <w:marLeft w:val="0"/>
              <w:marRight w:val="0"/>
              <w:marTop w:val="0"/>
              <w:marBottom w:val="0"/>
              <w:divBdr>
                <w:top w:val="none" w:sz="0" w:space="0" w:color="auto"/>
                <w:left w:val="none" w:sz="0" w:space="0" w:color="auto"/>
                <w:bottom w:val="none" w:sz="0" w:space="0" w:color="auto"/>
                <w:right w:val="none" w:sz="0" w:space="0" w:color="auto"/>
              </w:divBdr>
              <w:divsChild>
                <w:div w:id="1748191148">
                  <w:marLeft w:val="0"/>
                  <w:marRight w:val="0"/>
                  <w:marTop w:val="0"/>
                  <w:marBottom w:val="0"/>
                  <w:divBdr>
                    <w:top w:val="none" w:sz="0" w:space="0" w:color="auto"/>
                    <w:left w:val="none" w:sz="0" w:space="0" w:color="auto"/>
                    <w:bottom w:val="none" w:sz="0" w:space="0" w:color="auto"/>
                    <w:right w:val="none" w:sz="0" w:space="0" w:color="auto"/>
                  </w:divBdr>
                  <w:divsChild>
                    <w:div w:id="1047100157">
                      <w:marLeft w:val="0"/>
                      <w:marRight w:val="0"/>
                      <w:marTop w:val="0"/>
                      <w:marBottom w:val="0"/>
                      <w:divBdr>
                        <w:top w:val="none" w:sz="0" w:space="0" w:color="auto"/>
                        <w:left w:val="none" w:sz="0" w:space="0" w:color="auto"/>
                        <w:bottom w:val="none" w:sz="0" w:space="0" w:color="auto"/>
                        <w:right w:val="none" w:sz="0" w:space="0" w:color="auto"/>
                      </w:divBdr>
                      <w:divsChild>
                        <w:div w:id="1960408888">
                          <w:marLeft w:val="0"/>
                          <w:marRight w:val="0"/>
                          <w:marTop w:val="0"/>
                          <w:marBottom w:val="0"/>
                          <w:divBdr>
                            <w:top w:val="none" w:sz="0" w:space="0" w:color="auto"/>
                            <w:left w:val="none" w:sz="0" w:space="0" w:color="auto"/>
                            <w:bottom w:val="none" w:sz="0" w:space="0" w:color="auto"/>
                            <w:right w:val="none" w:sz="0" w:space="0" w:color="auto"/>
                          </w:divBdr>
                          <w:divsChild>
                            <w:div w:id="16690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73036">
      <w:bodyDiv w:val="1"/>
      <w:marLeft w:val="0"/>
      <w:marRight w:val="0"/>
      <w:marTop w:val="0"/>
      <w:marBottom w:val="0"/>
      <w:divBdr>
        <w:top w:val="none" w:sz="0" w:space="0" w:color="auto"/>
        <w:left w:val="none" w:sz="0" w:space="0" w:color="auto"/>
        <w:bottom w:val="none" w:sz="0" w:space="0" w:color="auto"/>
        <w:right w:val="none" w:sz="0" w:space="0" w:color="auto"/>
      </w:divBdr>
      <w:divsChild>
        <w:div w:id="739138645">
          <w:marLeft w:val="0"/>
          <w:marRight w:val="0"/>
          <w:marTop w:val="0"/>
          <w:marBottom w:val="0"/>
          <w:divBdr>
            <w:top w:val="none" w:sz="0" w:space="0" w:color="auto"/>
            <w:left w:val="none" w:sz="0" w:space="0" w:color="auto"/>
            <w:bottom w:val="none" w:sz="0" w:space="0" w:color="auto"/>
            <w:right w:val="none" w:sz="0" w:space="0" w:color="auto"/>
          </w:divBdr>
          <w:divsChild>
            <w:div w:id="1485121900">
              <w:marLeft w:val="0"/>
              <w:marRight w:val="0"/>
              <w:marTop w:val="0"/>
              <w:marBottom w:val="0"/>
              <w:divBdr>
                <w:top w:val="none" w:sz="0" w:space="0" w:color="auto"/>
                <w:left w:val="none" w:sz="0" w:space="0" w:color="auto"/>
                <w:bottom w:val="none" w:sz="0" w:space="0" w:color="auto"/>
                <w:right w:val="none" w:sz="0" w:space="0" w:color="auto"/>
              </w:divBdr>
              <w:divsChild>
                <w:div w:id="1010765604">
                  <w:marLeft w:val="0"/>
                  <w:marRight w:val="0"/>
                  <w:marTop w:val="0"/>
                  <w:marBottom w:val="0"/>
                  <w:divBdr>
                    <w:top w:val="none" w:sz="0" w:space="0" w:color="auto"/>
                    <w:left w:val="none" w:sz="0" w:space="0" w:color="auto"/>
                    <w:bottom w:val="none" w:sz="0" w:space="0" w:color="auto"/>
                    <w:right w:val="none" w:sz="0" w:space="0" w:color="auto"/>
                  </w:divBdr>
                  <w:divsChild>
                    <w:div w:id="145778580">
                      <w:marLeft w:val="0"/>
                      <w:marRight w:val="0"/>
                      <w:marTop w:val="0"/>
                      <w:marBottom w:val="0"/>
                      <w:divBdr>
                        <w:top w:val="none" w:sz="0" w:space="0" w:color="auto"/>
                        <w:left w:val="none" w:sz="0" w:space="0" w:color="auto"/>
                        <w:bottom w:val="none" w:sz="0" w:space="0" w:color="auto"/>
                        <w:right w:val="none" w:sz="0" w:space="0" w:color="auto"/>
                      </w:divBdr>
                      <w:divsChild>
                        <w:div w:id="1703939680">
                          <w:marLeft w:val="0"/>
                          <w:marRight w:val="0"/>
                          <w:marTop w:val="0"/>
                          <w:marBottom w:val="0"/>
                          <w:divBdr>
                            <w:top w:val="none" w:sz="0" w:space="0" w:color="auto"/>
                            <w:left w:val="none" w:sz="0" w:space="0" w:color="auto"/>
                            <w:bottom w:val="none" w:sz="0" w:space="0" w:color="auto"/>
                            <w:right w:val="none" w:sz="0" w:space="0" w:color="auto"/>
                          </w:divBdr>
                          <w:divsChild>
                            <w:div w:id="20154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3680">
      <w:bodyDiv w:val="1"/>
      <w:marLeft w:val="0"/>
      <w:marRight w:val="0"/>
      <w:marTop w:val="0"/>
      <w:marBottom w:val="0"/>
      <w:divBdr>
        <w:top w:val="none" w:sz="0" w:space="0" w:color="auto"/>
        <w:left w:val="none" w:sz="0" w:space="0" w:color="auto"/>
        <w:bottom w:val="none" w:sz="0" w:space="0" w:color="auto"/>
        <w:right w:val="none" w:sz="0" w:space="0" w:color="auto"/>
      </w:divBdr>
    </w:div>
    <w:div w:id="17238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cao@ieecas.cn"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8EFD2-F9F4-4EC3-8011-249D1719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19</Pages>
  <Words>6053</Words>
  <Characters>34504</Characters>
  <Application>Microsoft Office Word</Application>
  <DocSecurity>0</DocSecurity>
  <Lines>287</Lines>
  <Paragraphs>80</Paragraphs>
  <ScaleCrop>false</ScaleCrop>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Shaw</dc:creator>
  <cp:keywords/>
  <cp:lastModifiedBy>Li xiaofei</cp:lastModifiedBy>
  <cp:revision>36</cp:revision>
  <dcterms:created xsi:type="dcterms:W3CDTF">2019-01-17T12:24:00Z</dcterms:created>
  <dcterms:modified xsi:type="dcterms:W3CDTF">2019-12-07T04:33:00Z</dcterms:modified>
</cp:coreProperties>
</file>