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4D27F" w14:textId="4B8135C5" w:rsidR="00D6558D" w:rsidRDefault="00D6558D" w:rsidP="00D6558D">
      <w:pPr>
        <w:rPr>
          <w:b/>
          <w:sz w:val="28"/>
          <w:szCs w:val="28"/>
        </w:rPr>
      </w:pPr>
      <w:bookmarkStart w:id="0" w:name="_GoBack"/>
      <w:bookmarkEnd w:id="0"/>
      <w:r w:rsidRPr="00C511F4">
        <w:rPr>
          <w:b/>
          <w:sz w:val="28"/>
          <w:szCs w:val="28"/>
        </w:rPr>
        <w:t>Appendix A – Additional Models</w:t>
      </w:r>
    </w:p>
    <w:p w14:paraId="118C4155" w14:textId="77777777" w:rsidR="00D6558D" w:rsidRDefault="00D6558D" w:rsidP="00D6558D">
      <w:pPr>
        <w:rPr>
          <w:b/>
          <w:sz w:val="28"/>
          <w:szCs w:val="28"/>
        </w:rPr>
      </w:pPr>
    </w:p>
    <w:p w14:paraId="4CB322A2" w14:textId="77777777" w:rsidR="00D6558D" w:rsidRDefault="00D6558D" w:rsidP="00D6558D">
      <w:pPr>
        <w:rPr>
          <w:rFonts w:cs="Times New Roman"/>
        </w:rPr>
      </w:pPr>
      <w:r>
        <w:rPr>
          <w:rFonts w:cs="Times New Roman"/>
        </w:rPr>
        <w:t>For all of Canada combined, 25.5</w:t>
      </w:r>
      <w:r w:rsidRPr="00852E8A">
        <w:rPr>
          <w:rFonts w:cs="Times New Roman"/>
        </w:rPr>
        <w:t>% of survey respondents rated no candidates, and when restricted to v</w:t>
      </w:r>
      <w:r>
        <w:rPr>
          <w:rFonts w:cs="Times New Roman"/>
        </w:rPr>
        <w:t>oters only, this goes down to 18.6% (Table A1).</w:t>
      </w:r>
    </w:p>
    <w:p w14:paraId="0F448901" w14:textId="77777777" w:rsidR="00D6558D" w:rsidRDefault="00D6558D" w:rsidP="00D6558D">
      <w:pPr>
        <w:rPr>
          <w:rFonts w:cs="Times New Roman"/>
        </w:rPr>
      </w:pPr>
    </w:p>
    <w:p w14:paraId="5348B145" w14:textId="77777777" w:rsidR="00D6558D" w:rsidRPr="00852E8A" w:rsidRDefault="00D6558D" w:rsidP="00D6558D">
      <w:pPr>
        <w:rPr>
          <w:rFonts w:cs="Times New Roman"/>
        </w:rPr>
      </w:pPr>
    </w:p>
    <w:tbl>
      <w:tblPr>
        <w:tblStyle w:val="TableGrid"/>
        <w:tblpPr w:leftFromText="180" w:rightFromText="180" w:vertAnchor="text" w:horzAnchor="margin"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6558D" w:rsidRPr="00852E8A" w14:paraId="0430BFCA" w14:textId="77777777" w:rsidTr="00C03F1D">
        <w:tc>
          <w:tcPr>
            <w:tcW w:w="9350" w:type="dxa"/>
            <w:gridSpan w:val="5"/>
            <w:tcBorders>
              <w:bottom w:val="single" w:sz="4" w:space="0" w:color="auto"/>
            </w:tcBorders>
          </w:tcPr>
          <w:p w14:paraId="26C58FF7" w14:textId="77777777" w:rsidR="00D6558D" w:rsidRPr="0068327F" w:rsidRDefault="00D6558D" w:rsidP="00C33282">
            <w:pPr>
              <w:jc w:val="left"/>
              <w:rPr>
                <w:rFonts w:cs="Times New Roman"/>
                <w:b/>
              </w:rPr>
            </w:pPr>
            <w:r w:rsidRPr="0068327F">
              <w:rPr>
                <w:rFonts w:cs="Times New Roman"/>
                <w:b/>
              </w:rPr>
              <w:t>Table A1: Number of candidates rated, by respondent type</w:t>
            </w:r>
          </w:p>
        </w:tc>
      </w:tr>
      <w:tr w:rsidR="00D6558D" w:rsidRPr="00852E8A" w14:paraId="6E9CE13C" w14:textId="77777777" w:rsidTr="00C03F1D">
        <w:tc>
          <w:tcPr>
            <w:tcW w:w="1870" w:type="dxa"/>
            <w:tcBorders>
              <w:top w:val="single" w:sz="4" w:space="0" w:color="auto"/>
            </w:tcBorders>
          </w:tcPr>
          <w:p w14:paraId="5D3A5FAE" w14:textId="77777777" w:rsidR="00D6558D" w:rsidRPr="00852E8A" w:rsidRDefault="00D6558D" w:rsidP="00C33282">
            <w:pPr>
              <w:jc w:val="center"/>
              <w:rPr>
                <w:rFonts w:cs="Times New Roman"/>
              </w:rPr>
            </w:pPr>
          </w:p>
        </w:tc>
        <w:tc>
          <w:tcPr>
            <w:tcW w:w="3740" w:type="dxa"/>
            <w:gridSpan w:val="2"/>
            <w:tcBorders>
              <w:top w:val="single" w:sz="4" w:space="0" w:color="auto"/>
            </w:tcBorders>
          </w:tcPr>
          <w:p w14:paraId="23757200" w14:textId="77777777" w:rsidR="00D6558D" w:rsidRPr="00852E8A" w:rsidRDefault="00D6558D" w:rsidP="00C33282">
            <w:pPr>
              <w:jc w:val="center"/>
              <w:rPr>
                <w:rFonts w:cs="Times New Roman"/>
              </w:rPr>
            </w:pPr>
            <w:r w:rsidRPr="00852E8A">
              <w:rPr>
                <w:rFonts w:cs="Times New Roman"/>
              </w:rPr>
              <w:t>Outside Quebec</w:t>
            </w:r>
          </w:p>
        </w:tc>
        <w:tc>
          <w:tcPr>
            <w:tcW w:w="3740" w:type="dxa"/>
            <w:gridSpan w:val="2"/>
            <w:tcBorders>
              <w:top w:val="single" w:sz="4" w:space="0" w:color="auto"/>
              <w:left w:val="nil"/>
            </w:tcBorders>
          </w:tcPr>
          <w:p w14:paraId="6BA33108" w14:textId="77777777" w:rsidR="00D6558D" w:rsidRPr="00852E8A" w:rsidRDefault="00D6558D" w:rsidP="00C33282">
            <w:pPr>
              <w:jc w:val="center"/>
              <w:rPr>
                <w:rFonts w:cs="Times New Roman"/>
              </w:rPr>
            </w:pPr>
            <w:r w:rsidRPr="00852E8A">
              <w:rPr>
                <w:rFonts w:cs="Times New Roman"/>
              </w:rPr>
              <w:t>Inside Quebec</w:t>
            </w:r>
          </w:p>
        </w:tc>
      </w:tr>
      <w:tr w:rsidR="00D6558D" w:rsidRPr="00852E8A" w14:paraId="216CA59F" w14:textId="77777777" w:rsidTr="00C03F1D">
        <w:tc>
          <w:tcPr>
            <w:tcW w:w="1870" w:type="dxa"/>
            <w:tcBorders>
              <w:bottom w:val="single" w:sz="4" w:space="0" w:color="auto"/>
            </w:tcBorders>
          </w:tcPr>
          <w:p w14:paraId="1379B934" w14:textId="77777777" w:rsidR="00D6558D" w:rsidRPr="00852E8A" w:rsidRDefault="00D6558D" w:rsidP="00C33282">
            <w:pPr>
              <w:jc w:val="center"/>
              <w:rPr>
                <w:rFonts w:cs="Times New Roman"/>
              </w:rPr>
            </w:pPr>
            <w:r w:rsidRPr="00852E8A">
              <w:rPr>
                <w:rFonts w:cs="Times New Roman"/>
              </w:rPr>
              <w:t>Candidates rated</w:t>
            </w:r>
          </w:p>
        </w:tc>
        <w:tc>
          <w:tcPr>
            <w:tcW w:w="1870" w:type="dxa"/>
            <w:tcBorders>
              <w:bottom w:val="single" w:sz="4" w:space="0" w:color="auto"/>
            </w:tcBorders>
          </w:tcPr>
          <w:p w14:paraId="3FC2C3DA" w14:textId="77777777" w:rsidR="00D6558D" w:rsidRPr="00852E8A" w:rsidRDefault="00D6558D" w:rsidP="00C33282">
            <w:pPr>
              <w:jc w:val="center"/>
              <w:rPr>
                <w:rFonts w:cs="Times New Roman"/>
              </w:rPr>
            </w:pPr>
            <w:r w:rsidRPr="00852E8A">
              <w:rPr>
                <w:rFonts w:cs="Times New Roman"/>
              </w:rPr>
              <w:t>All respondents</w:t>
            </w:r>
          </w:p>
        </w:tc>
        <w:tc>
          <w:tcPr>
            <w:tcW w:w="1870" w:type="dxa"/>
            <w:tcBorders>
              <w:bottom w:val="single" w:sz="4" w:space="0" w:color="auto"/>
            </w:tcBorders>
          </w:tcPr>
          <w:p w14:paraId="2DE0525F" w14:textId="77777777" w:rsidR="00D6558D" w:rsidRPr="00852E8A" w:rsidRDefault="00D6558D" w:rsidP="00C33282">
            <w:pPr>
              <w:jc w:val="center"/>
              <w:rPr>
                <w:rFonts w:cs="Times New Roman"/>
              </w:rPr>
            </w:pPr>
            <w:r w:rsidRPr="00852E8A">
              <w:rPr>
                <w:rFonts w:cs="Times New Roman"/>
              </w:rPr>
              <w:t>Voters only</w:t>
            </w:r>
          </w:p>
        </w:tc>
        <w:tc>
          <w:tcPr>
            <w:tcW w:w="1870" w:type="dxa"/>
            <w:tcBorders>
              <w:left w:val="nil"/>
              <w:bottom w:val="single" w:sz="4" w:space="0" w:color="auto"/>
            </w:tcBorders>
          </w:tcPr>
          <w:p w14:paraId="11C4C7A1" w14:textId="77777777" w:rsidR="00D6558D" w:rsidRPr="00852E8A" w:rsidRDefault="00D6558D" w:rsidP="00C33282">
            <w:pPr>
              <w:jc w:val="center"/>
              <w:rPr>
                <w:rFonts w:cs="Times New Roman"/>
              </w:rPr>
            </w:pPr>
            <w:r w:rsidRPr="00852E8A">
              <w:rPr>
                <w:rFonts w:cs="Times New Roman"/>
              </w:rPr>
              <w:t>All respondents</w:t>
            </w:r>
          </w:p>
        </w:tc>
        <w:tc>
          <w:tcPr>
            <w:tcW w:w="1870" w:type="dxa"/>
            <w:tcBorders>
              <w:bottom w:val="single" w:sz="4" w:space="0" w:color="auto"/>
            </w:tcBorders>
          </w:tcPr>
          <w:p w14:paraId="452B190B" w14:textId="77777777" w:rsidR="00D6558D" w:rsidRPr="00852E8A" w:rsidRDefault="00D6558D" w:rsidP="00C33282">
            <w:pPr>
              <w:jc w:val="center"/>
              <w:rPr>
                <w:rFonts w:cs="Times New Roman"/>
              </w:rPr>
            </w:pPr>
            <w:r w:rsidRPr="00852E8A">
              <w:rPr>
                <w:rFonts w:cs="Times New Roman"/>
              </w:rPr>
              <w:t>Voters only</w:t>
            </w:r>
          </w:p>
        </w:tc>
      </w:tr>
      <w:tr w:rsidR="00D6558D" w:rsidRPr="00852E8A" w14:paraId="35B193E5" w14:textId="77777777" w:rsidTr="00C03F1D">
        <w:tc>
          <w:tcPr>
            <w:tcW w:w="1870" w:type="dxa"/>
            <w:tcBorders>
              <w:top w:val="single" w:sz="4" w:space="0" w:color="auto"/>
            </w:tcBorders>
          </w:tcPr>
          <w:p w14:paraId="601A8A72" w14:textId="77777777" w:rsidR="00D6558D" w:rsidRPr="00852E8A" w:rsidRDefault="00D6558D" w:rsidP="00C33282">
            <w:pPr>
              <w:jc w:val="center"/>
              <w:rPr>
                <w:rFonts w:cs="Times New Roman"/>
              </w:rPr>
            </w:pPr>
            <w:r w:rsidRPr="00852E8A">
              <w:rPr>
                <w:rFonts w:cs="Times New Roman"/>
              </w:rPr>
              <w:t>0</w:t>
            </w:r>
          </w:p>
        </w:tc>
        <w:tc>
          <w:tcPr>
            <w:tcW w:w="1870" w:type="dxa"/>
            <w:tcBorders>
              <w:top w:val="single" w:sz="4" w:space="0" w:color="auto"/>
            </w:tcBorders>
          </w:tcPr>
          <w:p w14:paraId="753E0E67" w14:textId="59D876E0" w:rsidR="00D6558D" w:rsidRPr="00852E8A" w:rsidRDefault="002B0CFC" w:rsidP="00C33282">
            <w:pPr>
              <w:jc w:val="center"/>
              <w:rPr>
                <w:rFonts w:cs="Times New Roman"/>
              </w:rPr>
            </w:pPr>
            <w:r>
              <w:rPr>
                <w:rFonts w:cs="Times New Roman"/>
              </w:rPr>
              <w:t>26.9</w:t>
            </w:r>
            <w:r w:rsidR="00D6558D" w:rsidRPr="00852E8A">
              <w:rPr>
                <w:rFonts w:cs="Times New Roman"/>
              </w:rPr>
              <w:t>%</w:t>
            </w:r>
          </w:p>
        </w:tc>
        <w:tc>
          <w:tcPr>
            <w:tcW w:w="1870" w:type="dxa"/>
            <w:tcBorders>
              <w:top w:val="single" w:sz="4" w:space="0" w:color="auto"/>
            </w:tcBorders>
          </w:tcPr>
          <w:p w14:paraId="68BB8133" w14:textId="39A8FA3B" w:rsidR="00D6558D" w:rsidRPr="00852E8A" w:rsidRDefault="002B0CFC" w:rsidP="00C33282">
            <w:pPr>
              <w:jc w:val="center"/>
              <w:rPr>
                <w:rFonts w:cs="Times New Roman"/>
              </w:rPr>
            </w:pPr>
            <w:r>
              <w:rPr>
                <w:rFonts w:cs="Times New Roman"/>
              </w:rPr>
              <w:t>18.2</w:t>
            </w:r>
            <w:r w:rsidR="00D6558D" w:rsidRPr="00852E8A">
              <w:rPr>
                <w:rFonts w:cs="Times New Roman"/>
              </w:rPr>
              <w:t>%</w:t>
            </w:r>
          </w:p>
        </w:tc>
        <w:tc>
          <w:tcPr>
            <w:tcW w:w="1870" w:type="dxa"/>
            <w:tcBorders>
              <w:top w:val="single" w:sz="4" w:space="0" w:color="auto"/>
              <w:left w:val="nil"/>
            </w:tcBorders>
          </w:tcPr>
          <w:p w14:paraId="7C585E0F" w14:textId="68606927" w:rsidR="00D6558D" w:rsidRPr="00852E8A" w:rsidRDefault="002B0CFC" w:rsidP="00C33282">
            <w:pPr>
              <w:jc w:val="center"/>
              <w:rPr>
                <w:rFonts w:cs="Times New Roman"/>
              </w:rPr>
            </w:pPr>
            <w:r>
              <w:rPr>
                <w:rFonts w:cs="Times New Roman"/>
              </w:rPr>
              <w:t>21.6</w:t>
            </w:r>
            <w:r w:rsidR="00D6558D" w:rsidRPr="00852E8A">
              <w:rPr>
                <w:rFonts w:cs="Times New Roman"/>
              </w:rPr>
              <w:t>%</w:t>
            </w:r>
          </w:p>
        </w:tc>
        <w:tc>
          <w:tcPr>
            <w:tcW w:w="1870" w:type="dxa"/>
            <w:tcBorders>
              <w:top w:val="single" w:sz="4" w:space="0" w:color="auto"/>
            </w:tcBorders>
          </w:tcPr>
          <w:p w14:paraId="651D722A" w14:textId="221D9DDC" w:rsidR="00D6558D" w:rsidRPr="00852E8A" w:rsidRDefault="002B0CFC" w:rsidP="00C33282">
            <w:pPr>
              <w:jc w:val="center"/>
              <w:rPr>
                <w:rFonts w:cs="Times New Roman"/>
              </w:rPr>
            </w:pPr>
            <w:r>
              <w:rPr>
                <w:rFonts w:cs="Times New Roman"/>
              </w:rPr>
              <w:t>15</w:t>
            </w:r>
            <w:r w:rsidR="00D6558D" w:rsidRPr="00852E8A">
              <w:rPr>
                <w:rFonts w:cs="Times New Roman"/>
              </w:rPr>
              <w:t>%</w:t>
            </w:r>
          </w:p>
        </w:tc>
      </w:tr>
      <w:tr w:rsidR="00D6558D" w:rsidRPr="00852E8A" w14:paraId="3AE7ABC7" w14:textId="77777777" w:rsidTr="00C03F1D">
        <w:tc>
          <w:tcPr>
            <w:tcW w:w="1870" w:type="dxa"/>
          </w:tcPr>
          <w:p w14:paraId="78837B79" w14:textId="77777777" w:rsidR="00D6558D" w:rsidRPr="00852E8A" w:rsidRDefault="00D6558D" w:rsidP="00C33282">
            <w:pPr>
              <w:jc w:val="center"/>
              <w:rPr>
                <w:rFonts w:cs="Times New Roman"/>
              </w:rPr>
            </w:pPr>
            <w:r w:rsidRPr="00852E8A">
              <w:rPr>
                <w:rFonts w:cs="Times New Roman"/>
              </w:rPr>
              <w:t>1</w:t>
            </w:r>
          </w:p>
        </w:tc>
        <w:tc>
          <w:tcPr>
            <w:tcW w:w="1870" w:type="dxa"/>
          </w:tcPr>
          <w:p w14:paraId="6724D581" w14:textId="77777777" w:rsidR="00D6558D" w:rsidRPr="00852E8A" w:rsidRDefault="00D6558D" w:rsidP="00C33282">
            <w:pPr>
              <w:jc w:val="center"/>
              <w:rPr>
                <w:rFonts w:cs="Times New Roman"/>
              </w:rPr>
            </w:pPr>
            <w:r w:rsidRPr="00852E8A">
              <w:rPr>
                <w:rFonts w:cs="Times New Roman"/>
              </w:rPr>
              <w:t>14.3%</w:t>
            </w:r>
          </w:p>
        </w:tc>
        <w:tc>
          <w:tcPr>
            <w:tcW w:w="1870" w:type="dxa"/>
          </w:tcPr>
          <w:p w14:paraId="0B1F9C25" w14:textId="34801CFE" w:rsidR="00D6558D" w:rsidRPr="00852E8A" w:rsidRDefault="002B0CFC" w:rsidP="00C33282">
            <w:pPr>
              <w:jc w:val="center"/>
              <w:rPr>
                <w:rFonts w:cs="Times New Roman"/>
              </w:rPr>
            </w:pPr>
            <w:r>
              <w:rPr>
                <w:rFonts w:cs="Times New Roman"/>
              </w:rPr>
              <w:t>13.9</w:t>
            </w:r>
            <w:r w:rsidR="00D6558D" w:rsidRPr="00852E8A">
              <w:rPr>
                <w:rFonts w:cs="Times New Roman"/>
              </w:rPr>
              <w:t>%</w:t>
            </w:r>
          </w:p>
        </w:tc>
        <w:tc>
          <w:tcPr>
            <w:tcW w:w="1870" w:type="dxa"/>
            <w:tcBorders>
              <w:left w:val="nil"/>
            </w:tcBorders>
          </w:tcPr>
          <w:p w14:paraId="56B5E898" w14:textId="3204DC2C" w:rsidR="00D6558D" w:rsidRPr="00852E8A" w:rsidRDefault="002B0CFC" w:rsidP="00C33282">
            <w:pPr>
              <w:jc w:val="center"/>
              <w:rPr>
                <w:rFonts w:cs="Times New Roman"/>
              </w:rPr>
            </w:pPr>
            <w:r>
              <w:rPr>
                <w:rFonts w:cs="Times New Roman"/>
              </w:rPr>
              <w:t>11.3</w:t>
            </w:r>
            <w:r w:rsidR="00D6558D" w:rsidRPr="00852E8A">
              <w:rPr>
                <w:rFonts w:cs="Times New Roman"/>
              </w:rPr>
              <w:t>%</w:t>
            </w:r>
          </w:p>
        </w:tc>
        <w:tc>
          <w:tcPr>
            <w:tcW w:w="1870" w:type="dxa"/>
          </w:tcPr>
          <w:p w14:paraId="1BA8EF0E" w14:textId="0E82F919" w:rsidR="00D6558D" w:rsidRPr="00852E8A" w:rsidRDefault="002B0CFC" w:rsidP="00C33282">
            <w:pPr>
              <w:jc w:val="center"/>
              <w:rPr>
                <w:rFonts w:cs="Times New Roman"/>
              </w:rPr>
            </w:pPr>
            <w:r>
              <w:rPr>
                <w:rFonts w:cs="Times New Roman"/>
              </w:rPr>
              <w:t>11.5</w:t>
            </w:r>
            <w:r w:rsidR="00D6558D" w:rsidRPr="00852E8A">
              <w:rPr>
                <w:rFonts w:cs="Times New Roman"/>
              </w:rPr>
              <w:t>%</w:t>
            </w:r>
          </w:p>
        </w:tc>
      </w:tr>
      <w:tr w:rsidR="00D6558D" w:rsidRPr="00852E8A" w14:paraId="221CF67D" w14:textId="77777777" w:rsidTr="00C03F1D">
        <w:tc>
          <w:tcPr>
            <w:tcW w:w="1870" w:type="dxa"/>
          </w:tcPr>
          <w:p w14:paraId="64B5B3E7" w14:textId="77777777" w:rsidR="00D6558D" w:rsidRPr="00852E8A" w:rsidRDefault="00D6558D" w:rsidP="00C33282">
            <w:pPr>
              <w:jc w:val="center"/>
              <w:rPr>
                <w:rFonts w:cs="Times New Roman"/>
              </w:rPr>
            </w:pPr>
            <w:r w:rsidRPr="00852E8A">
              <w:rPr>
                <w:rFonts w:cs="Times New Roman"/>
              </w:rPr>
              <w:t>2</w:t>
            </w:r>
          </w:p>
        </w:tc>
        <w:tc>
          <w:tcPr>
            <w:tcW w:w="1870" w:type="dxa"/>
          </w:tcPr>
          <w:p w14:paraId="29C3911E" w14:textId="45593876" w:rsidR="00D6558D" w:rsidRPr="00852E8A" w:rsidRDefault="002B0CFC" w:rsidP="00C33282">
            <w:pPr>
              <w:jc w:val="center"/>
              <w:rPr>
                <w:rFonts w:cs="Times New Roman"/>
              </w:rPr>
            </w:pPr>
            <w:r>
              <w:rPr>
                <w:rFonts w:cs="Times New Roman"/>
              </w:rPr>
              <w:t>10.8</w:t>
            </w:r>
            <w:r w:rsidR="00D6558D" w:rsidRPr="00852E8A">
              <w:rPr>
                <w:rFonts w:cs="Times New Roman"/>
              </w:rPr>
              <w:t>%</w:t>
            </w:r>
          </w:p>
        </w:tc>
        <w:tc>
          <w:tcPr>
            <w:tcW w:w="1870" w:type="dxa"/>
          </w:tcPr>
          <w:p w14:paraId="4EA2EA77" w14:textId="3C910814" w:rsidR="00D6558D" w:rsidRPr="00852E8A" w:rsidRDefault="002B0CFC" w:rsidP="00C33282">
            <w:pPr>
              <w:jc w:val="center"/>
              <w:rPr>
                <w:rFonts w:cs="Times New Roman"/>
              </w:rPr>
            </w:pPr>
            <w:r>
              <w:rPr>
                <w:rFonts w:cs="Times New Roman"/>
              </w:rPr>
              <w:t>11.3</w:t>
            </w:r>
            <w:r w:rsidR="00D6558D" w:rsidRPr="00852E8A">
              <w:rPr>
                <w:rFonts w:cs="Times New Roman"/>
              </w:rPr>
              <w:t>%</w:t>
            </w:r>
          </w:p>
        </w:tc>
        <w:tc>
          <w:tcPr>
            <w:tcW w:w="1870" w:type="dxa"/>
            <w:tcBorders>
              <w:left w:val="nil"/>
            </w:tcBorders>
          </w:tcPr>
          <w:p w14:paraId="5B09A468" w14:textId="5295CC77" w:rsidR="00D6558D" w:rsidRPr="00852E8A" w:rsidRDefault="002B0CFC" w:rsidP="00C33282">
            <w:pPr>
              <w:jc w:val="center"/>
              <w:rPr>
                <w:rFonts w:cs="Times New Roman"/>
              </w:rPr>
            </w:pPr>
            <w:r>
              <w:rPr>
                <w:rFonts w:cs="Times New Roman"/>
              </w:rPr>
              <w:t>8.5</w:t>
            </w:r>
            <w:r w:rsidR="00D6558D" w:rsidRPr="00852E8A">
              <w:rPr>
                <w:rFonts w:cs="Times New Roman"/>
              </w:rPr>
              <w:t>%</w:t>
            </w:r>
          </w:p>
        </w:tc>
        <w:tc>
          <w:tcPr>
            <w:tcW w:w="1870" w:type="dxa"/>
          </w:tcPr>
          <w:p w14:paraId="1BF50712" w14:textId="3D229C99" w:rsidR="00D6558D" w:rsidRPr="00852E8A" w:rsidRDefault="002B0CFC" w:rsidP="00C33282">
            <w:pPr>
              <w:jc w:val="center"/>
              <w:rPr>
                <w:rFonts w:cs="Times New Roman"/>
              </w:rPr>
            </w:pPr>
            <w:r>
              <w:rPr>
                <w:rFonts w:cs="Times New Roman"/>
              </w:rPr>
              <w:t>9.4</w:t>
            </w:r>
            <w:r w:rsidR="00D6558D" w:rsidRPr="00852E8A">
              <w:rPr>
                <w:rFonts w:cs="Times New Roman"/>
              </w:rPr>
              <w:t>%</w:t>
            </w:r>
          </w:p>
        </w:tc>
      </w:tr>
      <w:tr w:rsidR="00D6558D" w:rsidRPr="00852E8A" w14:paraId="04789CEA" w14:textId="77777777" w:rsidTr="00C03F1D">
        <w:tc>
          <w:tcPr>
            <w:tcW w:w="1870" w:type="dxa"/>
          </w:tcPr>
          <w:p w14:paraId="4C28CEAF" w14:textId="77777777" w:rsidR="00D6558D" w:rsidRPr="00852E8A" w:rsidRDefault="00D6558D" w:rsidP="00C33282">
            <w:pPr>
              <w:jc w:val="center"/>
              <w:rPr>
                <w:rFonts w:cs="Times New Roman"/>
              </w:rPr>
            </w:pPr>
            <w:r w:rsidRPr="00852E8A">
              <w:rPr>
                <w:rFonts w:cs="Times New Roman"/>
              </w:rPr>
              <w:t>3</w:t>
            </w:r>
          </w:p>
        </w:tc>
        <w:tc>
          <w:tcPr>
            <w:tcW w:w="1870" w:type="dxa"/>
          </w:tcPr>
          <w:p w14:paraId="548DEF08" w14:textId="145BEDE1" w:rsidR="00D6558D" w:rsidRPr="00852E8A" w:rsidRDefault="002B0CFC" w:rsidP="00C33282">
            <w:pPr>
              <w:jc w:val="center"/>
              <w:rPr>
                <w:rFonts w:cs="Times New Roman"/>
              </w:rPr>
            </w:pPr>
            <w:r>
              <w:rPr>
                <w:rFonts w:cs="Times New Roman"/>
              </w:rPr>
              <w:t>11.6</w:t>
            </w:r>
            <w:r w:rsidR="00D6558D" w:rsidRPr="00852E8A">
              <w:rPr>
                <w:rFonts w:cs="Times New Roman"/>
              </w:rPr>
              <w:t>%</w:t>
            </w:r>
          </w:p>
        </w:tc>
        <w:tc>
          <w:tcPr>
            <w:tcW w:w="1870" w:type="dxa"/>
          </w:tcPr>
          <w:p w14:paraId="6417EF7A" w14:textId="6220A25E" w:rsidR="00D6558D" w:rsidRPr="00852E8A" w:rsidRDefault="002B0CFC" w:rsidP="00C33282">
            <w:pPr>
              <w:jc w:val="center"/>
              <w:rPr>
                <w:rFonts w:cs="Times New Roman"/>
              </w:rPr>
            </w:pPr>
            <w:r>
              <w:rPr>
                <w:rFonts w:cs="Times New Roman"/>
              </w:rPr>
              <w:t>12.3</w:t>
            </w:r>
            <w:r w:rsidR="00D6558D" w:rsidRPr="00852E8A">
              <w:rPr>
                <w:rFonts w:cs="Times New Roman"/>
              </w:rPr>
              <w:t>%</w:t>
            </w:r>
          </w:p>
        </w:tc>
        <w:tc>
          <w:tcPr>
            <w:tcW w:w="1870" w:type="dxa"/>
            <w:tcBorders>
              <w:left w:val="nil"/>
            </w:tcBorders>
          </w:tcPr>
          <w:p w14:paraId="054B18E7" w14:textId="25C74A74" w:rsidR="00D6558D" w:rsidRPr="00852E8A" w:rsidRDefault="002B0CFC" w:rsidP="00C33282">
            <w:pPr>
              <w:jc w:val="center"/>
              <w:rPr>
                <w:rFonts w:cs="Times New Roman"/>
              </w:rPr>
            </w:pPr>
            <w:r>
              <w:rPr>
                <w:rFonts w:cs="Times New Roman"/>
              </w:rPr>
              <w:t>8.4</w:t>
            </w:r>
            <w:r w:rsidR="00D6558D" w:rsidRPr="00852E8A">
              <w:rPr>
                <w:rFonts w:cs="Times New Roman"/>
              </w:rPr>
              <w:t>%</w:t>
            </w:r>
          </w:p>
        </w:tc>
        <w:tc>
          <w:tcPr>
            <w:tcW w:w="1870" w:type="dxa"/>
          </w:tcPr>
          <w:p w14:paraId="2D0719E1" w14:textId="3788ED36" w:rsidR="00D6558D" w:rsidRPr="00852E8A" w:rsidRDefault="002B0CFC" w:rsidP="00C33282">
            <w:pPr>
              <w:jc w:val="center"/>
              <w:rPr>
                <w:rFonts w:cs="Times New Roman"/>
              </w:rPr>
            </w:pPr>
            <w:r>
              <w:rPr>
                <w:rFonts w:cs="Times New Roman"/>
              </w:rPr>
              <w:t>9</w:t>
            </w:r>
            <w:r w:rsidR="00D6558D" w:rsidRPr="00852E8A">
              <w:rPr>
                <w:rFonts w:cs="Times New Roman"/>
              </w:rPr>
              <w:t>%</w:t>
            </w:r>
          </w:p>
        </w:tc>
      </w:tr>
      <w:tr w:rsidR="00D6558D" w:rsidRPr="00852E8A" w14:paraId="1862B8DA" w14:textId="77777777" w:rsidTr="00C03F1D">
        <w:tc>
          <w:tcPr>
            <w:tcW w:w="1870" w:type="dxa"/>
          </w:tcPr>
          <w:p w14:paraId="22287E1F" w14:textId="77777777" w:rsidR="00D6558D" w:rsidRPr="00852E8A" w:rsidRDefault="00D6558D" w:rsidP="00C33282">
            <w:pPr>
              <w:jc w:val="center"/>
              <w:rPr>
                <w:rFonts w:cs="Times New Roman"/>
              </w:rPr>
            </w:pPr>
            <w:r w:rsidRPr="00852E8A">
              <w:rPr>
                <w:rFonts w:cs="Times New Roman"/>
              </w:rPr>
              <w:t>4</w:t>
            </w:r>
          </w:p>
        </w:tc>
        <w:tc>
          <w:tcPr>
            <w:tcW w:w="1870" w:type="dxa"/>
          </w:tcPr>
          <w:p w14:paraId="067B3F2F" w14:textId="0F8C1A88" w:rsidR="00D6558D" w:rsidRPr="00852E8A" w:rsidRDefault="002B0CFC" w:rsidP="00C33282">
            <w:pPr>
              <w:jc w:val="center"/>
              <w:rPr>
                <w:rFonts w:cs="Times New Roman"/>
              </w:rPr>
            </w:pPr>
            <w:r>
              <w:rPr>
                <w:rFonts w:cs="Times New Roman"/>
              </w:rPr>
              <w:t>36.3</w:t>
            </w:r>
            <w:r w:rsidR="00D6558D" w:rsidRPr="00852E8A">
              <w:rPr>
                <w:rFonts w:cs="Times New Roman"/>
              </w:rPr>
              <w:t>%</w:t>
            </w:r>
          </w:p>
        </w:tc>
        <w:tc>
          <w:tcPr>
            <w:tcW w:w="1870" w:type="dxa"/>
          </w:tcPr>
          <w:p w14:paraId="4133B256" w14:textId="77CAFCC1" w:rsidR="00D6558D" w:rsidRPr="00852E8A" w:rsidRDefault="002B0CFC" w:rsidP="00C33282">
            <w:pPr>
              <w:jc w:val="center"/>
              <w:rPr>
                <w:rFonts w:cs="Times New Roman"/>
              </w:rPr>
            </w:pPr>
            <w:r>
              <w:rPr>
                <w:rFonts w:cs="Times New Roman"/>
              </w:rPr>
              <w:t>35.4</w:t>
            </w:r>
            <w:r w:rsidR="00D6558D" w:rsidRPr="00852E8A">
              <w:rPr>
                <w:rFonts w:cs="Times New Roman"/>
              </w:rPr>
              <w:t>%</w:t>
            </w:r>
          </w:p>
        </w:tc>
        <w:tc>
          <w:tcPr>
            <w:tcW w:w="1870" w:type="dxa"/>
            <w:tcBorders>
              <w:left w:val="nil"/>
            </w:tcBorders>
          </w:tcPr>
          <w:p w14:paraId="774D52EC" w14:textId="7310B798" w:rsidR="00D6558D" w:rsidRPr="00852E8A" w:rsidRDefault="002B0CFC" w:rsidP="00C33282">
            <w:pPr>
              <w:jc w:val="center"/>
              <w:rPr>
                <w:rFonts w:cs="Times New Roman"/>
              </w:rPr>
            </w:pPr>
            <w:r>
              <w:rPr>
                <w:rFonts w:cs="Times New Roman"/>
              </w:rPr>
              <w:t>15.2</w:t>
            </w:r>
            <w:r w:rsidR="00D6558D" w:rsidRPr="00852E8A">
              <w:rPr>
                <w:rFonts w:cs="Times New Roman"/>
              </w:rPr>
              <w:t>%</w:t>
            </w:r>
          </w:p>
        </w:tc>
        <w:tc>
          <w:tcPr>
            <w:tcW w:w="1870" w:type="dxa"/>
          </w:tcPr>
          <w:p w14:paraId="6C732516" w14:textId="0E7FE445" w:rsidR="00D6558D" w:rsidRPr="00852E8A" w:rsidRDefault="002B0CFC" w:rsidP="00C33282">
            <w:pPr>
              <w:jc w:val="center"/>
              <w:rPr>
                <w:rFonts w:cs="Times New Roman"/>
              </w:rPr>
            </w:pPr>
            <w:r>
              <w:rPr>
                <w:rFonts w:cs="Times New Roman"/>
              </w:rPr>
              <w:t>17.3</w:t>
            </w:r>
            <w:r w:rsidR="00D6558D" w:rsidRPr="00852E8A">
              <w:rPr>
                <w:rFonts w:cs="Times New Roman"/>
              </w:rPr>
              <w:t>%</w:t>
            </w:r>
          </w:p>
        </w:tc>
      </w:tr>
      <w:tr w:rsidR="00D6558D" w:rsidRPr="00852E8A" w14:paraId="4FE29BD1" w14:textId="77777777" w:rsidTr="00C03F1D">
        <w:tc>
          <w:tcPr>
            <w:tcW w:w="1870" w:type="dxa"/>
          </w:tcPr>
          <w:p w14:paraId="1E5A406A" w14:textId="77777777" w:rsidR="00D6558D" w:rsidRPr="00852E8A" w:rsidRDefault="00D6558D" w:rsidP="00C33282">
            <w:pPr>
              <w:jc w:val="center"/>
              <w:rPr>
                <w:rFonts w:cs="Times New Roman"/>
              </w:rPr>
            </w:pPr>
            <w:r w:rsidRPr="00852E8A">
              <w:rPr>
                <w:rFonts w:cs="Times New Roman"/>
              </w:rPr>
              <w:t>5</w:t>
            </w:r>
          </w:p>
        </w:tc>
        <w:tc>
          <w:tcPr>
            <w:tcW w:w="1870" w:type="dxa"/>
          </w:tcPr>
          <w:p w14:paraId="0765E559" w14:textId="77777777" w:rsidR="00D6558D" w:rsidRPr="00852E8A" w:rsidRDefault="00D6558D" w:rsidP="00C33282">
            <w:pPr>
              <w:jc w:val="center"/>
              <w:rPr>
                <w:rFonts w:cs="Times New Roman"/>
              </w:rPr>
            </w:pPr>
            <w:r w:rsidRPr="00852E8A">
              <w:rPr>
                <w:rFonts w:cs="Times New Roman"/>
              </w:rPr>
              <w:t>NA</w:t>
            </w:r>
          </w:p>
        </w:tc>
        <w:tc>
          <w:tcPr>
            <w:tcW w:w="1870" w:type="dxa"/>
          </w:tcPr>
          <w:p w14:paraId="6B1C3BB4" w14:textId="77777777" w:rsidR="00D6558D" w:rsidRPr="00852E8A" w:rsidRDefault="00D6558D" w:rsidP="00C33282">
            <w:pPr>
              <w:jc w:val="center"/>
              <w:rPr>
                <w:rFonts w:cs="Times New Roman"/>
              </w:rPr>
            </w:pPr>
            <w:r w:rsidRPr="00852E8A">
              <w:rPr>
                <w:rFonts w:cs="Times New Roman"/>
              </w:rPr>
              <w:t>NA</w:t>
            </w:r>
          </w:p>
        </w:tc>
        <w:tc>
          <w:tcPr>
            <w:tcW w:w="1870" w:type="dxa"/>
            <w:tcBorders>
              <w:left w:val="nil"/>
            </w:tcBorders>
          </w:tcPr>
          <w:p w14:paraId="352B6752" w14:textId="7D9389FB" w:rsidR="00D6558D" w:rsidRPr="00852E8A" w:rsidRDefault="002B0CFC" w:rsidP="00C33282">
            <w:pPr>
              <w:jc w:val="center"/>
              <w:rPr>
                <w:rFonts w:cs="Times New Roman"/>
              </w:rPr>
            </w:pPr>
            <w:r>
              <w:rPr>
                <w:rFonts w:cs="Times New Roman"/>
              </w:rPr>
              <w:t>35.1</w:t>
            </w:r>
            <w:r w:rsidR="00D6558D" w:rsidRPr="00852E8A">
              <w:rPr>
                <w:rFonts w:cs="Times New Roman"/>
              </w:rPr>
              <w:t>%</w:t>
            </w:r>
          </w:p>
        </w:tc>
        <w:tc>
          <w:tcPr>
            <w:tcW w:w="1870" w:type="dxa"/>
          </w:tcPr>
          <w:p w14:paraId="5D27833D" w14:textId="4963B907" w:rsidR="00D6558D" w:rsidRPr="00852E8A" w:rsidRDefault="002B0CFC" w:rsidP="00C33282">
            <w:pPr>
              <w:jc w:val="center"/>
              <w:rPr>
                <w:rFonts w:cs="Times New Roman"/>
              </w:rPr>
            </w:pPr>
            <w:r>
              <w:rPr>
                <w:rFonts w:cs="Times New Roman"/>
              </w:rPr>
              <w:t>37.9</w:t>
            </w:r>
            <w:r w:rsidR="00D6558D" w:rsidRPr="00852E8A">
              <w:rPr>
                <w:rFonts w:cs="Times New Roman"/>
              </w:rPr>
              <w:t>%</w:t>
            </w:r>
          </w:p>
        </w:tc>
      </w:tr>
    </w:tbl>
    <w:p w14:paraId="438086E7" w14:textId="77777777" w:rsidR="00D6558D" w:rsidRPr="00852E8A" w:rsidRDefault="00D6558D" w:rsidP="00D6558D">
      <w:pPr>
        <w:rPr>
          <w:rFonts w:cs="Times New Roman"/>
        </w:rPr>
      </w:pPr>
    </w:p>
    <w:p w14:paraId="34C42DED" w14:textId="77777777" w:rsidR="00D6558D" w:rsidRDefault="00D6558D" w:rsidP="00D6558D">
      <w:pPr>
        <w:rPr>
          <w:rFonts w:cs="Times New Roman"/>
        </w:rPr>
      </w:pPr>
    </w:p>
    <w:p w14:paraId="6522A70D" w14:textId="77777777" w:rsidR="00D6558D" w:rsidRDefault="00D6558D" w:rsidP="00D6558D">
      <w:pPr>
        <w:rPr>
          <w:rFonts w:cs="Times New Roman"/>
        </w:rPr>
      </w:pPr>
    </w:p>
    <w:p w14:paraId="7D6F8246" w14:textId="77777777" w:rsidR="00D6558D" w:rsidRDefault="00D6558D" w:rsidP="00D6558D">
      <w:pPr>
        <w:rPr>
          <w:rFonts w:cs="Times New Roman"/>
        </w:rPr>
      </w:pPr>
      <w:r>
        <w:rPr>
          <w:rFonts w:cs="Times New Roman"/>
        </w:rPr>
        <w:t>For all of Canada combined, 21.7</w:t>
      </w:r>
      <w:r w:rsidRPr="00852E8A">
        <w:rPr>
          <w:rFonts w:cs="Times New Roman"/>
        </w:rPr>
        <w:t>% of voters not supplied with party labels rated no candidates, while for those with pa</w:t>
      </w:r>
      <w:r>
        <w:rPr>
          <w:rFonts w:cs="Times New Roman"/>
        </w:rPr>
        <w:t>rty labels, this goes down to 15</w:t>
      </w:r>
      <w:r w:rsidRPr="00852E8A">
        <w:rPr>
          <w:rFonts w:cs="Times New Roman"/>
        </w:rPr>
        <w:t>.5%</w:t>
      </w:r>
      <w:r>
        <w:rPr>
          <w:rFonts w:cs="Times New Roman"/>
        </w:rPr>
        <w:t xml:space="preserve"> (Table A2).</w:t>
      </w:r>
    </w:p>
    <w:p w14:paraId="39E5AE7E" w14:textId="77777777" w:rsidR="00D6558D" w:rsidRPr="00852E8A" w:rsidRDefault="00D6558D" w:rsidP="00D6558D">
      <w:pPr>
        <w:rPr>
          <w:rFonts w:cs="Times New Roman"/>
        </w:rPr>
      </w:pPr>
    </w:p>
    <w:tbl>
      <w:tblPr>
        <w:tblStyle w:val="TableGrid"/>
        <w:tblpPr w:leftFromText="180" w:rightFromText="180" w:vertAnchor="text" w:horzAnchor="margin"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6558D" w:rsidRPr="00852E8A" w14:paraId="0216BE48" w14:textId="77777777" w:rsidTr="00C03F1D">
        <w:tc>
          <w:tcPr>
            <w:tcW w:w="9350" w:type="dxa"/>
            <w:gridSpan w:val="5"/>
            <w:tcBorders>
              <w:bottom w:val="single" w:sz="4" w:space="0" w:color="auto"/>
            </w:tcBorders>
          </w:tcPr>
          <w:p w14:paraId="3B63E360" w14:textId="77777777" w:rsidR="00D6558D" w:rsidRPr="0068327F" w:rsidRDefault="00D6558D" w:rsidP="00C33282">
            <w:pPr>
              <w:jc w:val="left"/>
              <w:rPr>
                <w:rFonts w:cs="Times New Roman"/>
                <w:b/>
              </w:rPr>
            </w:pPr>
            <w:r w:rsidRPr="0068327F">
              <w:rPr>
                <w:rFonts w:cs="Times New Roman"/>
                <w:b/>
              </w:rPr>
              <w:t>Table A2: Number of candidates rated, by candidate assessment labels</w:t>
            </w:r>
          </w:p>
        </w:tc>
      </w:tr>
      <w:tr w:rsidR="00D6558D" w:rsidRPr="00852E8A" w14:paraId="1B94BF6E" w14:textId="77777777" w:rsidTr="00C03F1D">
        <w:tc>
          <w:tcPr>
            <w:tcW w:w="1870" w:type="dxa"/>
            <w:tcBorders>
              <w:top w:val="single" w:sz="4" w:space="0" w:color="auto"/>
            </w:tcBorders>
          </w:tcPr>
          <w:p w14:paraId="3D8E92EB" w14:textId="77777777" w:rsidR="00D6558D" w:rsidRPr="00852E8A" w:rsidRDefault="00D6558D" w:rsidP="00C33282">
            <w:pPr>
              <w:jc w:val="center"/>
              <w:rPr>
                <w:rFonts w:cs="Times New Roman"/>
              </w:rPr>
            </w:pPr>
          </w:p>
        </w:tc>
        <w:tc>
          <w:tcPr>
            <w:tcW w:w="3740" w:type="dxa"/>
            <w:gridSpan w:val="2"/>
            <w:tcBorders>
              <w:top w:val="single" w:sz="4" w:space="0" w:color="auto"/>
            </w:tcBorders>
          </w:tcPr>
          <w:p w14:paraId="21A71525" w14:textId="77777777" w:rsidR="00D6558D" w:rsidRPr="00852E8A" w:rsidRDefault="00D6558D" w:rsidP="00C33282">
            <w:pPr>
              <w:jc w:val="center"/>
              <w:rPr>
                <w:rFonts w:cs="Times New Roman"/>
              </w:rPr>
            </w:pPr>
            <w:r w:rsidRPr="00852E8A">
              <w:rPr>
                <w:rFonts w:cs="Times New Roman"/>
              </w:rPr>
              <w:t>Voters outside Quebec</w:t>
            </w:r>
          </w:p>
        </w:tc>
        <w:tc>
          <w:tcPr>
            <w:tcW w:w="3740" w:type="dxa"/>
            <w:gridSpan w:val="2"/>
            <w:tcBorders>
              <w:top w:val="single" w:sz="4" w:space="0" w:color="auto"/>
            </w:tcBorders>
          </w:tcPr>
          <w:p w14:paraId="21E2F9C5" w14:textId="77777777" w:rsidR="00D6558D" w:rsidRPr="00852E8A" w:rsidRDefault="00D6558D" w:rsidP="00C33282">
            <w:pPr>
              <w:jc w:val="center"/>
              <w:rPr>
                <w:rFonts w:cs="Times New Roman"/>
              </w:rPr>
            </w:pPr>
            <w:r w:rsidRPr="00852E8A">
              <w:rPr>
                <w:rFonts w:cs="Times New Roman"/>
              </w:rPr>
              <w:t>Voters inside Quebec</w:t>
            </w:r>
          </w:p>
        </w:tc>
      </w:tr>
      <w:tr w:rsidR="00D6558D" w:rsidRPr="00852E8A" w14:paraId="6548FB06" w14:textId="77777777" w:rsidTr="00C33282">
        <w:tc>
          <w:tcPr>
            <w:tcW w:w="1870" w:type="dxa"/>
            <w:tcBorders>
              <w:bottom w:val="single" w:sz="4" w:space="0" w:color="auto"/>
            </w:tcBorders>
          </w:tcPr>
          <w:p w14:paraId="34808FAA" w14:textId="77777777" w:rsidR="00D6558D" w:rsidRPr="00852E8A" w:rsidRDefault="00D6558D" w:rsidP="00C33282">
            <w:pPr>
              <w:jc w:val="center"/>
              <w:rPr>
                <w:rFonts w:cs="Times New Roman"/>
              </w:rPr>
            </w:pPr>
            <w:r w:rsidRPr="00852E8A">
              <w:rPr>
                <w:rFonts w:cs="Times New Roman"/>
              </w:rPr>
              <w:t>Candidates rated</w:t>
            </w:r>
          </w:p>
        </w:tc>
        <w:tc>
          <w:tcPr>
            <w:tcW w:w="1870" w:type="dxa"/>
            <w:tcBorders>
              <w:bottom w:val="single" w:sz="4" w:space="0" w:color="auto"/>
            </w:tcBorders>
            <w:shd w:val="clear" w:color="auto" w:fill="auto"/>
            <w:vAlign w:val="bottom"/>
          </w:tcPr>
          <w:p w14:paraId="43144925" w14:textId="77777777" w:rsidR="00D6558D" w:rsidRPr="00852E8A" w:rsidRDefault="00D6558D" w:rsidP="00C33282">
            <w:pPr>
              <w:jc w:val="center"/>
              <w:rPr>
                <w:rFonts w:cs="Times New Roman"/>
              </w:rPr>
            </w:pPr>
            <w:r w:rsidRPr="00852E8A">
              <w:rPr>
                <w:rFonts w:cs="Times New Roman"/>
              </w:rPr>
              <w:t>No party labels</w:t>
            </w:r>
          </w:p>
        </w:tc>
        <w:tc>
          <w:tcPr>
            <w:tcW w:w="1870" w:type="dxa"/>
            <w:tcBorders>
              <w:bottom w:val="single" w:sz="4" w:space="0" w:color="auto"/>
            </w:tcBorders>
            <w:shd w:val="clear" w:color="auto" w:fill="auto"/>
            <w:vAlign w:val="bottom"/>
          </w:tcPr>
          <w:p w14:paraId="7C46E8DA" w14:textId="77777777" w:rsidR="00D6558D" w:rsidRPr="00852E8A" w:rsidRDefault="00D6558D" w:rsidP="00C33282">
            <w:pPr>
              <w:jc w:val="center"/>
              <w:rPr>
                <w:rFonts w:cs="Times New Roman"/>
              </w:rPr>
            </w:pPr>
            <w:r w:rsidRPr="00852E8A">
              <w:rPr>
                <w:rFonts w:cs="Times New Roman"/>
              </w:rPr>
              <w:t>Party labels</w:t>
            </w:r>
          </w:p>
        </w:tc>
        <w:tc>
          <w:tcPr>
            <w:tcW w:w="1870" w:type="dxa"/>
            <w:tcBorders>
              <w:bottom w:val="single" w:sz="4" w:space="0" w:color="auto"/>
            </w:tcBorders>
            <w:shd w:val="clear" w:color="auto" w:fill="auto"/>
            <w:vAlign w:val="bottom"/>
          </w:tcPr>
          <w:p w14:paraId="47600049" w14:textId="77777777" w:rsidR="00D6558D" w:rsidRPr="00852E8A" w:rsidRDefault="00D6558D" w:rsidP="00C33282">
            <w:pPr>
              <w:jc w:val="center"/>
              <w:rPr>
                <w:rFonts w:cs="Times New Roman"/>
              </w:rPr>
            </w:pPr>
            <w:r w:rsidRPr="00852E8A">
              <w:rPr>
                <w:rFonts w:cs="Times New Roman"/>
              </w:rPr>
              <w:t>No party labels</w:t>
            </w:r>
          </w:p>
        </w:tc>
        <w:tc>
          <w:tcPr>
            <w:tcW w:w="1870" w:type="dxa"/>
            <w:tcBorders>
              <w:bottom w:val="single" w:sz="4" w:space="0" w:color="auto"/>
            </w:tcBorders>
            <w:shd w:val="clear" w:color="auto" w:fill="auto"/>
            <w:vAlign w:val="bottom"/>
          </w:tcPr>
          <w:p w14:paraId="48F7CB8F" w14:textId="77777777" w:rsidR="00D6558D" w:rsidRPr="00852E8A" w:rsidRDefault="00D6558D" w:rsidP="00C33282">
            <w:pPr>
              <w:jc w:val="center"/>
              <w:rPr>
                <w:rFonts w:cs="Times New Roman"/>
              </w:rPr>
            </w:pPr>
            <w:r w:rsidRPr="00852E8A">
              <w:rPr>
                <w:rFonts w:cs="Times New Roman"/>
              </w:rPr>
              <w:t>Party labels</w:t>
            </w:r>
          </w:p>
        </w:tc>
      </w:tr>
      <w:tr w:rsidR="00D6558D" w:rsidRPr="00852E8A" w14:paraId="68B0F9B8" w14:textId="77777777" w:rsidTr="00C33282">
        <w:tc>
          <w:tcPr>
            <w:tcW w:w="1870" w:type="dxa"/>
            <w:tcBorders>
              <w:top w:val="single" w:sz="4" w:space="0" w:color="auto"/>
            </w:tcBorders>
          </w:tcPr>
          <w:p w14:paraId="3BD2F95C" w14:textId="77777777" w:rsidR="00D6558D" w:rsidRPr="00852E8A" w:rsidRDefault="00D6558D" w:rsidP="00C33282">
            <w:pPr>
              <w:jc w:val="center"/>
              <w:rPr>
                <w:rFonts w:cs="Times New Roman"/>
              </w:rPr>
            </w:pPr>
            <w:r w:rsidRPr="00852E8A">
              <w:rPr>
                <w:rFonts w:cs="Times New Roman"/>
              </w:rPr>
              <w:t>0</w:t>
            </w:r>
          </w:p>
        </w:tc>
        <w:tc>
          <w:tcPr>
            <w:tcW w:w="1870" w:type="dxa"/>
            <w:tcBorders>
              <w:top w:val="single" w:sz="4" w:space="0" w:color="auto"/>
            </w:tcBorders>
            <w:shd w:val="clear" w:color="auto" w:fill="auto"/>
            <w:vAlign w:val="bottom"/>
          </w:tcPr>
          <w:p w14:paraId="27B512A5" w14:textId="724E49C0" w:rsidR="00D6558D" w:rsidRPr="00852E8A" w:rsidRDefault="00B819F5" w:rsidP="00C33282">
            <w:pPr>
              <w:jc w:val="center"/>
              <w:rPr>
                <w:rFonts w:cs="Times New Roman"/>
              </w:rPr>
            </w:pPr>
            <w:r>
              <w:rPr>
                <w:rFonts w:cs="Times New Roman"/>
              </w:rPr>
              <w:t>22.5</w:t>
            </w:r>
            <w:r w:rsidR="00D6558D" w:rsidRPr="00852E8A">
              <w:rPr>
                <w:rFonts w:cs="Times New Roman"/>
              </w:rPr>
              <w:t>%</w:t>
            </w:r>
          </w:p>
        </w:tc>
        <w:tc>
          <w:tcPr>
            <w:tcW w:w="1870" w:type="dxa"/>
            <w:tcBorders>
              <w:top w:val="single" w:sz="4" w:space="0" w:color="auto"/>
            </w:tcBorders>
            <w:shd w:val="clear" w:color="auto" w:fill="auto"/>
            <w:vAlign w:val="bottom"/>
          </w:tcPr>
          <w:p w14:paraId="6898FDB5" w14:textId="2193D12A" w:rsidR="00D6558D" w:rsidRPr="00852E8A" w:rsidRDefault="00B819F5" w:rsidP="00C33282">
            <w:pPr>
              <w:jc w:val="center"/>
              <w:rPr>
                <w:rFonts w:cs="Times New Roman"/>
              </w:rPr>
            </w:pPr>
            <w:r>
              <w:rPr>
                <w:rFonts w:cs="Times New Roman"/>
              </w:rPr>
              <w:t>16.1</w:t>
            </w:r>
            <w:r w:rsidR="00D6558D" w:rsidRPr="00852E8A">
              <w:rPr>
                <w:rFonts w:cs="Times New Roman"/>
              </w:rPr>
              <w:t>%</w:t>
            </w:r>
          </w:p>
        </w:tc>
        <w:tc>
          <w:tcPr>
            <w:tcW w:w="1870" w:type="dxa"/>
            <w:tcBorders>
              <w:top w:val="single" w:sz="4" w:space="0" w:color="auto"/>
            </w:tcBorders>
            <w:shd w:val="clear" w:color="auto" w:fill="auto"/>
            <w:vAlign w:val="bottom"/>
          </w:tcPr>
          <w:p w14:paraId="504A0AAE" w14:textId="0FCBE7B5" w:rsidR="00D6558D" w:rsidRPr="00852E8A" w:rsidRDefault="00B819F5" w:rsidP="00C33282">
            <w:pPr>
              <w:jc w:val="center"/>
              <w:rPr>
                <w:rFonts w:cs="Times New Roman"/>
              </w:rPr>
            </w:pPr>
            <w:r>
              <w:rPr>
                <w:rFonts w:cs="Times New Roman"/>
              </w:rPr>
              <w:t>17.9</w:t>
            </w:r>
            <w:r w:rsidR="00D6558D" w:rsidRPr="00852E8A">
              <w:rPr>
                <w:rFonts w:cs="Times New Roman"/>
              </w:rPr>
              <w:t>%</w:t>
            </w:r>
          </w:p>
        </w:tc>
        <w:tc>
          <w:tcPr>
            <w:tcW w:w="1870" w:type="dxa"/>
            <w:tcBorders>
              <w:top w:val="single" w:sz="4" w:space="0" w:color="auto"/>
            </w:tcBorders>
            <w:shd w:val="clear" w:color="auto" w:fill="auto"/>
            <w:vAlign w:val="bottom"/>
          </w:tcPr>
          <w:p w14:paraId="43888DB4" w14:textId="188D94C6" w:rsidR="00D6558D" w:rsidRPr="00852E8A" w:rsidRDefault="00B819F5" w:rsidP="00C33282">
            <w:pPr>
              <w:jc w:val="center"/>
              <w:rPr>
                <w:rFonts w:cs="Times New Roman"/>
              </w:rPr>
            </w:pPr>
            <w:r>
              <w:rPr>
                <w:rFonts w:cs="Times New Roman"/>
              </w:rPr>
              <w:t>11.9</w:t>
            </w:r>
            <w:r w:rsidR="00D6558D" w:rsidRPr="00852E8A">
              <w:rPr>
                <w:rFonts w:cs="Times New Roman"/>
              </w:rPr>
              <w:t>%</w:t>
            </w:r>
          </w:p>
        </w:tc>
      </w:tr>
      <w:tr w:rsidR="00D6558D" w:rsidRPr="00852E8A" w14:paraId="5CAEC3DB" w14:textId="77777777" w:rsidTr="00C33282">
        <w:tc>
          <w:tcPr>
            <w:tcW w:w="1870" w:type="dxa"/>
          </w:tcPr>
          <w:p w14:paraId="6869050C" w14:textId="77777777" w:rsidR="00D6558D" w:rsidRPr="00852E8A" w:rsidRDefault="00D6558D" w:rsidP="00C33282">
            <w:pPr>
              <w:jc w:val="center"/>
              <w:rPr>
                <w:rFonts w:cs="Times New Roman"/>
              </w:rPr>
            </w:pPr>
            <w:r w:rsidRPr="00852E8A">
              <w:rPr>
                <w:rFonts w:cs="Times New Roman"/>
              </w:rPr>
              <w:t>1</w:t>
            </w:r>
          </w:p>
        </w:tc>
        <w:tc>
          <w:tcPr>
            <w:tcW w:w="1870" w:type="dxa"/>
            <w:shd w:val="clear" w:color="auto" w:fill="auto"/>
            <w:vAlign w:val="bottom"/>
          </w:tcPr>
          <w:p w14:paraId="1FF38B35" w14:textId="2BF8C6D8" w:rsidR="00D6558D" w:rsidRPr="00852E8A" w:rsidRDefault="00B819F5" w:rsidP="00C33282">
            <w:pPr>
              <w:jc w:val="center"/>
              <w:rPr>
                <w:rFonts w:cs="Times New Roman"/>
              </w:rPr>
            </w:pPr>
            <w:r>
              <w:rPr>
                <w:rFonts w:cs="Times New Roman"/>
              </w:rPr>
              <w:t>16.2</w:t>
            </w:r>
            <w:r w:rsidR="00D6558D" w:rsidRPr="00852E8A">
              <w:rPr>
                <w:rFonts w:cs="Times New Roman"/>
              </w:rPr>
              <w:t>%</w:t>
            </w:r>
          </w:p>
        </w:tc>
        <w:tc>
          <w:tcPr>
            <w:tcW w:w="1870" w:type="dxa"/>
            <w:shd w:val="clear" w:color="auto" w:fill="auto"/>
            <w:vAlign w:val="bottom"/>
          </w:tcPr>
          <w:p w14:paraId="5D302EAB" w14:textId="350A6453" w:rsidR="00D6558D" w:rsidRPr="00852E8A" w:rsidRDefault="00B819F5" w:rsidP="00C33282">
            <w:pPr>
              <w:jc w:val="center"/>
              <w:rPr>
                <w:rFonts w:cs="Times New Roman"/>
              </w:rPr>
            </w:pPr>
            <w:r>
              <w:rPr>
                <w:rFonts w:cs="Times New Roman"/>
              </w:rPr>
              <w:t>13.1</w:t>
            </w:r>
            <w:r w:rsidR="00D6558D" w:rsidRPr="00852E8A">
              <w:rPr>
                <w:rFonts w:cs="Times New Roman"/>
              </w:rPr>
              <w:t>%</w:t>
            </w:r>
          </w:p>
        </w:tc>
        <w:tc>
          <w:tcPr>
            <w:tcW w:w="1870" w:type="dxa"/>
            <w:shd w:val="clear" w:color="auto" w:fill="auto"/>
            <w:vAlign w:val="bottom"/>
          </w:tcPr>
          <w:p w14:paraId="1C7B3BBA" w14:textId="2A85BA7D" w:rsidR="00D6558D" w:rsidRPr="00852E8A" w:rsidRDefault="00B819F5" w:rsidP="00C33282">
            <w:pPr>
              <w:jc w:val="center"/>
              <w:rPr>
                <w:rFonts w:cs="Times New Roman"/>
              </w:rPr>
            </w:pPr>
            <w:r>
              <w:rPr>
                <w:rFonts w:cs="Times New Roman"/>
              </w:rPr>
              <w:t>13.7</w:t>
            </w:r>
            <w:r w:rsidR="00D6558D" w:rsidRPr="00852E8A">
              <w:rPr>
                <w:rFonts w:cs="Times New Roman"/>
              </w:rPr>
              <w:t>%</w:t>
            </w:r>
          </w:p>
        </w:tc>
        <w:tc>
          <w:tcPr>
            <w:tcW w:w="1870" w:type="dxa"/>
            <w:shd w:val="clear" w:color="auto" w:fill="auto"/>
            <w:vAlign w:val="bottom"/>
          </w:tcPr>
          <w:p w14:paraId="3EAF0DBC" w14:textId="73F43B57" w:rsidR="00D6558D" w:rsidRPr="00852E8A" w:rsidRDefault="00B819F5" w:rsidP="00C33282">
            <w:pPr>
              <w:jc w:val="center"/>
              <w:rPr>
                <w:rFonts w:cs="Times New Roman"/>
              </w:rPr>
            </w:pPr>
            <w:r>
              <w:rPr>
                <w:rFonts w:cs="Times New Roman"/>
              </w:rPr>
              <w:t>9.4</w:t>
            </w:r>
            <w:r w:rsidR="00D6558D" w:rsidRPr="00852E8A">
              <w:rPr>
                <w:rFonts w:cs="Times New Roman"/>
              </w:rPr>
              <w:t>%</w:t>
            </w:r>
          </w:p>
        </w:tc>
      </w:tr>
      <w:tr w:rsidR="00D6558D" w:rsidRPr="00852E8A" w14:paraId="2F7A6C78" w14:textId="77777777" w:rsidTr="00C33282">
        <w:tc>
          <w:tcPr>
            <w:tcW w:w="1870" w:type="dxa"/>
          </w:tcPr>
          <w:p w14:paraId="379C8B3D" w14:textId="77777777" w:rsidR="00D6558D" w:rsidRPr="00852E8A" w:rsidRDefault="00D6558D" w:rsidP="00C33282">
            <w:pPr>
              <w:jc w:val="center"/>
              <w:rPr>
                <w:rFonts w:cs="Times New Roman"/>
              </w:rPr>
            </w:pPr>
            <w:r w:rsidRPr="00852E8A">
              <w:rPr>
                <w:rFonts w:cs="Times New Roman"/>
              </w:rPr>
              <w:t>2</w:t>
            </w:r>
          </w:p>
        </w:tc>
        <w:tc>
          <w:tcPr>
            <w:tcW w:w="1870" w:type="dxa"/>
            <w:shd w:val="clear" w:color="auto" w:fill="auto"/>
            <w:vAlign w:val="bottom"/>
          </w:tcPr>
          <w:p w14:paraId="0B968578" w14:textId="1971AC3B" w:rsidR="00D6558D" w:rsidRPr="00852E8A" w:rsidRDefault="00B819F5" w:rsidP="00C33282">
            <w:pPr>
              <w:jc w:val="center"/>
              <w:rPr>
                <w:rFonts w:cs="Times New Roman"/>
              </w:rPr>
            </w:pPr>
            <w:r>
              <w:rPr>
                <w:rFonts w:cs="Times New Roman"/>
              </w:rPr>
              <w:t>12.2</w:t>
            </w:r>
            <w:r w:rsidR="00D6558D" w:rsidRPr="00852E8A">
              <w:rPr>
                <w:rFonts w:cs="Times New Roman"/>
              </w:rPr>
              <w:t>%</w:t>
            </w:r>
          </w:p>
        </w:tc>
        <w:tc>
          <w:tcPr>
            <w:tcW w:w="1870" w:type="dxa"/>
            <w:shd w:val="clear" w:color="auto" w:fill="auto"/>
            <w:vAlign w:val="bottom"/>
          </w:tcPr>
          <w:p w14:paraId="288B0C0F" w14:textId="20D8EF16" w:rsidR="00D6558D" w:rsidRPr="00852E8A" w:rsidRDefault="00B819F5" w:rsidP="00C33282">
            <w:pPr>
              <w:jc w:val="center"/>
              <w:rPr>
                <w:rFonts w:cs="Times New Roman"/>
              </w:rPr>
            </w:pPr>
            <w:r>
              <w:rPr>
                <w:rFonts w:cs="Times New Roman"/>
              </w:rPr>
              <w:t>11.6</w:t>
            </w:r>
            <w:r w:rsidR="00D6558D" w:rsidRPr="00852E8A">
              <w:rPr>
                <w:rFonts w:cs="Times New Roman"/>
              </w:rPr>
              <w:t>%</w:t>
            </w:r>
          </w:p>
        </w:tc>
        <w:tc>
          <w:tcPr>
            <w:tcW w:w="1870" w:type="dxa"/>
            <w:shd w:val="clear" w:color="auto" w:fill="auto"/>
            <w:vAlign w:val="bottom"/>
          </w:tcPr>
          <w:p w14:paraId="795A6F84" w14:textId="05C878EA" w:rsidR="00D6558D" w:rsidRPr="00852E8A" w:rsidRDefault="00B819F5" w:rsidP="00C33282">
            <w:pPr>
              <w:jc w:val="center"/>
              <w:rPr>
                <w:rFonts w:cs="Times New Roman"/>
              </w:rPr>
            </w:pPr>
            <w:r>
              <w:rPr>
                <w:rFonts w:cs="Times New Roman"/>
              </w:rPr>
              <w:t>10.1</w:t>
            </w:r>
            <w:r w:rsidR="00D6558D" w:rsidRPr="00852E8A">
              <w:rPr>
                <w:rFonts w:cs="Times New Roman"/>
              </w:rPr>
              <w:t>%</w:t>
            </w:r>
          </w:p>
        </w:tc>
        <w:tc>
          <w:tcPr>
            <w:tcW w:w="1870" w:type="dxa"/>
            <w:shd w:val="clear" w:color="auto" w:fill="auto"/>
            <w:vAlign w:val="bottom"/>
          </w:tcPr>
          <w:p w14:paraId="1D751384" w14:textId="2E90A2CF" w:rsidR="00D6558D" w:rsidRPr="00852E8A" w:rsidRDefault="00B819F5" w:rsidP="00C33282">
            <w:pPr>
              <w:jc w:val="center"/>
              <w:rPr>
                <w:rFonts w:cs="Times New Roman"/>
              </w:rPr>
            </w:pPr>
            <w:r>
              <w:rPr>
                <w:rFonts w:cs="Times New Roman"/>
              </w:rPr>
              <w:t>8.3</w:t>
            </w:r>
            <w:r w:rsidR="00D6558D" w:rsidRPr="00852E8A">
              <w:rPr>
                <w:rFonts w:cs="Times New Roman"/>
              </w:rPr>
              <w:t>%</w:t>
            </w:r>
          </w:p>
        </w:tc>
      </w:tr>
      <w:tr w:rsidR="00D6558D" w:rsidRPr="00852E8A" w14:paraId="76C299AF" w14:textId="77777777" w:rsidTr="00C33282">
        <w:tc>
          <w:tcPr>
            <w:tcW w:w="1870" w:type="dxa"/>
          </w:tcPr>
          <w:p w14:paraId="06A0164F" w14:textId="77777777" w:rsidR="00D6558D" w:rsidRPr="00852E8A" w:rsidRDefault="00D6558D" w:rsidP="00C33282">
            <w:pPr>
              <w:jc w:val="center"/>
              <w:rPr>
                <w:rFonts w:cs="Times New Roman"/>
              </w:rPr>
            </w:pPr>
            <w:r w:rsidRPr="00852E8A">
              <w:rPr>
                <w:rFonts w:cs="Times New Roman"/>
              </w:rPr>
              <w:t>3</w:t>
            </w:r>
          </w:p>
        </w:tc>
        <w:tc>
          <w:tcPr>
            <w:tcW w:w="1870" w:type="dxa"/>
            <w:shd w:val="clear" w:color="auto" w:fill="auto"/>
            <w:vAlign w:val="bottom"/>
          </w:tcPr>
          <w:p w14:paraId="46847897" w14:textId="5F8CD7E1" w:rsidR="00D6558D" w:rsidRPr="00852E8A" w:rsidRDefault="00B819F5" w:rsidP="00C33282">
            <w:pPr>
              <w:jc w:val="center"/>
              <w:rPr>
                <w:rFonts w:cs="Times New Roman"/>
              </w:rPr>
            </w:pPr>
            <w:r>
              <w:rPr>
                <w:rFonts w:cs="Times New Roman"/>
              </w:rPr>
              <w:t>11.2</w:t>
            </w:r>
            <w:r w:rsidR="00D6558D" w:rsidRPr="00852E8A">
              <w:rPr>
                <w:rFonts w:cs="Times New Roman"/>
              </w:rPr>
              <w:t>%</w:t>
            </w:r>
          </w:p>
        </w:tc>
        <w:tc>
          <w:tcPr>
            <w:tcW w:w="1870" w:type="dxa"/>
            <w:shd w:val="clear" w:color="auto" w:fill="auto"/>
            <w:vAlign w:val="bottom"/>
          </w:tcPr>
          <w:p w14:paraId="631312EB" w14:textId="1601BB13" w:rsidR="00D6558D" w:rsidRPr="00852E8A" w:rsidRDefault="00B819F5" w:rsidP="00C33282">
            <w:pPr>
              <w:jc w:val="center"/>
              <w:rPr>
                <w:rFonts w:cs="Times New Roman"/>
              </w:rPr>
            </w:pPr>
            <w:r>
              <w:rPr>
                <w:rFonts w:cs="Times New Roman"/>
              </w:rPr>
              <w:t>15.6</w:t>
            </w:r>
            <w:r w:rsidR="002B0CFC">
              <w:rPr>
                <w:rFonts w:cs="Times New Roman"/>
              </w:rPr>
              <w:t>%</w:t>
            </w:r>
          </w:p>
        </w:tc>
        <w:tc>
          <w:tcPr>
            <w:tcW w:w="1870" w:type="dxa"/>
            <w:shd w:val="clear" w:color="auto" w:fill="auto"/>
            <w:vAlign w:val="bottom"/>
          </w:tcPr>
          <w:p w14:paraId="6DC9A7F2" w14:textId="76D35164" w:rsidR="00D6558D" w:rsidRPr="00852E8A" w:rsidRDefault="002B0CFC" w:rsidP="00C33282">
            <w:pPr>
              <w:jc w:val="center"/>
              <w:rPr>
                <w:rFonts w:cs="Times New Roman"/>
              </w:rPr>
            </w:pPr>
            <w:r>
              <w:rPr>
                <w:rFonts w:cs="Times New Roman"/>
              </w:rPr>
              <w:t>8</w:t>
            </w:r>
            <w:r w:rsidR="00B819F5">
              <w:rPr>
                <w:rFonts w:cs="Times New Roman"/>
              </w:rPr>
              <w:t>.7</w:t>
            </w:r>
            <w:r w:rsidR="00D6558D" w:rsidRPr="00852E8A">
              <w:rPr>
                <w:rFonts w:cs="Times New Roman"/>
              </w:rPr>
              <w:t>%</w:t>
            </w:r>
          </w:p>
        </w:tc>
        <w:tc>
          <w:tcPr>
            <w:tcW w:w="1870" w:type="dxa"/>
            <w:shd w:val="clear" w:color="auto" w:fill="auto"/>
            <w:vAlign w:val="bottom"/>
          </w:tcPr>
          <w:p w14:paraId="6C3CE24D" w14:textId="310B1446" w:rsidR="00D6558D" w:rsidRPr="00852E8A" w:rsidRDefault="00B819F5" w:rsidP="00C33282">
            <w:pPr>
              <w:jc w:val="center"/>
              <w:rPr>
                <w:rFonts w:cs="Times New Roman"/>
              </w:rPr>
            </w:pPr>
            <w:r>
              <w:rPr>
                <w:rFonts w:cs="Times New Roman"/>
              </w:rPr>
              <w:t>9.3</w:t>
            </w:r>
            <w:r w:rsidR="00D6558D" w:rsidRPr="00852E8A">
              <w:rPr>
                <w:rFonts w:cs="Times New Roman"/>
              </w:rPr>
              <w:t>%</w:t>
            </w:r>
          </w:p>
        </w:tc>
      </w:tr>
      <w:tr w:rsidR="00D6558D" w:rsidRPr="00852E8A" w14:paraId="1148A54B" w14:textId="77777777" w:rsidTr="00C33282">
        <w:tc>
          <w:tcPr>
            <w:tcW w:w="1870" w:type="dxa"/>
          </w:tcPr>
          <w:p w14:paraId="228EB634" w14:textId="77777777" w:rsidR="00D6558D" w:rsidRPr="00852E8A" w:rsidRDefault="00D6558D" w:rsidP="00C33282">
            <w:pPr>
              <w:jc w:val="center"/>
              <w:rPr>
                <w:rFonts w:cs="Times New Roman"/>
              </w:rPr>
            </w:pPr>
            <w:r w:rsidRPr="00852E8A">
              <w:rPr>
                <w:rFonts w:cs="Times New Roman"/>
              </w:rPr>
              <w:t>4</w:t>
            </w:r>
          </w:p>
        </w:tc>
        <w:tc>
          <w:tcPr>
            <w:tcW w:w="1870" w:type="dxa"/>
            <w:shd w:val="clear" w:color="auto" w:fill="auto"/>
            <w:vAlign w:val="bottom"/>
          </w:tcPr>
          <w:p w14:paraId="57F0A475" w14:textId="4D5F4163" w:rsidR="00D6558D" w:rsidRPr="00852E8A" w:rsidRDefault="00B819F5" w:rsidP="00C33282">
            <w:pPr>
              <w:jc w:val="center"/>
              <w:rPr>
                <w:rFonts w:cs="Times New Roman"/>
              </w:rPr>
            </w:pPr>
            <w:r>
              <w:rPr>
                <w:rFonts w:cs="Times New Roman"/>
              </w:rPr>
              <w:t>38</w:t>
            </w:r>
            <w:r w:rsidR="00D6558D" w:rsidRPr="00852E8A">
              <w:rPr>
                <w:rFonts w:cs="Times New Roman"/>
              </w:rPr>
              <w:t>%</w:t>
            </w:r>
          </w:p>
        </w:tc>
        <w:tc>
          <w:tcPr>
            <w:tcW w:w="1870" w:type="dxa"/>
            <w:shd w:val="clear" w:color="auto" w:fill="auto"/>
            <w:vAlign w:val="bottom"/>
          </w:tcPr>
          <w:p w14:paraId="45E205DA" w14:textId="553B6425" w:rsidR="00D6558D" w:rsidRPr="00852E8A" w:rsidRDefault="00B819F5" w:rsidP="00C33282">
            <w:pPr>
              <w:jc w:val="center"/>
              <w:rPr>
                <w:rFonts w:cs="Times New Roman"/>
              </w:rPr>
            </w:pPr>
            <w:r>
              <w:rPr>
                <w:rFonts w:cs="Times New Roman"/>
              </w:rPr>
              <w:t>43.8</w:t>
            </w:r>
            <w:r w:rsidR="00D6558D" w:rsidRPr="00852E8A">
              <w:rPr>
                <w:rFonts w:cs="Times New Roman"/>
              </w:rPr>
              <w:t>%</w:t>
            </w:r>
          </w:p>
        </w:tc>
        <w:tc>
          <w:tcPr>
            <w:tcW w:w="1870" w:type="dxa"/>
            <w:shd w:val="clear" w:color="auto" w:fill="auto"/>
            <w:vAlign w:val="bottom"/>
          </w:tcPr>
          <w:p w14:paraId="0B0764E0" w14:textId="58DE7E90" w:rsidR="00D6558D" w:rsidRPr="00852E8A" w:rsidRDefault="00B819F5" w:rsidP="00C33282">
            <w:pPr>
              <w:jc w:val="center"/>
              <w:rPr>
                <w:rFonts w:cs="Times New Roman"/>
              </w:rPr>
            </w:pPr>
            <w:r>
              <w:rPr>
                <w:rFonts w:cs="Times New Roman"/>
              </w:rPr>
              <w:t>15</w:t>
            </w:r>
            <w:r w:rsidR="00D6558D" w:rsidRPr="00852E8A">
              <w:rPr>
                <w:rFonts w:cs="Times New Roman"/>
              </w:rPr>
              <w:t>%</w:t>
            </w:r>
          </w:p>
        </w:tc>
        <w:tc>
          <w:tcPr>
            <w:tcW w:w="1870" w:type="dxa"/>
            <w:shd w:val="clear" w:color="auto" w:fill="auto"/>
            <w:vAlign w:val="bottom"/>
          </w:tcPr>
          <w:p w14:paraId="35B58F56" w14:textId="029C92A4" w:rsidR="00D6558D" w:rsidRPr="00852E8A" w:rsidRDefault="00B819F5" w:rsidP="00C33282">
            <w:pPr>
              <w:jc w:val="center"/>
              <w:rPr>
                <w:rFonts w:cs="Times New Roman"/>
              </w:rPr>
            </w:pPr>
            <w:r>
              <w:rPr>
                <w:rFonts w:cs="Times New Roman"/>
              </w:rPr>
              <w:t>19.6</w:t>
            </w:r>
            <w:r w:rsidR="00D6558D" w:rsidRPr="00852E8A">
              <w:rPr>
                <w:rFonts w:cs="Times New Roman"/>
              </w:rPr>
              <w:t>%</w:t>
            </w:r>
          </w:p>
        </w:tc>
      </w:tr>
      <w:tr w:rsidR="00D6558D" w:rsidRPr="00852E8A" w14:paraId="663A340D" w14:textId="77777777" w:rsidTr="00C33282">
        <w:tc>
          <w:tcPr>
            <w:tcW w:w="1870" w:type="dxa"/>
          </w:tcPr>
          <w:p w14:paraId="2AF9F9ED" w14:textId="77777777" w:rsidR="00D6558D" w:rsidRPr="00852E8A" w:rsidRDefault="00D6558D" w:rsidP="00C33282">
            <w:pPr>
              <w:jc w:val="center"/>
              <w:rPr>
                <w:rFonts w:cs="Times New Roman"/>
              </w:rPr>
            </w:pPr>
            <w:r w:rsidRPr="00852E8A">
              <w:rPr>
                <w:rFonts w:cs="Times New Roman"/>
              </w:rPr>
              <w:t>5</w:t>
            </w:r>
          </w:p>
        </w:tc>
        <w:tc>
          <w:tcPr>
            <w:tcW w:w="1870" w:type="dxa"/>
            <w:shd w:val="clear" w:color="auto" w:fill="auto"/>
            <w:vAlign w:val="bottom"/>
          </w:tcPr>
          <w:p w14:paraId="52F5BE1B" w14:textId="77777777" w:rsidR="00D6558D" w:rsidRPr="00852E8A" w:rsidRDefault="00D6558D" w:rsidP="00C33282">
            <w:pPr>
              <w:jc w:val="center"/>
              <w:rPr>
                <w:rFonts w:cs="Times New Roman"/>
              </w:rPr>
            </w:pPr>
            <w:r w:rsidRPr="00852E8A">
              <w:rPr>
                <w:rFonts w:cs="Times New Roman"/>
              </w:rPr>
              <w:t>NA</w:t>
            </w:r>
          </w:p>
        </w:tc>
        <w:tc>
          <w:tcPr>
            <w:tcW w:w="1870" w:type="dxa"/>
            <w:shd w:val="clear" w:color="auto" w:fill="auto"/>
            <w:vAlign w:val="bottom"/>
          </w:tcPr>
          <w:p w14:paraId="388AF6D0" w14:textId="77777777" w:rsidR="00D6558D" w:rsidRPr="00852E8A" w:rsidRDefault="00D6558D" w:rsidP="00C33282">
            <w:pPr>
              <w:jc w:val="center"/>
              <w:rPr>
                <w:rFonts w:cs="Times New Roman"/>
              </w:rPr>
            </w:pPr>
            <w:r w:rsidRPr="00852E8A">
              <w:rPr>
                <w:rFonts w:cs="Times New Roman"/>
              </w:rPr>
              <w:t>NA</w:t>
            </w:r>
          </w:p>
        </w:tc>
        <w:tc>
          <w:tcPr>
            <w:tcW w:w="1870" w:type="dxa"/>
            <w:shd w:val="clear" w:color="auto" w:fill="auto"/>
            <w:vAlign w:val="bottom"/>
          </w:tcPr>
          <w:p w14:paraId="462B5DB5" w14:textId="1AB5960E" w:rsidR="00D6558D" w:rsidRPr="00852E8A" w:rsidRDefault="00B819F5" w:rsidP="00C33282">
            <w:pPr>
              <w:jc w:val="center"/>
              <w:rPr>
                <w:rFonts w:cs="Times New Roman"/>
              </w:rPr>
            </w:pPr>
            <w:r>
              <w:rPr>
                <w:rFonts w:cs="Times New Roman"/>
              </w:rPr>
              <w:t>34.2</w:t>
            </w:r>
            <w:r w:rsidR="002B0CFC">
              <w:rPr>
                <w:rFonts w:cs="Times New Roman"/>
              </w:rPr>
              <w:t>%</w:t>
            </w:r>
          </w:p>
        </w:tc>
        <w:tc>
          <w:tcPr>
            <w:tcW w:w="1870" w:type="dxa"/>
            <w:shd w:val="clear" w:color="auto" w:fill="auto"/>
            <w:vAlign w:val="bottom"/>
          </w:tcPr>
          <w:p w14:paraId="08B6C1EC" w14:textId="14C501C7" w:rsidR="00D6558D" w:rsidRPr="00852E8A" w:rsidRDefault="00B819F5" w:rsidP="00C33282">
            <w:pPr>
              <w:jc w:val="center"/>
              <w:rPr>
                <w:rFonts w:cs="Times New Roman"/>
              </w:rPr>
            </w:pPr>
            <w:r>
              <w:rPr>
                <w:rFonts w:cs="Times New Roman"/>
              </w:rPr>
              <w:t>41.6</w:t>
            </w:r>
            <w:r w:rsidR="002B0CFC">
              <w:rPr>
                <w:rFonts w:cs="Times New Roman"/>
              </w:rPr>
              <w:t>%</w:t>
            </w:r>
          </w:p>
        </w:tc>
      </w:tr>
    </w:tbl>
    <w:p w14:paraId="61EBD533" w14:textId="77777777" w:rsidR="00D6558D" w:rsidRDefault="00D6558D" w:rsidP="00D6558D">
      <w:pPr>
        <w:rPr>
          <w:rFonts w:cs="Times New Roman"/>
        </w:rPr>
      </w:pPr>
    </w:p>
    <w:p w14:paraId="2F5EF6BF" w14:textId="77777777" w:rsidR="00D6558D" w:rsidRDefault="00D6558D" w:rsidP="00D6558D">
      <w:pPr>
        <w:rPr>
          <w:rFonts w:cs="Times New Roman"/>
        </w:rPr>
      </w:pPr>
    </w:p>
    <w:p w14:paraId="692CC278" w14:textId="77777777" w:rsidR="00D6558D" w:rsidRPr="00852E8A" w:rsidRDefault="00D6558D" w:rsidP="00D6558D">
      <w:pPr>
        <w:rPr>
          <w:rFonts w:cs="Times New Roman"/>
        </w:rPr>
      </w:pPr>
    </w:p>
    <w:tbl>
      <w:tblPr>
        <w:tblStyle w:val="TableGrid"/>
        <w:tblpPr w:leftFromText="180" w:rightFromText="180" w:vertAnchor="text" w:horzAnchor="margin"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383"/>
        <w:gridCol w:w="2126"/>
      </w:tblGrid>
      <w:tr w:rsidR="00D6558D" w:rsidRPr="00852E8A" w14:paraId="6904C7B2" w14:textId="77777777" w:rsidTr="00C33282">
        <w:tc>
          <w:tcPr>
            <w:tcW w:w="6379" w:type="dxa"/>
            <w:gridSpan w:val="3"/>
            <w:tcBorders>
              <w:bottom w:val="single" w:sz="4" w:space="0" w:color="auto"/>
            </w:tcBorders>
          </w:tcPr>
          <w:p w14:paraId="752D6190" w14:textId="77777777" w:rsidR="00D6558D" w:rsidRPr="0068327F" w:rsidRDefault="00D6558D" w:rsidP="00C33282">
            <w:pPr>
              <w:jc w:val="left"/>
              <w:rPr>
                <w:rFonts w:cs="Times New Roman"/>
                <w:b/>
              </w:rPr>
            </w:pPr>
            <w:r w:rsidRPr="0068327F">
              <w:rPr>
                <w:rFonts w:cs="Times New Roman"/>
                <w:b/>
              </w:rPr>
              <w:t>Table A3: Percent of candidates assessed, by party</w:t>
            </w:r>
          </w:p>
        </w:tc>
      </w:tr>
      <w:tr w:rsidR="00D6558D" w:rsidRPr="00852E8A" w14:paraId="3BC701DE" w14:textId="77777777" w:rsidTr="00C33282">
        <w:tc>
          <w:tcPr>
            <w:tcW w:w="1870" w:type="dxa"/>
            <w:tcBorders>
              <w:bottom w:val="single" w:sz="4" w:space="0" w:color="auto"/>
            </w:tcBorders>
          </w:tcPr>
          <w:p w14:paraId="776DF790" w14:textId="77777777" w:rsidR="00D6558D" w:rsidRPr="00852E8A" w:rsidRDefault="00D6558D" w:rsidP="00C33282">
            <w:pPr>
              <w:jc w:val="center"/>
              <w:rPr>
                <w:rFonts w:cs="Times New Roman"/>
              </w:rPr>
            </w:pPr>
            <w:r w:rsidRPr="00852E8A">
              <w:rPr>
                <w:rFonts w:cs="Times New Roman"/>
              </w:rPr>
              <w:t>Candidates rated</w:t>
            </w:r>
          </w:p>
        </w:tc>
        <w:tc>
          <w:tcPr>
            <w:tcW w:w="2383" w:type="dxa"/>
            <w:tcBorders>
              <w:bottom w:val="single" w:sz="4" w:space="0" w:color="auto"/>
            </w:tcBorders>
            <w:shd w:val="clear" w:color="auto" w:fill="auto"/>
            <w:vAlign w:val="bottom"/>
          </w:tcPr>
          <w:p w14:paraId="50BF51D6" w14:textId="77777777" w:rsidR="00D6558D" w:rsidRPr="00852E8A" w:rsidRDefault="00D6558D" w:rsidP="00C33282">
            <w:pPr>
              <w:jc w:val="center"/>
              <w:rPr>
                <w:rFonts w:cs="Times New Roman"/>
              </w:rPr>
            </w:pPr>
            <w:r w:rsidRPr="00852E8A">
              <w:rPr>
                <w:rFonts w:cs="Times New Roman"/>
              </w:rPr>
              <w:t>Voters outside Quebec</w:t>
            </w:r>
          </w:p>
        </w:tc>
        <w:tc>
          <w:tcPr>
            <w:tcW w:w="2126" w:type="dxa"/>
            <w:tcBorders>
              <w:bottom w:val="single" w:sz="4" w:space="0" w:color="auto"/>
            </w:tcBorders>
            <w:shd w:val="clear" w:color="auto" w:fill="auto"/>
            <w:vAlign w:val="bottom"/>
          </w:tcPr>
          <w:p w14:paraId="56B368C4" w14:textId="77777777" w:rsidR="00D6558D" w:rsidRPr="00852E8A" w:rsidRDefault="00D6558D" w:rsidP="00C33282">
            <w:pPr>
              <w:jc w:val="center"/>
              <w:rPr>
                <w:rFonts w:cs="Times New Roman"/>
              </w:rPr>
            </w:pPr>
            <w:r w:rsidRPr="00852E8A">
              <w:rPr>
                <w:rFonts w:cs="Times New Roman"/>
              </w:rPr>
              <w:t>Voters inside Quebec</w:t>
            </w:r>
          </w:p>
        </w:tc>
      </w:tr>
      <w:tr w:rsidR="00D6558D" w:rsidRPr="00852E8A" w14:paraId="7700D6CF" w14:textId="77777777" w:rsidTr="00C33282">
        <w:tc>
          <w:tcPr>
            <w:tcW w:w="1870" w:type="dxa"/>
            <w:tcBorders>
              <w:top w:val="single" w:sz="4" w:space="0" w:color="auto"/>
            </w:tcBorders>
          </w:tcPr>
          <w:p w14:paraId="5C9F733E" w14:textId="77777777" w:rsidR="00D6558D" w:rsidRPr="00852E8A" w:rsidRDefault="00D6558D" w:rsidP="00C33282">
            <w:pPr>
              <w:jc w:val="center"/>
              <w:rPr>
                <w:rFonts w:cs="Times New Roman"/>
              </w:rPr>
            </w:pPr>
            <w:r w:rsidRPr="00852E8A">
              <w:rPr>
                <w:rFonts w:cs="Times New Roman"/>
              </w:rPr>
              <w:t>Conservative</w:t>
            </w:r>
          </w:p>
        </w:tc>
        <w:tc>
          <w:tcPr>
            <w:tcW w:w="2383" w:type="dxa"/>
            <w:tcBorders>
              <w:top w:val="single" w:sz="4" w:space="0" w:color="auto"/>
            </w:tcBorders>
            <w:shd w:val="clear" w:color="auto" w:fill="auto"/>
            <w:vAlign w:val="bottom"/>
          </w:tcPr>
          <w:p w14:paraId="6C150A4E" w14:textId="4AA57BA4" w:rsidR="00D6558D" w:rsidRPr="00852E8A" w:rsidRDefault="00B819F5" w:rsidP="00C33282">
            <w:pPr>
              <w:jc w:val="center"/>
              <w:rPr>
                <w:rFonts w:cs="Times New Roman"/>
              </w:rPr>
            </w:pPr>
            <w:r>
              <w:rPr>
                <w:rFonts w:cs="Times New Roman"/>
              </w:rPr>
              <w:t>68.4</w:t>
            </w:r>
            <w:r w:rsidR="00D6558D" w:rsidRPr="00852E8A">
              <w:rPr>
                <w:rFonts w:cs="Times New Roman"/>
              </w:rPr>
              <w:t>%</w:t>
            </w:r>
          </w:p>
        </w:tc>
        <w:tc>
          <w:tcPr>
            <w:tcW w:w="2126" w:type="dxa"/>
            <w:tcBorders>
              <w:top w:val="single" w:sz="4" w:space="0" w:color="auto"/>
            </w:tcBorders>
            <w:shd w:val="clear" w:color="auto" w:fill="auto"/>
            <w:vAlign w:val="bottom"/>
          </w:tcPr>
          <w:p w14:paraId="7E394B0B" w14:textId="0D87828F" w:rsidR="00D6558D" w:rsidRPr="00852E8A" w:rsidRDefault="00D6558D" w:rsidP="00C33282">
            <w:pPr>
              <w:jc w:val="center"/>
              <w:rPr>
                <w:rFonts w:cs="Times New Roman"/>
              </w:rPr>
            </w:pPr>
            <w:r w:rsidRPr="00852E8A">
              <w:rPr>
                <w:rFonts w:cs="Times New Roman"/>
              </w:rPr>
              <w:t>65</w:t>
            </w:r>
            <w:r w:rsidR="00B819F5">
              <w:rPr>
                <w:rFonts w:cs="Times New Roman"/>
              </w:rPr>
              <w:t>.4</w:t>
            </w:r>
            <w:r w:rsidRPr="00852E8A">
              <w:rPr>
                <w:rFonts w:cs="Times New Roman"/>
              </w:rPr>
              <w:t>%</w:t>
            </w:r>
          </w:p>
        </w:tc>
      </w:tr>
      <w:tr w:rsidR="00D6558D" w:rsidRPr="00852E8A" w14:paraId="251B0574" w14:textId="77777777" w:rsidTr="00C33282">
        <w:tc>
          <w:tcPr>
            <w:tcW w:w="1870" w:type="dxa"/>
          </w:tcPr>
          <w:p w14:paraId="763DC01A" w14:textId="77777777" w:rsidR="00D6558D" w:rsidRPr="00852E8A" w:rsidRDefault="00D6558D" w:rsidP="00C33282">
            <w:pPr>
              <w:jc w:val="center"/>
              <w:rPr>
                <w:rFonts w:cs="Times New Roman"/>
              </w:rPr>
            </w:pPr>
            <w:r w:rsidRPr="00852E8A">
              <w:rPr>
                <w:rFonts w:cs="Times New Roman"/>
              </w:rPr>
              <w:t>Liberal</w:t>
            </w:r>
          </w:p>
        </w:tc>
        <w:tc>
          <w:tcPr>
            <w:tcW w:w="2383" w:type="dxa"/>
            <w:shd w:val="clear" w:color="auto" w:fill="auto"/>
            <w:vAlign w:val="bottom"/>
          </w:tcPr>
          <w:p w14:paraId="39FF9DDB" w14:textId="12E7E350" w:rsidR="00D6558D" w:rsidRPr="00852E8A" w:rsidRDefault="00B819F5" w:rsidP="00C33282">
            <w:pPr>
              <w:jc w:val="center"/>
              <w:rPr>
                <w:rFonts w:cs="Times New Roman"/>
              </w:rPr>
            </w:pPr>
            <w:r>
              <w:rPr>
                <w:rFonts w:cs="Times New Roman"/>
              </w:rPr>
              <w:t>63.8</w:t>
            </w:r>
            <w:r w:rsidR="00D6558D" w:rsidRPr="00852E8A">
              <w:rPr>
                <w:rFonts w:cs="Times New Roman"/>
              </w:rPr>
              <w:t>%</w:t>
            </w:r>
          </w:p>
        </w:tc>
        <w:tc>
          <w:tcPr>
            <w:tcW w:w="2126" w:type="dxa"/>
            <w:shd w:val="clear" w:color="auto" w:fill="auto"/>
            <w:vAlign w:val="bottom"/>
          </w:tcPr>
          <w:p w14:paraId="1E57B081" w14:textId="22A86A43" w:rsidR="00D6558D" w:rsidRPr="00852E8A" w:rsidRDefault="00D6558D" w:rsidP="00C33282">
            <w:pPr>
              <w:jc w:val="center"/>
              <w:rPr>
                <w:rFonts w:cs="Times New Roman"/>
              </w:rPr>
            </w:pPr>
            <w:r w:rsidRPr="00852E8A">
              <w:rPr>
                <w:rFonts w:cs="Times New Roman"/>
              </w:rPr>
              <w:t>66</w:t>
            </w:r>
            <w:r w:rsidR="00B819F5">
              <w:rPr>
                <w:rFonts w:cs="Times New Roman"/>
              </w:rPr>
              <w:t>.7</w:t>
            </w:r>
            <w:r w:rsidRPr="00852E8A">
              <w:rPr>
                <w:rFonts w:cs="Times New Roman"/>
              </w:rPr>
              <w:t>%</w:t>
            </w:r>
          </w:p>
        </w:tc>
      </w:tr>
      <w:tr w:rsidR="00D6558D" w:rsidRPr="00852E8A" w14:paraId="2B97484D" w14:textId="77777777" w:rsidTr="00C33282">
        <w:tc>
          <w:tcPr>
            <w:tcW w:w="1870" w:type="dxa"/>
          </w:tcPr>
          <w:p w14:paraId="18ACFCA6" w14:textId="77777777" w:rsidR="00D6558D" w:rsidRPr="00852E8A" w:rsidRDefault="00D6558D" w:rsidP="00C33282">
            <w:pPr>
              <w:jc w:val="center"/>
              <w:rPr>
                <w:rFonts w:cs="Times New Roman"/>
              </w:rPr>
            </w:pPr>
            <w:r w:rsidRPr="00852E8A">
              <w:rPr>
                <w:rFonts w:cs="Times New Roman"/>
              </w:rPr>
              <w:t>NDP</w:t>
            </w:r>
          </w:p>
        </w:tc>
        <w:tc>
          <w:tcPr>
            <w:tcW w:w="2383" w:type="dxa"/>
            <w:shd w:val="clear" w:color="auto" w:fill="auto"/>
            <w:vAlign w:val="bottom"/>
          </w:tcPr>
          <w:p w14:paraId="3F65270D" w14:textId="069F36C3" w:rsidR="00D6558D" w:rsidRPr="00852E8A" w:rsidRDefault="00B819F5" w:rsidP="00C33282">
            <w:pPr>
              <w:jc w:val="center"/>
              <w:rPr>
                <w:rFonts w:cs="Times New Roman"/>
              </w:rPr>
            </w:pPr>
            <w:r>
              <w:rPr>
                <w:rFonts w:cs="Times New Roman"/>
              </w:rPr>
              <w:t>60.8</w:t>
            </w:r>
            <w:r w:rsidR="00D6558D" w:rsidRPr="00852E8A">
              <w:rPr>
                <w:rFonts w:cs="Times New Roman"/>
              </w:rPr>
              <w:t>%</w:t>
            </w:r>
          </w:p>
        </w:tc>
        <w:tc>
          <w:tcPr>
            <w:tcW w:w="2126" w:type="dxa"/>
            <w:shd w:val="clear" w:color="auto" w:fill="auto"/>
            <w:vAlign w:val="bottom"/>
          </w:tcPr>
          <w:p w14:paraId="2697E0C9" w14:textId="794CB4CE" w:rsidR="00D6558D" w:rsidRPr="00852E8A" w:rsidRDefault="00B819F5" w:rsidP="00C33282">
            <w:pPr>
              <w:jc w:val="center"/>
              <w:rPr>
                <w:rFonts w:cs="Times New Roman"/>
              </w:rPr>
            </w:pPr>
            <w:r>
              <w:rPr>
                <w:rFonts w:cs="Times New Roman"/>
              </w:rPr>
              <w:t>71.2</w:t>
            </w:r>
            <w:r w:rsidR="00D6558D" w:rsidRPr="00852E8A">
              <w:rPr>
                <w:rFonts w:cs="Times New Roman"/>
              </w:rPr>
              <w:t>%</w:t>
            </w:r>
          </w:p>
        </w:tc>
      </w:tr>
      <w:tr w:rsidR="00D6558D" w:rsidRPr="00852E8A" w14:paraId="0C4A71C3" w14:textId="77777777" w:rsidTr="00C33282">
        <w:tc>
          <w:tcPr>
            <w:tcW w:w="1870" w:type="dxa"/>
          </w:tcPr>
          <w:p w14:paraId="65BD7E2C" w14:textId="77777777" w:rsidR="00D6558D" w:rsidRPr="00852E8A" w:rsidRDefault="00D6558D" w:rsidP="00C33282">
            <w:pPr>
              <w:jc w:val="center"/>
              <w:rPr>
                <w:rFonts w:cs="Times New Roman"/>
              </w:rPr>
            </w:pPr>
            <w:r w:rsidRPr="00852E8A">
              <w:rPr>
                <w:rFonts w:cs="Times New Roman"/>
              </w:rPr>
              <w:t>Bloc Quebecois</w:t>
            </w:r>
          </w:p>
        </w:tc>
        <w:tc>
          <w:tcPr>
            <w:tcW w:w="2383" w:type="dxa"/>
            <w:shd w:val="clear" w:color="auto" w:fill="auto"/>
            <w:vAlign w:val="bottom"/>
          </w:tcPr>
          <w:p w14:paraId="319E53C6" w14:textId="77777777" w:rsidR="00D6558D" w:rsidRPr="00852E8A" w:rsidRDefault="00D6558D" w:rsidP="00C33282">
            <w:pPr>
              <w:jc w:val="center"/>
              <w:rPr>
                <w:rFonts w:cs="Times New Roman"/>
              </w:rPr>
            </w:pPr>
            <w:r w:rsidRPr="00852E8A">
              <w:rPr>
                <w:rFonts w:cs="Times New Roman"/>
              </w:rPr>
              <w:t>NA</w:t>
            </w:r>
          </w:p>
        </w:tc>
        <w:tc>
          <w:tcPr>
            <w:tcW w:w="2126" w:type="dxa"/>
            <w:shd w:val="clear" w:color="auto" w:fill="auto"/>
            <w:vAlign w:val="bottom"/>
          </w:tcPr>
          <w:p w14:paraId="22009B16" w14:textId="0EC134E1" w:rsidR="00D6558D" w:rsidRPr="00852E8A" w:rsidRDefault="00D6558D" w:rsidP="00C33282">
            <w:pPr>
              <w:jc w:val="center"/>
              <w:rPr>
                <w:rFonts w:cs="Times New Roman"/>
              </w:rPr>
            </w:pPr>
            <w:r w:rsidRPr="00852E8A">
              <w:rPr>
                <w:rFonts w:cs="Times New Roman"/>
              </w:rPr>
              <w:t>63</w:t>
            </w:r>
            <w:r w:rsidR="00B819F5">
              <w:rPr>
                <w:rFonts w:cs="Times New Roman"/>
              </w:rPr>
              <w:t>.4</w:t>
            </w:r>
            <w:r w:rsidRPr="00852E8A">
              <w:rPr>
                <w:rFonts w:cs="Times New Roman"/>
              </w:rPr>
              <w:t>%</w:t>
            </w:r>
          </w:p>
        </w:tc>
      </w:tr>
      <w:tr w:rsidR="00D6558D" w:rsidRPr="00852E8A" w14:paraId="0B7CE578" w14:textId="77777777" w:rsidTr="00C33282">
        <w:tc>
          <w:tcPr>
            <w:tcW w:w="1870" w:type="dxa"/>
          </w:tcPr>
          <w:p w14:paraId="1EFB065B" w14:textId="77777777" w:rsidR="00D6558D" w:rsidRPr="00852E8A" w:rsidRDefault="00D6558D" w:rsidP="00C33282">
            <w:pPr>
              <w:jc w:val="center"/>
              <w:rPr>
                <w:rFonts w:cs="Times New Roman"/>
              </w:rPr>
            </w:pPr>
            <w:r w:rsidRPr="00852E8A">
              <w:rPr>
                <w:rFonts w:cs="Times New Roman"/>
              </w:rPr>
              <w:t>Green</w:t>
            </w:r>
          </w:p>
        </w:tc>
        <w:tc>
          <w:tcPr>
            <w:tcW w:w="2383" w:type="dxa"/>
            <w:shd w:val="clear" w:color="auto" w:fill="auto"/>
            <w:vAlign w:val="bottom"/>
          </w:tcPr>
          <w:p w14:paraId="1F2F9399" w14:textId="3C2C60BA" w:rsidR="00D6558D" w:rsidRPr="00852E8A" w:rsidRDefault="00B819F5" w:rsidP="00C33282">
            <w:pPr>
              <w:jc w:val="center"/>
              <w:rPr>
                <w:rFonts w:cs="Times New Roman"/>
              </w:rPr>
            </w:pPr>
            <w:r>
              <w:rPr>
                <w:rFonts w:cs="Times New Roman"/>
              </w:rPr>
              <w:t>48.9</w:t>
            </w:r>
            <w:r w:rsidR="00D6558D" w:rsidRPr="00852E8A">
              <w:rPr>
                <w:rFonts w:cs="Times New Roman"/>
              </w:rPr>
              <w:t>%</w:t>
            </w:r>
          </w:p>
        </w:tc>
        <w:tc>
          <w:tcPr>
            <w:tcW w:w="2126" w:type="dxa"/>
            <w:shd w:val="clear" w:color="auto" w:fill="auto"/>
            <w:vAlign w:val="bottom"/>
          </w:tcPr>
          <w:p w14:paraId="7F3E1371" w14:textId="251660E6" w:rsidR="00D6558D" w:rsidRPr="00852E8A" w:rsidRDefault="00D6558D" w:rsidP="00C33282">
            <w:pPr>
              <w:jc w:val="center"/>
              <w:rPr>
                <w:rFonts w:cs="Times New Roman"/>
              </w:rPr>
            </w:pPr>
            <w:r w:rsidRPr="00852E8A">
              <w:rPr>
                <w:rFonts w:cs="Times New Roman"/>
              </w:rPr>
              <w:t>49</w:t>
            </w:r>
            <w:r w:rsidR="00B819F5">
              <w:rPr>
                <w:rFonts w:cs="Times New Roman"/>
              </w:rPr>
              <w:t>.1</w:t>
            </w:r>
            <w:r w:rsidRPr="00852E8A">
              <w:rPr>
                <w:rFonts w:cs="Times New Roman"/>
              </w:rPr>
              <w:t>%</w:t>
            </w:r>
          </w:p>
        </w:tc>
      </w:tr>
    </w:tbl>
    <w:p w14:paraId="517BD32E" w14:textId="77777777" w:rsidR="00D6558D" w:rsidRPr="00852E8A" w:rsidRDefault="00D6558D" w:rsidP="00D6558D">
      <w:pPr>
        <w:rPr>
          <w:rFonts w:cs="Times New Roman"/>
        </w:rPr>
      </w:pPr>
    </w:p>
    <w:p w14:paraId="16617A75" w14:textId="77777777" w:rsidR="00D6558D" w:rsidRPr="00852E8A" w:rsidRDefault="00D6558D" w:rsidP="00D6558D">
      <w:pPr>
        <w:rPr>
          <w:rFonts w:cs="Times New Roman"/>
        </w:rPr>
      </w:pPr>
    </w:p>
    <w:p w14:paraId="34A39FD0" w14:textId="77777777" w:rsidR="00D6558D" w:rsidRDefault="00D6558D" w:rsidP="00D6558D">
      <w:pPr>
        <w:rPr>
          <w:b/>
        </w:rPr>
      </w:pPr>
    </w:p>
    <w:p w14:paraId="0436C914" w14:textId="77777777" w:rsidR="00D6558D" w:rsidRDefault="00D6558D" w:rsidP="00D6558D">
      <w:pPr>
        <w:rPr>
          <w:b/>
        </w:rPr>
      </w:pPr>
    </w:p>
    <w:p w14:paraId="44CCC7ED" w14:textId="77777777" w:rsidR="00D6558D" w:rsidRDefault="00D6558D" w:rsidP="00D6558D">
      <w:pPr>
        <w:rPr>
          <w:b/>
        </w:rPr>
      </w:pPr>
    </w:p>
    <w:p w14:paraId="7F1EA9C2" w14:textId="77777777" w:rsidR="00D6558D" w:rsidRDefault="00D6558D" w:rsidP="00D6558D">
      <w:pPr>
        <w:rPr>
          <w:b/>
        </w:rPr>
      </w:pPr>
    </w:p>
    <w:p w14:paraId="56636F70" w14:textId="77777777" w:rsidR="00D6558D" w:rsidRDefault="00D6558D" w:rsidP="00D6558D">
      <w:pPr>
        <w:rPr>
          <w:b/>
        </w:rPr>
      </w:pPr>
    </w:p>
    <w:p w14:paraId="3FB6EE2F" w14:textId="77777777" w:rsidR="00D6558D" w:rsidRDefault="00D6558D" w:rsidP="00D6558D">
      <w:pPr>
        <w:rPr>
          <w:b/>
        </w:rPr>
      </w:pPr>
    </w:p>
    <w:p w14:paraId="4B52BC34" w14:textId="748EACAC" w:rsidR="00D6558D" w:rsidRDefault="00D6558D" w:rsidP="00164B5E">
      <w:pPr>
        <w:jc w:val="left"/>
        <w:rPr>
          <w:b/>
        </w:rPr>
      </w:pPr>
      <w:r>
        <w:rPr>
          <w:b/>
        </w:rPr>
        <w:br w:type="page"/>
      </w:r>
    </w:p>
    <w:p w14:paraId="4C21D0C2" w14:textId="48A305DB" w:rsidR="00C03F1D" w:rsidRDefault="00C03F1D" w:rsidP="00164B5E">
      <w:pPr>
        <w:jc w:val="left"/>
        <w:rPr>
          <w:b/>
        </w:rPr>
      </w:pPr>
      <w:r>
        <w:rPr>
          <w:b/>
        </w:rPr>
        <w:lastRenderedPageBreak/>
        <w:t>Table A4: Proportion of respondents that rated each party’s candidate, by incumbency</w:t>
      </w:r>
    </w:p>
    <w:p w14:paraId="626E6813" w14:textId="77777777" w:rsidR="00C03F1D" w:rsidRPr="00164B5E" w:rsidRDefault="00C03F1D" w:rsidP="00164B5E">
      <w:pPr>
        <w:jc w:val="left"/>
        <w:rPr>
          <w:b/>
        </w:rPr>
      </w:pPr>
    </w:p>
    <w:tbl>
      <w:tblPr>
        <w:tblStyle w:val="TableGrid"/>
        <w:tblW w:w="0" w:type="auto"/>
        <w:tblLook w:val="04A0" w:firstRow="1" w:lastRow="0" w:firstColumn="1" w:lastColumn="0" w:noHBand="0" w:noVBand="1"/>
      </w:tblPr>
      <w:tblGrid>
        <w:gridCol w:w="3192"/>
        <w:gridCol w:w="3192"/>
        <w:gridCol w:w="3192"/>
      </w:tblGrid>
      <w:tr w:rsidR="00C03F1D" w14:paraId="4669CEBC" w14:textId="77777777" w:rsidTr="00C03F1D">
        <w:tc>
          <w:tcPr>
            <w:tcW w:w="3192" w:type="dxa"/>
            <w:tcBorders>
              <w:left w:val="nil"/>
              <w:right w:val="nil"/>
            </w:tcBorders>
          </w:tcPr>
          <w:p w14:paraId="217DF843" w14:textId="77777777" w:rsidR="00C03F1D" w:rsidRDefault="00C03F1D" w:rsidP="00164B5E">
            <w:pPr>
              <w:jc w:val="left"/>
              <w:rPr>
                <w:b/>
              </w:rPr>
            </w:pPr>
          </w:p>
        </w:tc>
        <w:tc>
          <w:tcPr>
            <w:tcW w:w="3192" w:type="dxa"/>
            <w:tcBorders>
              <w:left w:val="nil"/>
            </w:tcBorders>
          </w:tcPr>
          <w:p w14:paraId="78A9F2CF" w14:textId="23F70226" w:rsidR="00C03F1D" w:rsidRDefault="00C03F1D" w:rsidP="00164B5E">
            <w:pPr>
              <w:jc w:val="left"/>
              <w:rPr>
                <w:b/>
              </w:rPr>
            </w:pPr>
            <w:r>
              <w:rPr>
                <w:b/>
              </w:rPr>
              <w:t>Challenger</w:t>
            </w:r>
          </w:p>
        </w:tc>
        <w:tc>
          <w:tcPr>
            <w:tcW w:w="3192" w:type="dxa"/>
            <w:tcBorders>
              <w:right w:val="nil"/>
            </w:tcBorders>
          </w:tcPr>
          <w:p w14:paraId="2AD4F28D" w14:textId="561A43EB" w:rsidR="00C03F1D" w:rsidRDefault="00C03F1D" w:rsidP="00164B5E">
            <w:pPr>
              <w:jc w:val="left"/>
              <w:rPr>
                <w:b/>
              </w:rPr>
            </w:pPr>
            <w:r>
              <w:rPr>
                <w:b/>
              </w:rPr>
              <w:t>Incumbent</w:t>
            </w:r>
          </w:p>
        </w:tc>
      </w:tr>
      <w:tr w:rsidR="00C03F1D" w14:paraId="2AB70CCD" w14:textId="77777777" w:rsidTr="00C03F1D">
        <w:tc>
          <w:tcPr>
            <w:tcW w:w="3192" w:type="dxa"/>
            <w:tcBorders>
              <w:left w:val="nil"/>
              <w:bottom w:val="nil"/>
              <w:right w:val="nil"/>
            </w:tcBorders>
          </w:tcPr>
          <w:p w14:paraId="642CCF06" w14:textId="48AC7F96" w:rsidR="00C03F1D" w:rsidRPr="00C03F1D" w:rsidRDefault="00C03F1D" w:rsidP="00164B5E">
            <w:pPr>
              <w:jc w:val="left"/>
            </w:pPr>
            <w:r w:rsidRPr="00C03F1D">
              <w:t>Conservative</w:t>
            </w:r>
          </w:p>
        </w:tc>
        <w:tc>
          <w:tcPr>
            <w:tcW w:w="3192" w:type="dxa"/>
            <w:tcBorders>
              <w:left w:val="nil"/>
              <w:bottom w:val="nil"/>
            </w:tcBorders>
          </w:tcPr>
          <w:p w14:paraId="260EF305" w14:textId="5FF71675" w:rsidR="00C03F1D" w:rsidRPr="00C03F1D" w:rsidRDefault="00C03F1D" w:rsidP="00164B5E">
            <w:pPr>
              <w:jc w:val="left"/>
            </w:pPr>
            <w:r w:rsidRPr="00C03F1D">
              <w:t>55.3%</w:t>
            </w:r>
          </w:p>
        </w:tc>
        <w:tc>
          <w:tcPr>
            <w:tcW w:w="3192" w:type="dxa"/>
            <w:tcBorders>
              <w:bottom w:val="nil"/>
              <w:right w:val="nil"/>
            </w:tcBorders>
          </w:tcPr>
          <w:p w14:paraId="268DD87D" w14:textId="25256883" w:rsidR="00C03F1D" w:rsidRPr="00C03F1D" w:rsidRDefault="00C03F1D" w:rsidP="00164B5E">
            <w:pPr>
              <w:jc w:val="left"/>
            </w:pPr>
            <w:r w:rsidRPr="00C03F1D">
              <w:t>70.7%</w:t>
            </w:r>
          </w:p>
        </w:tc>
      </w:tr>
      <w:tr w:rsidR="00C03F1D" w14:paraId="4655D3BC" w14:textId="77777777" w:rsidTr="00C03F1D">
        <w:tc>
          <w:tcPr>
            <w:tcW w:w="3192" w:type="dxa"/>
            <w:tcBorders>
              <w:top w:val="nil"/>
              <w:left w:val="nil"/>
              <w:bottom w:val="nil"/>
              <w:right w:val="nil"/>
            </w:tcBorders>
          </w:tcPr>
          <w:p w14:paraId="4B72E2B3" w14:textId="1CA788F1" w:rsidR="00C03F1D" w:rsidRPr="00C03F1D" w:rsidRDefault="00C03F1D" w:rsidP="00164B5E">
            <w:pPr>
              <w:jc w:val="left"/>
            </w:pPr>
            <w:r w:rsidRPr="00C03F1D">
              <w:t>Liberal</w:t>
            </w:r>
          </w:p>
        </w:tc>
        <w:tc>
          <w:tcPr>
            <w:tcW w:w="3192" w:type="dxa"/>
            <w:tcBorders>
              <w:top w:val="nil"/>
              <w:left w:val="nil"/>
              <w:bottom w:val="nil"/>
            </w:tcBorders>
          </w:tcPr>
          <w:p w14:paraId="116FB8C8" w14:textId="2727338C" w:rsidR="00C03F1D" w:rsidRPr="00C03F1D" w:rsidRDefault="00C03F1D" w:rsidP="00164B5E">
            <w:pPr>
              <w:jc w:val="left"/>
            </w:pPr>
            <w:r w:rsidRPr="00C03F1D">
              <w:t>56%</w:t>
            </w:r>
          </w:p>
        </w:tc>
        <w:tc>
          <w:tcPr>
            <w:tcW w:w="3192" w:type="dxa"/>
            <w:tcBorders>
              <w:top w:val="nil"/>
              <w:bottom w:val="nil"/>
              <w:right w:val="nil"/>
            </w:tcBorders>
          </w:tcPr>
          <w:p w14:paraId="06109CA3" w14:textId="25F1400D" w:rsidR="00C03F1D" w:rsidRPr="00C03F1D" w:rsidRDefault="00C03F1D" w:rsidP="00164B5E">
            <w:pPr>
              <w:jc w:val="left"/>
            </w:pPr>
            <w:r w:rsidRPr="00C03F1D">
              <w:t>74.7%</w:t>
            </w:r>
          </w:p>
        </w:tc>
      </w:tr>
      <w:tr w:rsidR="00C03F1D" w14:paraId="076AB6E4" w14:textId="77777777" w:rsidTr="00C03F1D">
        <w:tc>
          <w:tcPr>
            <w:tcW w:w="3192" w:type="dxa"/>
            <w:tcBorders>
              <w:top w:val="nil"/>
              <w:left w:val="nil"/>
              <w:bottom w:val="nil"/>
              <w:right w:val="nil"/>
            </w:tcBorders>
          </w:tcPr>
          <w:p w14:paraId="65A8A7D0" w14:textId="623D4B28" w:rsidR="00C03F1D" w:rsidRPr="00C03F1D" w:rsidRDefault="00C03F1D" w:rsidP="00164B5E">
            <w:pPr>
              <w:jc w:val="left"/>
            </w:pPr>
            <w:r w:rsidRPr="00C03F1D">
              <w:t>NDP</w:t>
            </w:r>
          </w:p>
        </w:tc>
        <w:tc>
          <w:tcPr>
            <w:tcW w:w="3192" w:type="dxa"/>
            <w:tcBorders>
              <w:top w:val="nil"/>
              <w:left w:val="nil"/>
              <w:bottom w:val="nil"/>
            </w:tcBorders>
          </w:tcPr>
          <w:p w14:paraId="123AD292" w14:textId="3333036C" w:rsidR="00C03F1D" w:rsidRPr="00C03F1D" w:rsidRDefault="00C03F1D" w:rsidP="00164B5E">
            <w:pPr>
              <w:jc w:val="left"/>
            </w:pPr>
            <w:r w:rsidRPr="00C03F1D">
              <w:t>52.1%</w:t>
            </w:r>
          </w:p>
        </w:tc>
        <w:tc>
          <w:tcPr>
            <w:tcW w:w="3192" w:type="dxa"/>
            <w:tcBorders>
              <w:top w:val="nil"/>
              <w:bottom w:val="nil"/>
              <w:right w:val="nil"/>
            </w:tcBorders>
          </w:tcPr>
          <w:p w14:paraId="75ACF61D" w14:textId="471711C3" w:rsidR="00C03F1D" w:rsidRPr="00C03F1D" w:rsidRDefault="00C03F1D" w:rsidP="00164B5E">
            <w:pPr>
              <w:jc w:val="left"/>
            </w:pPr>
            <w:r w:rsidRPr="00C03F1D">
              <w:t>70.7%</w:t>
            </w:r>
          </w:p>
        </w:tc>
      </w:tr>
      <w:tr w:rsidR="00C03F1D" w14:paraId="64E07B5E" w14:textId="77777777" w:rsidTr="00C03F1D">
        <w:tc>
          <w:tcPr>
            <w:tcW w:w="3192" w:type="dxa"/>
            <w:tcBorders>
              <w:top w:val="nil"/>
              <w:left w:val="nil"/>
              <w:bottom w:val="nil"/>
              <w:right w:val="nil"/>
            </w:tcBorders>
          </w:tcPr>
          <w:p w14:paraId="06AD45B7" w14:textId="68A856C4" w:rsidR="00C03F1D" w:rsidRPr="00C03F1D" w:rsidRDefault="00C03F1D" w:rsidP="00164B5E">
            <w:pPr>
              <w:jc w:val="left"/>
            </w:pPr>
            <w:r w:rsidRPr="00C03F1D">
              <w:t>Bloc Quebecois</w:t>
            </w:r>
          </w:p>
        </w:tc>
        <w:tc>
          <w:tcPr>
            <w:tcW w:w="3192" w:type="dxa"/>
            <w:tcBorders>
              <w:top w:val="nil"/>
              <w:left w:val="nil"/>
              <w:bottom w:val="nil"/>
            </w:tcBorders>
          </w:tcPr>
          <w:p w14:paraId="405823D8" w14:textId="5B114346" w:rsidR="00C03F1D" w:rsidRPr="00C03F1D" w:rsidRDefault="00C03F1D" w:rsidP="00164B5E">
            <w:pPr>
              <w:jc w:val="left"/>
            </w:pPr>
            <w:r w:rsidRPr="00C03F1D">
              <w:t>57.7%</w:t>
            </w:r>
          </w:p>
        </w:tc>
        <w:tc>
          <w:tcPr>
            <w:tcW w:w="3192" w:type="dxa"/>
            <w:tcBorders>
              <w:top w:val="nil"/>
              <w:bottom w:val="nil"/>
              <w:right w:val="nil"/>
            </w:tcBorders>
          </w:tcPr>
          <w:p w14:paraId="1063EF50" w14:textId="404EC1AD" w:rsidR="00C03F1D" w:rsidRPr="00C03F1D" w:rsidRDefault="00C03F1D" w:rsidP="00164B5E">
            <w:pPr>
              <w:jc w:val="left"/>
            </w:pPr>
            <w:r w:rsidRPr="00C03F1D">
              <w:t>84.2%</w:t>
            </w:r>
          </w:p>
        </w:tc>
      </w:tr>
      <w:tr w:rsidR="00C03F1D" w14:paraId="5245ED1B" w14:textId="77777777" w:rsidTr="00C03F1D">
        <w:tc>
          <w:tcPr>
            <w:tcW w:w="3192" w:type="dxa"/>
            <w:tcBorders>
              <w:top w:val="nil"/>
              <w:left w:val="nil"/>
              <w:bottom w:val="nil"/>
              <w:right w:val="nil"/>
            </w:tcBorders>
          </w:tcPr>
          <w:p w14:paraId="24508525" w14:textId="1D1594B8" w:rsidR="00C03F1D" w:rsidRPr="00C03F1D" w:rsidRDefault="00C03F1D" w:rsidP="00164B5E">
            <w:pPr>
              <w:jc w:val="left"/>
            </w:pPr>
            <w:r w:rsidRPr="00C03F1D">
              <w:t>Green Party</w:t>
            </w:r>
          </w:p>
        </w:tc>
        <w:tc>
          <w:tcPr>
            <w:tcW w:w="3192" w:type="dxa"/>
            <w:tcBorders>
              <w:top w:val="nil"/>
              <w:left w:val="nil"/>
              <w:bottom w:val="nil"/>
            </w:tcBorders>
          </w:tcPr>
          <w:p w14:paraId="401096F6" w14:textId="2868DD3F" w:rsidR="00C03F1D" w:rsidRPr="00C03F1D" w:rsidRDefault="00C03F1D" w:rsidP="00164B5E">
            <w:pPr>
              <w:jc w:val="left"/>
            </w:pPr>
            <w:r w:rsidRPr="00C03F1D">
              <w:t>44.3%</w:t>
            </w:r>
          </w:p>
        </w:tc>
        <w:tc>
          <w:tcPr>
            <w:tcW w:w="3192" w:type="dxa"/>
            <w:tcBorders>
              <w:top w:val="nil"/>
              <w:bottom w:val="nil"/>
              <w:right w:val="nil"/>
            </w:tcBorders>
          </w:tcPr>
          <w:p w14:paraId="577C2FE3" w14:textId="59FC73BB" w:rsidR="00C03F1D" w:rsidRPr="00C03F1D" w:rsidRDefault="00C03F1D" w:rsidP="00164B5E">
            <w:pPr>
              <w:jc w:val="left"/>
            </w:pPr>
            <w:r w:rsidRPr="00C03F1D">
              <w:t>73.7%</w:t>
            </w:r>
          </w:p>
        </w:tc>
      </w:tr>
    </w:tbl>
    <w:p w14:paraId="598A1388" w14:textId="77777777" w:rsidR="00C03F1D" w:rsidRDefault="00C03F1D" w:rsidP="00164B5E">
      <w:pPr>
        <w:jc w:val="left"/>
        <w:rPr>
          <w:i/>
        </w:rPr>
      </w:pPr>
    </w:p>
    <w:p w14:paraId="46EB36D3" w14:textId="6589A7A6" w:rsidR="00C03F1D" w:rsidRDefault="00C03F1D" w:rsidP="00164B5E">
      <w:pPr>
        <w:jc w:val="left"/>
        <w:rPr>
          <w:i/>
        </w:rPr>
      </w:pPr>
      <w:r w:rsidRPr="00C03F1D">
        <w:rPr>
          <w:i/>
        </w:rPr>
        <w:t>Note that these estimates are based on weighted results. There were very few BQ or Green Party incumbent candidates</w:t>
      </w:r>
    </w:p>
    <w:p w14:paraId="4EDA7635" w14:textId="77777777" w:rsidR="00C03F1D" w:rsidRDefault="00C03F1D" w:rsidP="00164B5E">
      <w:pPr>
        <w:jc w:val="left"/>
        <w:rPr>
          <w:i/>
        </w:rPr>
      </w:pPr>
    </w:p>
    <w:p w14:paraId="2DF59C0F" w14:textId="77777777" w:rsidR="00C03F1D" w:rsidRDefault="00C03F1D" w:rsidP="00164B5E">
      <w:pPr>
        <w:jc w:val="left"/>
        <w:rPr>
          <w:i/>
        </w:rPr>
      </w:pPr>
    </w:p>
    <w:p w14:paraId="4270A5E5" w14:textId="77777777" w:rsidR="00C03F1D" w:rsidRDefault="00C03F1D" w:rsidP="00164B5E">
      <w:pPr>
        <w:jc w:val="left"/>
        <w:rPr>
          <w:i/>
        </w:rPr>
      </w:pPr>
    </w:p>
    <w:p w14:paraId="76990FBD" w14:textId="47A028B5" w:rsidR="00C03F1D" w:rsidRDefault="00C03F1D" w:rsidP="00164B5E">
      <w:pPr>
        <w:jc w:val="left"/>
        <w:rPr>
          <w:i/>
        </w:rPr>
      </w:pPr>
      <w:r>
        <w:rPr>
          <w:i/>
          <w:noProof/>
        </w:rPr>
        <w:drawing>
          <wp:inline distT="0" distB="0" distL="0" distR="0" wp14:anchorId="701E447E" wp14:editId="73965D77">
            <wp:extent cx="5943600" cy="4086807"/>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86807"/>
                    </a:xfrm>
                    <a:prstGeom prst="rect">
                      <a:avLst/>
                    </a:prstGeom>
                    <a:noFill/>
                    <a:ln>
                      <a:noFill/>
                    </a:ln>
                  </pic:spPr>
                </pic:pic>
              </a:graphicData>
            </a:graphic>
          </wp:inline>
        </w:drawing>
      </w:r>
    </w:p>
    <w:p w14:paraId="6A8C9092" w14:textId="77777777" w:rsidR="00C03F1D" w:rsidRDefault="00C03F1D" w:rsidP="00164B5E">
      <w:pPr>
        <w:jc w:val="left"/>
        <w:rPr>
          <w:i/>
        </w:rPr>
      </w:pPr>
    </w:p>
    <w:p w14:paraId="2D931213" w14:textId="0A96EA0B" w:rsidR="00C03F1D" w:rsidRDefault="00C03F1D" w:rsidP="00164B5E">
      <w:pPr>
        <w:jc w:val="left"/>
        <w:rPr>
          <w:b/>
        </w:rPr>
      </w:pPr>
      <w:r>
        <w:rPr>
          <w:b/>
        </w:rPr>
        <w:t>Figure A1: Distribution of Candidate Rating by Incumbency Status</w:t>
      </w:r>
    </w:p>
    <w:p w14:paraId="5A9D4D89" w14:textId="77777777" w:rsidR="00C03F1D" w:rsidRDefault="00C03F1D" w:rsidP="00164B5E">
      <w:pPr>
        <w:jc w:val="left"/>
        <w:rPr>
          <w:b/>
        </w:rPr>
      </w:pPr>
    </w:p>
    <w:p w14:paraId="5FB45AAF" w14:textId="77777777" w:rsidR="00C03F1D" w:rsidRDefault="00C03F1D" w:rsidP="00164B5E">
      <w:pPr>
        <w:jc w:val="left"/>
        <w:rPr>
          <w:b/>
        </w:rPr>
      </w:pPr>
    </w:p>
    <w:p w14:paraId="2507C437" w14:textId="77777777" w:rsidR="00C03F1D" w:rsidRDefault="00C03F1D" w:rsidP="00164B5E">
      <w:pPr>
        <w:jc w:val="left"/>
        <w:rPr>
          <w:b/>
        </w:rPr>
      </w:pPr>
    </w:p>
    <w:p w14:paraId="35FF4740" w14:textId="77777777" w:rsidR="00C03F1D" w:rsidRDefault="00C03F1D" w:rsidP="00164B5E">
      <w:pPr>
        <w:jc w:val="left"/>
        <w:rPr>
          <w:b/>
        </w:rPr>
      </w:pPr>
    </w:p>
    <w:p w14:paraId="1D5D30DA" w14:textId="77777777" w:rsidR="00C03F1D" w:rsidRPr="00C03F1D" w:rsidRDefault="00C03F1D" w:rsidP="00164B5E">
      <w:pPr>
        <w:jc w:val="left"/>
        <w:rPr>
          <w:b/>
        </w:rPr>
      </w:pPr>
    </w:p>
    <w:p w14:paraId="68FDC5C9" w14:textId="77777777" w:rsidR="00C03F1D" w:rsidRPr="00C03F1D" w:rsidRDefault="00C03F1D" w:rsidP="00164B5E">
      <w:pPr>
        <w:jc w:val="left"/>
        <w:rPr>
          <w:i/>
        </w:rPr>
      </w:pPr>
    </w:p>
    <w:p w14:paraId="7387262B" w14:textId="48014A5D" w:rsidR="00D6558D" w:rsidRPr="00164B5E" w:rsidRDefault="00D6558D" w:rsidP="00164B5E"/>
    <w:p w14:paraId="41851F26" w14:textId="48E31339" w:rsidR="005D33EB" w:rsidRPr="00C03F1D" w:rsidRDefault="00C03F1D" w:rsidP="005D33EB">
      <w:pPr>
        <w:keepNext/>
        <w:widowControl w:val="0"/>
        <w:autoSpaceDE w:val="0"/>
        <w:autoSpaceDN w:val="0"/>
        <w:adjustRightInd w:val="0"/>
        <w:rPr>
          <w:b/>
        </w:rPr>
      </w:pPr>
      <w:r w:rsidRPr="00C03F1D">
        <w:rPr>
          <w:b/>
        </w:rPr>
        <w:lastRenderedPageBreak/>
        <w:t>Table A5</w:t>
      </w:r>
      <w:r w:rsidR="005D33EB" w:rsidRPr="00C03F1D">
        <w:rPr>
          <w:b/>
        </w:rPr>
        <w:t>: Parsimonious multinomial logit model of vote choice, outside Quebec .</w:t>
      </w:r>
    </w:p>
    <w:tbl>
      <w:tblPr>
        <w:tblW w:w="0" w:type="auto"/>
        <w:tblLayout w:type="fixed"/>
        <w:tblLook w:val="0000" w:firstRow="0" w:lastRow="0" w:firstColumn="0" w:lastColumn="0" w:noHBand="0" w:noVBand="0"/>
      </w:tblPr>
      <w:tblGrid>
        <w:gridCol w:w="2136"/>
        <w:gridCol w:w="1176"/>
        <w:gridCol w:w="816"/>
        <w:gridCol w:w="1176"/>
        <w:gridCol w:w="816"/>
        <w:gridCol w:w="1176"/>
        <w:gridCol w:w="816"/>
      </w:tblGrid>
      <w:tr w:rsidR="005D33EB" w14:paraId="536B5A18" w14:textId="77777777" w:rsidTr="00B70C6F">
        <w:tc>
          <w:tcPr>
            <w:tcW w:w="2136" w:type="dxa"/>
            <w:tcBorders>
              <w:top w:val="single" w:sz="4" w:space="0" w:color="auto"/>
              <w:left w:val="nil"/>
              <w:bottom w:val="nil"/>
              <w:right w:val="nil"/>
            </w:tcBorders>
          </w:tcPr>
          <w:p w14:paraId="2B08CB93"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0B7686EB"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5D22A7E8"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15905483"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5D06E846"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6D09B898"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28FB8007" w14:textId="77777777" w:rsidR="005D33EB" w:rsidRDefault="005D33EB" w:rsidP="00B70C6F">
            <w:pPr>
              <w:widowControl w:val="0"/>
              <w:autoSpaceDE w:val="0"/>
              <w:autoSpaceDN w:val="0"/>
              <w:adjustRightInd w:val="0"/>
              <w:jc w:val="center"/>
            </w:pPr>
          </w:p>
        </w:tc>
      </w:tr>
      <w:tr w:rsidR="005D33EB" w14:paraId="5D87A136" w14:textId="77777777" w:rsidTr="00B70C6F">
        <w:tc>
          <w:tcPr>
            <w:tcW w:w="2136" w:type="dxa"/>
            <w:tcBorders>
              <w:top w:val="nil"/>
              <w:left w:val="nil"/>
              <w:bottom w:val="nil"/>
              <w:right w:val="nil"/>
            </w:tcBorders>
          </w:tcPr>
          <w:p w14:paraId="586C247B"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47C073C0"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3D256A43"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5F6A5A30"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0E12D914"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041E8E7D"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234D0A0F" w14:textId="77777777" w:rsidR="005D33EB" w:rsidRDefault="005D33EB" w:rsidP="00B70C6F">
            <w:pPr>
              <w:widowControl w:val="0"/>
              <w:autoSpaceDE w:val="0"/>
              <w:autoSpaceDN w:val="0"/>
              <w:adjustRightInd w:val="0"/>
              <w:jc w:val="center"/>
            </w:pPr>
          </w:p>
        </w:tc>
      </w:tr>
      <w:tr w:rsidR="005D33EB" w14:paraId="3ADF9C52" w14:textId="77777777" w:rsidTr="00B70C6F">
        <w:tc>
          <w:tcPr>
            <w:tcW w:w="2136" w:type="dxa"/>
            <w:tcBorders>
              <w:top w:val="single" w:sz="4" w:space="0" w:color="auto"/>
              <w:left w:val="nil"/>
              <w:bottom w:val="nil"/>
              <w:right w:val="nil"/>
            </w:tcBorders>
          </w:tcPr>
          <w:p w14:paraId="37408490"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412A4A06" w14:textId="77777777" w:rsidR="005D33EB" w:rsidRDefault="005D33EB" w:rsidP="00B70C6F">
            <w:pPr>
              <w:widowControl w:val="0"/>
              <w:autoSpaceDE w:val="0"/>
              <w:autoSpaceDN w:val="0"/>
              <w:adjustRightInd w:val="0"/>
              <w:jc w:val="center"/>
            </w:pPr>
            <w:r>
              <w:t>-0.85</w:t>
            </w:r>
            <w:r>
              <w:rPr>
                <w:vertAlign w:val="superscript"/>
              </w:rPr>
              <w:t>***</w:t>
            </w:r>
          </w:p>
        </w:tc>
        <w:tc>
          <w:tcPr>
            <w:tcW w:w="816" w:type="dxa"/>
            <w:tcBorders>
              <w:top w:val="single" w:sz="4" w:space="0" w:color="auto"/>
              <w:left w:val="nil"/>
              <w:bottom w:val="nil"/>
              <w:right w:val="nil"/>
            </w:tcBorders>
          </w:tcPr>
          <w:p w14:paraId="0E66AD7C" w14:textId="77777777" w:rsidR="005D33EB" w:rsidRDefault="005D33EB" w:rsidP="00B70C6F">
            <w:pPr>
              <w:widowControl w:val="0"/>
              <w:autoSpaceDE w:val="0"/>
              <w:autoSpaceDN w:val="0"/>
              <w:adjustRightInd w:val="0"/>
              <w:jc w:val="center"/>
            </w:pPr>
            <w:r>
              <w:t>(0.23)</w:t>
            </w:r>
          </w:p>
        </w:tc>
        <w:tc>
          <w:tcPr>
            <w:tcW w:w="1176" w:type="dxa"/>
            <w:tcBorders>
              <w:top w:val="single" w:sz="4" w:space="0" w:color="auto"/>
              <w:left w:val="nil"/>
              <w:bottom w:val="nil"/>
              <w:right w:val="nil"/>
            </w:tcBorders>
          </w:tcPr>
          <w:p w14:paraId="141A37B4" w14:textId="77777777" w:rsidR="005D33EB" w:rsidRDefault="005D33EB" w:rsidP="00B70C6F">
            <w:pPr>
              <w:widowControl w:val="0"/>
              <w:autoSpaceDE w:val="0"/>
              <w:autoSpaceDN w:val="0"/>
              <w:adjustRightInd w:val="0"/>
              <w:jc w:val="center"/>
            </w:pPr>
            <w:r>
              <w:t>-0.87</w:t>
            </w:r>
            <w:r>
              <w:rPr>
                <w:vertAlign w:val="superscript"/>
              </w:rPr>
              <w:t>***</w:t>
            </w:r>
          </w:p>
        </w:tc>
        <w:tc>
          <w:tcPr>
            <w:tcW w:w="816" w:type="dxa"/>
            <w:tcBorders>
              <w:top w:val="single" w:sz="4" w:space="0" w:color="auto"/>
              <w:left w:val="nil"/>
              <w:bottom w:val="nil"/>
              <w:right w:val="nil"/>
            </w:tcBorders>
          </w:tcPr>
          <w:p w14:paraId="4CD7BD12" w14:textId="77777777" w:rsidR="005D33EB" w:rsidRDefault="005D33EB" w:rsidP="00B70C6F">
            <w:pPr>
              <w:widowControl w:val="0"/>
              <w:autoSpaceDE w:val="0"/>
              <w:autoSpaceDN w:val="0"/>
              <w:adjustRightInd w:val="0"/>
              <w:jc w:val="center"/>
            </w:pPr>
            <w:r>
              <w:t>(0.25)</w:t>
            </w:r>
          </w:p>
        </w:tc>
        <w:tc>
          <w:tcPr>
            <w:tcW w:w="1176" w:type="dxa"/>
            <w:tcBorders>
              <w:top w:val="single" w:sz="4" w:space="0" w:color="auto"/>
              <w:left w:val="nil"/>
              <w:bottom w:val="nil"/>
              <w:right w:val="nil"/>
            </w:tcBorders>
          </w:tcPr>
          <w:p w14:paraId="0B7D3CB9" w14:textId="77777777" w:rsidR="005D33EB" w:rsidRDefault="005D33EB" w:rsidP="00B70C6F">
            <w:pPr>
              <w:widowControl w:val="0"/>
              <w:autoSpaceDE w:val="0"/>
              <w:autoSpaceDN w:val="0"/>
              <w:adjustRightInd w:val="0"/>
              <w:jc w:val="center"/>
            </w:pPr>
            <w:r>
              <w:t>-0.63</w:t>
            </w:r>
            <w:r>
              <w:rPr>
                <w:vertAlign w:val="superscript"/>
              </w:rPr>
              <w:t>*</w:t>
            </w:r>
          </w:p>
        </w:tc>
        <w:tc>
          <w:tcPr>
            <w:tcW w:w="816" w:type="dxa"/>
            <w:tcBorders>
              <w:top w:val="single" w:sz="4" w:space="0" w:color="auto"/>
              <w:left w:val="nil"/>
              <w:bottom w:val="nil"/>
              <w:right w:val="nil"/>
            </w:tcBorders>
          </w:tcPr>
          <w:p w14:paraId="5E8F4F3C" w14:textId="77777777" w:rsidR="005D33EB" w:rsidRDefault="005D33EB" w:rsidP="00B70C6F">
            <w:pPr>
              <w:widowControl w:val="0"/>
              <w:autoSpaceDE w:val="0"/>
              <w:autoSpaceDN w:val="0"/>
              <w:adjustRightInd w:val="0"/>
              <w:jc w:val="center"/>
            </w:pPr>
            <w:r>
              <w:t>(0.28)</w:t>
            </w:r>
          </w:p>
        </w:tc>
      </w:tr>
      <w:tr w:rsidR="005D33EB" w14:paraId="76E95538" w14:textId="77777777" w:rsidTr="00B70C6F">
        <w:tc>
          <w:tcPr>
            <w:tcW w:w="2136" w:type="dxa"/>
            <w:tcBorders>
              <w:top w:val="nil"/>
              <w:left w:val="nil"/>
              <w:bottom w:val="nil"/>
              <w:right w:val="nil"/>
            </w:tcBorders>
          </w:tcPr>
          <w:p w14:paraId="2F7CC25E"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60395C0D" w14:textId="77777777" w:rsidR="005D33EB" w:rsidRDefault="005D33EB" w:rsidP="00B70C6F">
            <w:pPr>
              <w:widowControl w:val="0"/>
              <w:autoSpaceDE w:val="0"/>
              <w:autoSpaceDN w:val="0"/>
              <w:adjustRightInd w:val="0"/>
              <w:jc w:val="center"/>
            </w:pPr>
            <w:r>
              <w:t>1.03</w:t>
            </w:r>
            <w:r>
              <w:rPr>
                <w:vertAlign w:val="superscript"/>
              </w:rPr>
              <w:t>***</w:t>
            </w:r>
          </w:p>
        </w:tc>
        <w:tc>
          <w:tcPr>
            <w:tcW w:w="816" w:type="dxa"/>
            <w:tcBorders>
              <w:top w:val="nil"/>
              <w:left w:val="nil"/>
              <w:bottom w:val="nil"/>
              <w:right w:val="nil"/>
            </w:tcBorders>
          </w:tcPr>
          <w:p w14:paraId="138D38A4"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2BC29DDB" w14:textId="77777777" w:rsidR="005D33EB" w:rsidRDefault="005D33EB" w:rsidP="00B70C6F">
            <w:pPr>
              <w:widowControl w:val="0"/>
              <w:autoSpaceDE w:val="0"/>
              <w:autoSpaceDN w:val="0"/>
              <w:adjustRightInd w:val="0"/>
              <w:jc w:val="center"/>
            </w:pPr>
            <w:r>
              <w:t>-0.75</w:t>
            </w:r>
            <w:r>
              <w:rPr>
                <w:vertAlign w:val="superscript"/>
              </w:rPr>
              <w:t>**</w:t>
            </w:r>
          </w:p>
        </w:tc>
        <w:tc>
          <w:tcPr>
            <w:tcW w:w="816" w:type="dxa"/>
            <w:tcBorders>
              <w:top w:val="nil"/>
              <w:left w:val="nil"/>
              <w:bottom w:val="nil"/>
              <w:right w:val="nil"/>
            </w:tcBorders>
          </w:tcPr>
          <w:p w14:paraId="642EAFD3"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6E1C269D" w14:textId="77777777" w:rsidR="005D33EB" w:rsidRDefault="005D33EB" w:rsidP="00B70C6F">
            <w:pPr>
              <w:widowControl w:val="0"/>
              <w:autoSpaceDE w:val="0"/>
              <w:autoSpaceDN w:val="0"/>
              <w:adjustRightInd w:val="0"/>
              <w:jc w:val="center"/>
            </w:pPr>
            <w:r>
              <w:t>-0.35</w:t>
            </w:r>
          </w:p>
        </w:tc>
        <w:tc>
          <w:tcPr>
            <w:tcW w:w="816" w:type="dxa"/>
            <w:tcBorders>
              <w:top w:val="nil"/>
              <w:left w:val="nil"/>
              <w:bottom w:val="nil"/>
              <w:right w:val="nil"/>
            </w:tcBorders>
          </w:tcPr>
          <w:p w14:paraId="490243A1" w14:textId="77777777" w:rsidR="005D33EB" w:rsidRDefault="005D33EB" w:rsidP="00B70C6F">
            <w:pPr>
              <w:widowControl w:val="0"/>
              <w:autoSpaceDE w:val="0"/>
              <w:autoSpaceDN w:val="0"/>
              <w:adjustRightInd w:val="0"/>
              <w:jc w:val="center"/>
            </w:pPr>
            <w:r>
              <w:t>(0.30)</w:t>
            </w:r>
          </w:p>
        </w:tc>
      </w:tr>
      <w:tr w:rsidR="005D33EB" w14:paraId="254EA4D9" w14:textId="77777777" w:rsidTr="00B70C6F">
        <w:tc>
          <w:tcPr>
            <w:tcW w:w="2136" w:type="dxa"/>
            <w:tcBorders>
              <w:top w:val="nil"/>
              <w:left w:val="nil"/>
              <w:bottom w:val="nil"/>
              <w:right w:val="nil"/>
            </w:tcBorders>
          </w:tcPr>
          <w:p w14:paraId="70774E76"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2C09EE4B" w14:textId="77777777" w:rsidR="005D33EB" w:rsidRDefault="005D33EB" w:rsidP="00B70C6F">
            <w:pPr>
              <w:widowControl w:val="0"/>
              <w:autoSpaceDE w:val="0"/>
              <w:autoSpaceDN w:val="0"/>
              <w:adjustRightInd w:val="0"/>
              <w:jc w:val="center"/>
            </w:pPr>
            <w:r>
              <w:t>-0.66</w:t>
            </w:r>
            <w:r>
              <w:rPr>
                <w:vertAlign w:val="superscript"/>
              </w:rPr>
              <w:t>**</w:t>
            </w:r>
          </w:p>
        </w:tc>
        <w:tc>
          <w:tcPr>
            <w:tcW w:w="816" w:type="dxa"/>
            <w:tcBorders>
              <w:top w:val="nil"/>
              <w:left w:val="nil"/>
              <w:bottom w:val="nil"/>
              <w:right w:val="nil"/>
            </w:tcBorders>
          </w:tcPr>
          <w:p w14:paraId="14077C9B"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7E43F31D" w14:textId="77777777" w:rsidR="005D33EB" w:rsidRDefault="005D33EB" w:rsidP="00B70C6F">
            <w:pPr>
              <w:widowControl w:val="0"/>
              <w:autoSpaceDE w:val="0"/>
              <w:autoSpaceDN w:val="0"/>
              <w:adjustRightInd w:val="0"/>
              <w:jc w:val="center"/>
            </w:pPr>
            <w:r>
              <w:t>1.27</w:t>
            </w:r>
            <w:r>
              <w:rPr>
                <w:vertAlign w:val="superscript"/>
              </w:rPr>
              <w:t>***</w:t>
            </w:r>
          </w:p>
        </w:tc>
        <w:tc>
          <w:tcPr>
            <w:tcW w:w="816" w:type="dxa"/>
            <w:tcBorders>
              <w:top w:val="nil"/>
              <w:left w:val="nil"/>
              <w:bottom w:val="nil"/>
              <w:right w:val="nil"/>
            </w:tcBorders>
          </w:tcPr>
          <w:p w14:paraId="0FD29134"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1C194080" w14:textId="77777777" w:rsidR="005D33EB" w:rsidRDefault="005D33EB" w:rsidP="00B70C6F">
            <w:pPr>
              <w:widowControl w:val="0"/>
              <w:autoSpaceDE w:val="0"/>
              <w:autoSpaceDN w:val="0"/>
              <w:adjustRightInd w:val="0"/>
              <w:jc w:val="center"/>
            </w:pPr>
            <w:r>
              <w:t>-0.26</w:t>
            </w:r>
          </w:p>
        </w:tc>
        <w:tc>
          <w:tcPr>
            <w:tcW w:w="816" w:type="dxa"/>
            <w:tcBorders>
              <w:top w:val="nil"/>
              <w:left w:val="nil"/>
              <w:bottom w:val="nil"/>
              <w:right w:val="nil"/>
            </w:tcBorders>
          </w:tcPr>
          <w:p w14:paraId="0FCC225B" w14:textId="77777777" w:rsidR="005D33EB" w:rsidRDefault="005D33EB" w:rsidP="00B70C6F">
            <w:pPr>
              <w:widowControl w:val="0"/>
              <w:autoSpaceDE w:val="0"/>
              <w:autoSpaceDN w:val="0"/>
              <w:adjustRightInd w:val="0"/>
              <w:jc w:val="center"/>
            </w:pPr>
            <w:r>
              <w:t>(0.31)</w:t>
            </w:r>
          </w:p>
        </w:tc>
      </w:tr>
      <w:tr w:rsidR="005D33EB" w14:paraId="6ACCAA53" w14:textId="77777777" w:rsidTr="00B70C6F">
        <w:tc>
          <w:tcPr>
            <w:tcW w:w="2136" w:type="dxa"/>
            <w:tcBorders>
              <w:top w:val="nil"/>
              <w:left w:val="nil"/>
              <w:bottom w:val="nil"/>
              <w:right w:val="nil"/>
            </w:tcBorders>
          </w:tcPr>
          <w:p w14:paraId="5516DD9E"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6940C67F"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750BD6A4"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62364FFB" w14:textId="77777777" w:rsidR="005D33EB" w:rsidRDefault="005D33EB" w:rsidP="00B70C6F">
            <w:pPr>
              <w:widowControl w:val="0"/>
              <w:autoSpaceDE w:val="0"/>
              <w:autoSpaceDN w:val="0"/>
              <w:adjustRightInd w:val="0"/>
              <w:jc w:val="center"/>
            </w:pPr>
            <w:r>
              <w:t>-0.28</w:t>
            </w:r>
          </w:p>
        </w:tc>
        <w:tc>
          <w:tcPr>
            <w:tcW w:w="816" w:type="dxa"/>
            <w:tcBorders>
              <w:top w:val="nil"/>
              <w:left w:val="nil"/>
              <w:bottom w:val="nil"/>
              <w:right w:val="nil"/>
            </w:tcBorders>
          </w:tcPr>
          <w:p w14:paraId="58A73A81"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227C5D67" w14:textId="77777777" w:rsidR="005D33EB" w:rsidRDefault="005D33EB" w:rsidP="00B70C6F">
            <w:pPr>
              <w:widowControl w:val="0"/>
              <w:autoSpaceDE w:val="0"/>
              <w:autoSpaceDN w:val="0"/>
              <w:adjustRightInd w:val="0"/>
              <w:jc w:val="center"/>
            </w:pPr>
            <w:r>
              <w:t>1.41</w:t>
            </w:r>
            <w:r>
              <w:rPr>
                <w:vertAlign w:val="superscript"/>
              </w:rPr>
              <w:t>***</w:t>
            </w:r>
          </w:p>
        </w:tc>
        <w:tc>
          <w:tcPr>
            <w:tcW w:w="816" w:type="dxa"/>
            <w:tcBorders>
              <w:top w:val="nil"/>
              <w:left w:val="nil"/>
              <w:bottom w:val="nil"/>
              <w:right w:val="nil"/>
            </w:tcBorders>
          </w:tcPr>
          <w:p w14:paraId="1817F989" w14:textId="77777777" w:rsidR="005D33EB" w:rsidRDefault="005D33EB" w:rsidP="00B70C6F">
            <w:pPr>
              <w:widowControl w:val="0"/>
              <w:autoSpaceDE w:val="0"/>
              <w:autoSpaceDN w:val="0"/>
              <w:adjustRightInd w:val="0"/>
              <w:jc w:val="center"/>
            </w:pPr>
            <w:r>
              <w:t>(0.35)</w:t>
            </w:r>
          </w:p>
        </w:tc>
      </w:tr>
      <w:tr w:rsidR="005D33EB" w14:paraId="650DB142" w14:textId="77777777" w:rsidTr="00B70C6F">
        <w:tc>
          <w:tcPr>
            <w:tcW w:w="2136" w:type="dxa"/>
            <w:tcBorders>
              <w:top w:val="nil"/>
              <w:left w:val="nil"/>
              <w:bottom w:val="nil"/>
              <w:right w:val="nil"/>
            </w:tcBorders>
          </w:tcPr>
          <w:p w14:paraId="48AF1CC6"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00EFC40E" w14:textId="77777777" w:rsidR="005D33EB" w:rsidRDefault="005D33EB" w:rsidP="00B70C6F">
            <w:pPr>
              <w:widowControl w:val="0"/>
              <w:autoSpaceDE w:val="0"/>
              <w:autoSpaceDN w:val="0"/>
              <w:adjustRightInd w:val="0"/>
              <w:jc w:val="center"/>
            </w:pPr>
            <w:r>
              <w:t>-1.77</w:t>
            </w:r>
            <w:r>
              <w:rPr>
                <w:vertAlign w:val="superscript"/>
              </w:rPr>
              <w:t>***</w:t>
            </w:r>
          </w:p>
        </w:tc>
        <w:tc>
          <w:tcPr>
            <w:tcW w:w="816" w:type="dxa"/>
            <w:tcBorders>
              <w:top w:val="nil"/>
              <w:left w:val="nil"/>
              <w:bottom w:val="nil"/>
              <w:right w:val="nil"/>
            </w:tcBorders>
          </w:tcPr>
          <w:p w14:paraId="094104B0"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1E5D7EE0" w14:textId="77777777" w:rsidR="005D33EB" w:rsidRDefault="005D33EB" w:rsidP="00B70C6F">
            <w:pPr>
              <w:widowControl w:val="0"/>
              <w:autoSpaceDE w:val="0"/>
              <w:autoSpaceDN w:val="0"/>
              <w:adjustRightInd w:val="0"/>
              <w:jc w:val="center"/>
            </w:pPr>
            <w:r>
              <w:t>-1.90</w:t>
            </w:r>
            <w:r>
              <w:rPr>
                <w:vertAlign w:val="superscript"/>
              </w:rPr>
              <w:t>***</w:t>
            </w:r>
          </w:p>
        </w:tc>
        <w:tc>
          <w:tcPr>
            <w:tcW w:w="816" w:type="dxa"/>
            <w:tcBorders>
              <w:top w:val="nil"/>
              <w:left w:val="nil"/>
              <w:bottom w:val="nil"/>
              <w:right w:val="nil"/>
            </w:tcBorders>
          </w:tcPr>
          <w:p w14:paraId="03D9196E"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3AB135B7" w14:textId="77777777" w:rsidR="005D33EB" w:rsidRDefault="005D33EB" w:rsidP="00B70C6F">
            <w:pPr>
              <w:widowControl w:val="0"/>
              <w:autoSpaceDE w:val="0"/>
              <w:autoSpaceDN w:val="0"/>
              <w:adjustRightInd w:val="0"/>
              <w:jc w:val="center"/>
            </w:pPr>
            <w:r>
              <w:t>-1.57</w:t>
            </w:r>
            <w:r>
              <w:rPr>
                <w:vertAlign w:val="superscript"/>
              </w:rPr>
              <w:t>***</w:t>
            </w:r>
          </w:p>
        </w:tc>
        <w:tc>
          <w:tcPr>
            <w:tcW w:w="816" w:type="dxa"/>
            <w:tcBorders>
              <w:top w:val="nil"/>
              <w:left w:val="nil"/>
              <w:bottom w:val="nil"/>
              <w:right w:val="nil"/>
            </w:tcBorders>
          </w:tcPr>
          <w:p w14:paraId="3B6677C6" w14:textId="77777777" w:rsidR="005D33EB" w:rsidRDefault="005D33EB" w:rsidP="00B70C6F">
            <w:pPr>
              <w:widowControl w:val="0"/>
              <w:autoSpaceDE w:val="0"/>
              <w:autoSpaceDN w:val="0"/>
              <w:adjustRightInd w:val="0"/>
              <w:jc w:val="center"/>
            </w:pPr>
            <w:r>
              <w:t>(0.27)</w:t>
            </w:r>
          </w:p>
        </w:tc>
      </w:tr>
      <w:tr w:rsidR="005D33EB" w14:paraId="0127649B" w14:textId="77777777" w:rsidTr="00B70C6F">
        <w:tc>
          <w:tcPr>
            <w:tcW w:w="2136" w:type="dxa"/>
            <w:tcBorders>
              <w:top w:val="nil"/>
              <w:left w:val="nil"/>
              <w:bottom w:val="nil"/>
              <w:right w:val="nil"/>
            </w:tcBorders>
          </w:tcPr>
          <w:p w14:paraId="59561202"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55FDB92E" w14:textId="77777777" w:rsidR="005D33EB" w:rsidRDefault="005D33EB" w:rsidP="00B70C6F">
            <w:pPr>
              <w:widowControl w:val="0"/>
              <w:autoSpaceDE w:val="0"/>
              <w:autoSpaceDN w:val="0"/>
              <w:adjustRightInd w:val="0"/>
              <w:jc w:val="center"/>
            </w:pPr>
            <w:r>
              <w:t>2.35</w:t>
            </w:r>
            <w:r>
              <w:rPr>
                <w:vertAlign w:val="superscript"/>
              </w:rPr>
              <w:t>***</w:t>
            </w:r>
          </w:p>
        </w:tc>
        <w:tc>
          <w:tcPr>
            <w:tcW w:w="816" w:type="dxa"/>
            <w:tcBorders>
              <w:top w:val="nil"/>
              <w:left w:val="nil"/>
              <w:bottom w:val="nil"/>
              <w:right w:val="nil"/>
            </w:tcBorders>
          </w:tcPr>
          <w:p w14:paraId="01B60D7B"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402FCD26"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04DDFDC2"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535CA283" w14:textId="77777777" w:rsidR="005D33EB" w:rsidRDefault="005D33EB" w:rsidP="00B70C6F">
            <w:pPr>
              <w:widowControl w:val="0"/>
              <w:autoSpaceDE w:val="0"/>
              <w:autoSpaceDN w:val="0"/>
              <w:adjustRightInd w:val="0"/>
              <w:jc w:val="center"/>
            </w:pPr>
            <w:r>
              <w:t>0.53</w:t>
            </w:r>
            <w:r>
              <w:rPr>
                <w:vertAlign w:val="superscript"/>
              </w:rPr>
              <w:t>*</w:t>
            </w:r>
          </w:p>
        </w:tc>
        <w:tc>
          <w:tcPr>
            <w:tcW w:w="816" w:type="dxa"/>
            <w:tcBorders>
              <w:top w:val="nil"/>
              <w:left w:val="nil"/>
              <w:bottom w:val="nil"/>
              <w:right w:val="nil"/>
            </w:tcBorders>
          </w:tcPr>
          <w:p w14:paraId="23D36DC8" w14:textId="77777777" w:rsidR="005D33EB" w:rsidRDefault="005D33EB" w:rsidP="00B70C6F">
            <w:pPr>
              <w:widowControl w:val="0"/>
              <w:autoSpaceDE w:val="0"/>
              <w:autoSpaceDN w:val="0"/>
              <w:adjustRightInd w:val="0"/>
              <w:jc w:val="center"/>
            </w:pPr>
            <w:r>
              <w:t>(0.25)</w:t>
            </w:r>
          </w:p>
        </w:tc>
      </w:tr>
      <w:tr w:rsidR="005D33EB" w14:paraId="2E6AEE95" w14:textId="77777777" w:rsidTr="00B70C6F">
        <w:tc>
          <w:tcPr>
            <w:tcW w:w="2136" w:type="dxa"/>
            <w:tcBorders>
              <w:top w:val="nil"/>
              <w:left w:val="nil"/>
              <w:bottom w:val="nil"/>
              <w:right w:val="nil"/>
            </w:tcBorders>
          </w:tcPr>
          <w:p w14:paraId="5F4B44B4"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6597A8A6" w14:textId="77777777" w:rsidR="005D33EB" w:rsidRDefault="005D33EB" w:rsidP="00B70C6F">
            <w:pPr>
              <w:widowControl w:val="0"/>
              <w:autoSpaceDE w:val="0"/>
              <w:autoSpaceDN w:val="0"/>
              <w:adjustRightInd w:val="0"/>
              <w:jc w:val="center"/>
            </w:pPr>
            <w:r>
              <w:t>0.28</w:t>
            </w:r>
          </w:p>
        </w:tc>
        <w:tc>
          <w:tcPr>
            <w:tcW w:w="816" w:type="dxa"/>
            <w:tcBorders>
              <w:top w:val="nil"/>
              <w:left w:val="nil"/>
              <w:bottom w:val="nil"/>
              <w:right w:val="nil"/>
            </w:tcBorders>
          </w:tcPr>
          <w:p w14:paraId="062DC5E5"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250D90A6" w14:textId="77777777" w:rsidR="005D33EB" w:rsidRDefault="005D33EB" w:rsidP="00B70C6F">
            <w:pPr>
              <w:widowControl w:val="0"/>
              <w:autoSpaceDE w:val="0"/>
              <w:autoSpaceDN w:val="0"/>
              <w:adjustRightInd w:val="0"/>
              <w:jc w:val="center"/>
            </w:pPr>
            <w:r>
              <w:t>2.02</w:t>
            </w:r>
            <w:r>
              <w:rPr>
                <w:vertAlign w:val="superscript"/>
              </w:rPr>
              <w:t>***</w:t>
            </w:r>
          </w:p>
        </w:tc>
        <w:tc>
          <w:tcPr>
            <w:tcW w:w="816" w:type="dxa"/>
            <w:tcBorders>
              <w:top w:val="nil"/>
              <w:left w:val="nil"/>
              <w:bottom w:val="nil"/>
              <w:right w:val="nil"/>
            </w:tcBorders>
          </w:tcPr>
          <w:p w14:paraId="1472FB76"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1A259877" w14:textId="77777777" w:rsidR="005D33EB" w:rsidRDefault="005D33EB" w:rsidP="00B70C6F">
            <w:pPr>
              <w:widowControl w:val="0"/>
              <w:autoSpaceDE w:val="0"/>
              <w:autoSpaceDN w:val="0"/>
              <w:adjustRightInd w:val="0"/>
              <w:jc w:val="center"/>
            </w:pPr>
            <w:r>
              <w:t>0.53</w:t>
            </w:r>
          </w:p>
        </w:tc>
        <w:tc>
          <w:tcPr>
            <w:tcW w:w="816" w:type="dxa"/>
            <w:tcBorders>
              <w:top w:val="nil"/>
              <w:left w:val="nil"/>
              <w:bottom w:val="nil"/>
              <w:right w:val="nil"/>
            </w:tcBorders>
          </w:tcPr>
          <w:p w14:paraId="2F56C25B" w14:textId="77777777" w:rsidR="005D33EB" w:rsidRDefault="005D33EB" w:rsidP="00B70C6F">
            <w:pPr>
              <w:widowControl w:val="0"/>
              <w:autoSpaceDE w:val="0"/>
              <w:autoSpaceDN w:val="0"/>
              <w:adjustRightInd w:val="0"/>
              <w:jc w:val="center"/>
            </w:pPr>
            <w:r>
              <w:t>(0.29)</w:t>
            </w:r>
          </w:p>
        </w:tc>
      </w:tr>
      <w:tr w:rsidR="005D33EB" w14:paraId="7F507783" w14:textId="77777777" w:rsidTr="00B70C6F">
        <w:tc>
          <w:tcPr>
            <w:tcW w:w="2136" w:type="dxa"/>
            <w:tcBorders>
              <w:top w:val="nil"/>
              <w:left w:val="nil"/>
              <w:bottom w:val="nil"/>
              <w:right w:val="nil"/>
            </w:tcBorders>
          </w:tcPr>
          <w:p w14:paraId="574F9595"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232A4B99"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28A2F796" w14:textId="77777777" w:rsidR="005D33EB" w:rsidRDefault="005D33EB" w:rsidP="00B70C6F">
            <w:pPr>
              <w:widowControl w:val="0"/>
              <w:autoSpaceDE w:val="0"/>
              <w:autoSpaceDN w:val="0"/>
              <w:adjustRightInd w:val="0"/>
              <w:jc w:val="center"/>
            </w:pPr>
            <w:r>
              <w:t>(0.20)</w:t>
            </w:r>
          </w:p>
        </w:tc>
        <w:tc>
          <w:tcPr>
            <w:tcW w:w="1176" w:type="dxa"/>
            <w:tcBorders>
              <w:top w:val="nil"/>
              <w:left w:val="nil"/>
              <w:bottom w:val="nil"/>
              <w:right w:val="nil"/>
            </w:tcBorders>
          </w:tcPr>
          <w:p w14:paraId="0F010884" w14:textId="77777777" w:rsidR="005D33EB" w:rsidRDefault="005D33EB" w:rsidP="00B70C6F">
            <w:pPr>
              <w:widowControl w:val="0"/>
              <w:autoSpaceDE w:val="0"/>
              <w:autoSpaceDN w:val="0"/>
              <w:adjustRightInd w:val="0"/>
              <w:jc w:val="center"/>
            </w:pPr>
            <w:r>
              <w:t>-0.15</w:t>
            </w:r>
          </w:p>
        </w:tc>
        <w:tc>
          <w:tcPr>
            <w:tcW w:w="816" w:type="dxa"/>
            <w:tcBorders>
              <w:top w:val="nil"/>
              <w:left w:val="nil"/>
              <w:bottom w:val="nil"/>
              <w:right w:val="nil"/>
            </w:tcBorders>
          </w:tcPr>
          <w:p w14:paraId="35B06D52"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4C5EB390"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681B6DCE" w14:textId="77777777" w:rsidR="005D33EB" w:rsidRDefault="005D33EB" w:rsidP="00B70C6F">
            <w:pPr>
              <w:widowControl w:val="0"/>
              <w:autoSpaceDE w:val="0"/>
              <w:autoSpaceDN w:val="0"/>
              <w:adjustRightInd w:val="0"/>
              <w:jc w:val="center"/>
            </w:pPr>
            <w:r>
              <w:t>(0.25)</w:t>
            </w:r>
          </w:p>
        </w:tc>
      </w:tr>
      <w:tr w:rsidR="005D33EB" w14:paraId="72A5D574" w14:textId="77777777" w:rsidTr="00B70C6F">
        <w:tc>
          <w:tcPr>
            <w:tcW w:w="2136" w:type="dxa"/>
            <w:tcBorders>
              <w:top w:val="nil"/>
              <w:left w:val="nil"/>
              <w:bottom w:val="nil"/>
              <w:right w:val="nil"/>
            </w:tcBorders>
          </w:tcPr>
          <w:p w14:paraId="4D05CA36"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722B4990"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01B21240"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2772DB52" w14:textId="77777777" w:rsidR="005D33EB" w:rsidRDefault="005D33EB" w:rsidP="00B70C6F">
            <w:pPr>
              <w:widowControl w:val="0"/>
              <w:autoSpaceDE w:val="0"/>
              <w:autoSpaceDN w:val="0"/>
              <w:adjustRightInd w:val="0"/>
              <w:jc w:val="center"/>
            </w:pPr>
            <w:r>
              <w:t>0.37</w:t>
            </w:r>
          </w:p>
        </w:tc>
        <w:tc>
          <w:tcPr>
            <w:tcW w:w="816" w:type="dxa"/>
            <w:tcBorders>
              <w:top w:val="nil"/>
              <w:left w:val="nil"/>
              <w:bottom w:val="nil"/>
              <w:right w:val="nil"/>
            </w:tcBorders>
          </w:tcPr>
          <w:p w14:paraId="7C54A9DC"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5705624B" w14:textId="77777777" w:rsidR="005D33EB" w:rsidRDefault="005D33EB" w:rsidP="00B70C6F">
            <w:pPr>
              <w:widowControl w:val="0"/>
              <w:autoSpaceDE w:val="0"/>
              <w:autoSpaceDN w:val="0"/>
              <w:adjustRightInd w:val="0"/>
              <w:jc w:val="center"/>
            </w:pPr>
            <w:r>
              <w:t>1.00</w:t>
            </w:r>
            <w:r>
              <w:rPr>
                <w:vertAlign w:val="superscript"/>
              </w:rPr>
              <w:t>**</w:t>
            </w:r>
          </w:p>
        </w:tc>
        <w:tc>
          <w:tcPr>
            <w:tcW w:w="816" w:type="dxa"/>
            <w:tcBorders>
              <w:top w:val="nil"/>
              <w:left w:val="nil"/>
              <w:bottom w:val="nil"/>
              <w:right w:val="nil"/>
            </w:tcBorders>
          </w:tcPr>
          <w:p w14:paraId="0498BD61" w14:textId="77777777" w:rsidR="005D33EB" w:rsidRDefault="005D33EB" w:rsidP="00B70C6F">
            <w:pPr>
              <w:widowControl w:val="0"/>
              <w:autoSpaceDE w:val="0"/>
              <w:autoSpaceDN w:val="0"/>
              <w:adjustRightInd w:val="0"/>
              <w:jc w:val="center"/>
            </w:pPr>
            <w:r>
              <w:t>(0.30)</w:t>
            </w:r>
          </w:p>
        </w:tc>
      </w:tr>
      <w:tr w:rsidR="005D33EB" w14:paraId="5C279A8A" w14:textId="77777777" w:rsidTr="00B70C6F">
        <w:tc>
          <w:tcPr>
            <w:tcW w:w="2136" w:type="dxa"/>
            <w:tcBorders>
              <w:top w:val="nil"/>
              <w:left w:val="nil"/>
              <w:bottom w:val="nil"/>
              <w:right w:val="nil"/>
            </w:tcBorders>
          </w:tcPr>
          <w:p w14:paraId="5EFAAB37" w14:textId="77777777" w:rsidR="005D33EB" w:rsidRDefault="005D33EB" w:rsidP="00B70C6F">
            <w:pPr>
              <w:widowControl w:val="0"/>
              <w:autoSpaceDE w:val="0"/>
              <w:autoSpaceDN w:val="0"/>
              <w:adjustRightInd w:val="0"/>
            </w:pPr>
            <w:r>
              <w:t>Lib. eval.</w:t>
            </w:r>
          </w:p>
        </w:tc>
        <w:tc>
          <w:tcPr>
            <w:tcW w:w="1176" w:type="dxa"/>
            <w:tcBorders>
              <w:top w:val="nil"/>
              <w:left w:val="nil"/>
              <w:bottom w:val="nil"/>
              <w:right w:val="nil"/>
            </w:tcBorders>
          </w:tcPr>
          <w:p w14:paraId="5187425C" w14:textId="77777777" w:rsidR="005D33EB" w:rsidRDefault="005D33EB" w:rsidP="00B70C6F">
            <w:pPr>
              <w:widowControl w:val="0"/>
              <w:autoSpaceDE w:val="0"/>
              <w:autoSpaceDN w:val="0"/>
              <w:adjustRightInd w:val="0"/>
              <w:jc w:val="center"/>
            </w:pPr>
            <w:r>
              <w:t>3.31</w:t>
            </w:r>
            <w:r>
              <w:rPr>
                <w:vertAlign w:val="superscript"/>
              </w:rPr>
              <w:t>***</w:t>
            </w:r>
          </w:p>
        </w:tc>
        <w:tc>
          <w:tcPr>
            <w:tcW w:w="816" w:type="dxa"/>
            <w:tcBorders>
              <w:top w:val="nil"/>
              <w:left w:val="nil"/>
              <w:bottom w:val="nil"/>
              <w:right w:val="nil"/>
            </w:tcBorders>
          </w:tcPr>
          <w:p w14:paraId="4D09940B"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038154EC"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3A39CEE"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06C81CF9"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460C2D03" w14:textId="77777777" w:rsidR="005D33EB" w:rsidRDefault="005D33EB" w:rsidP="00B70C6F">
            <w:pPr>
              <w:widowControl w:val="0"/>
              <w:autoSpaceDE w:val="0"/>
              <w:autoSpaceDN w:val="0"/>
              <w:adjustRightInd w:val="0"/>
              <w:jc w:val="center"/>
            </w:pPr>
            <w:r>
              <w:t>(0.28)</w:t>
            </w:r>
          </w:p>
        </w:tc>
      </w:tr>
      <w:tr w:rsidR="005D33EB" w14:paraId="309A77FB" w14:textId="77777777" w:rsidTr="00B70C6F">
        <w:tc>
          <w:tcPr>
            <w:tcW w:w="2136" w:type="dxa"/>
            <w:tcBorders>
              <w:top w:val="nil"/>
              <w:left w:val="nil"/>
              <w:bottom w:val="nil"/>
              <w:right w:val="nil"/>
            </w:tcBorders>
          </w:tcPr>
          <w:p w14:paraId="766080CA" w14:textId="77777777" w:rsidR="005D33EB" w:rsidRDefault="005D33EB" w:rsidP="00B70C6F">
            <w:pPr>
              <w:widowControl w:val="0"/>
              <w:autoSpaceDE w:val="0"/>
              <w:autoSpaceDN w:val="0"/>
              <w:adjustRightInd w:val="0"/>
            </w:pPr>
            <w:r>
              <w:t>Cons. eval.</w:t>
            </w:r>
          </w:p>
        </w:tc>
        <w:tc>
          <w:tcPr>
            <w:tcW w:w="1176" w:type="dxa"/>
            <w:tcBorders>
              <w:top w:val="nil"/>
              <w:left w:val="nil"/>
              <w:bottom w:val="nil"/>
              <w:right w:val="nil"/>
            </w:tcBorders>
          </w:tcPr>
          <w:p w14:paraId="6F39AB5C" w14:textId="77777777" w:rsidR="005D33EB" w:rsidRDefault="005D33EB" w:rsidP="00B70C6F">
            <w:pPr>
              <w:widowControl w:val="0"/>
              <w:autoSpaceDE w:val="0"/>
              <w:autoSpaceDN w:val="0"/>
              <w:adjustRightInd w:val="0"/>
              <w:jc w:val="center"/>
            </w:pPr>
            <w:r>
              <w:t>-3.47</w:t>
            </w:r>
            <w:r>
              <w:rPr>
                <w:vertAlign w:val="superscript"/>
              </w:rPr>
              <w:t>***</w:t>
            </w:r>
          </w:p>
        </w:tc>
        <w:tc>
          <w:tcPr>
            <w:tcW w:w="816" w:type="dxa"/>
            <w:tcBorders>
              <w:top w:val="nil"/>
              <w:left w:val="nil"/>
              <w:bottom w:val="nil"/>
              <w:right w:val="nil"/>
            </w:tcBorders>
          </w:tcPr>
          <w:p w14:paraId="126FCA82"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65B887DC" w14:textId="77777777" w:rsidR="005D33EB" w:rsidRDefault="005D33EB" w:rsidP="00B70C6F">
            <w:pPr>
              <w:widowControl w:val="0"/>
              <w:autoSpaceDE w:val="0"/>
              <w:autoSpaceDN w:val="0"/>
              <w:adjustRightInd w:val="0"/>
              <w:jc w:val="center"/>
            </w:pPr>
            <w:r>
              <w:t>-3.39</w:t>
            </w:r>
            <w:r>
              <w:rPr>
                <w:vertAlign w:val="superscript"/>
              </w:rPr>
              <w:t>***</w:t>
            </w:r>
          </w:p>
        </w:tc>
        <w:tc>
          <w:tcPr>
            <w:tcW w:w="816" w:type="dxa"/>
            <w:tcBorders>
              <w:top w:val="nil"/>
              <w:left w:val="nil"/>
              <w:bottom w:val="nil"/>
              <w:right w:val="nil"/>
            </w:tcBorders>
          </w:tcPr>
          <w:p w14:paraId="7340EA52"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1C6A3F1B" w14:textId="77777777" w:rsidR="005D33EB" w:rsidRDefault="005D33EB" w:rsidP="00B70C6F">
            <w:pPr>
              <w:widowControl w:val="0"/>
              <w:autoSpaceDE w:val="0"/>
              <w:autoSpaceDN w:val="0"/>
              <w:adjustRightInd w:val="0"/>
              <w:jc w:val="center"/>
            </w:pPr>
            <w:r>
              <w:t>-3.01</w:t>
            </w:r>
            <w:r>
              <w:rPr>
                <w:vertAlign w:val="superscript"/>
              </w:rPr>
              <w:t>***</w:t>
            </w:r>
          </w:p>
        </w:tc>
        <w:tc>
          <w:tcPr>
            <w:tcW w:w="816" w:type="dxa"/>
            <w:tcBorders>
              <w:top w:val="nil"/>
              <w:left w:val="nil"/>
              <w:bottom w:val="nil"/>
              <w:right w:val="nil"/>
            </w:tcBorders>
          </w:tcPr>
          <w:p w14:paraId="3303B744" w14:textId="77777777" w:rsidR="005D33EB" w:rsidRDefault="005D33EB" w:rsidP="00B70C6F">
            <w:pPr>
              <w:widowControl w:val="0"/>
              <w:autoSpaceDE w:val="0"/>
              <w:autoSpaceDN w:val="0"/>
              <w:adjustRightInd w:val="0"/>
              <w:jc w:val="center"/>
            </w:pPr>
            <w:r>
              <w:t>(0.33)</w:t>
            </w:r>
          </w:p>
        </w:tc>
      </w:tr>
      <w:tr w:rsidR="005D33EB" w14:paraId="6F2B66CD" w14:textId="77777777" w:rsidTr="00B70C6F">
        <w:tc>
          <w:tcPr>
            <w:tcW w:w="2136" w:type="dxa"/>
            <w:tcBorders>
              <w:top w:val="nil"/>
              <w:left w:val="nil"/>
              <w:bottom w:val="nil"/>
              <w:right w:val="nil"/>
            </w:tcBorders>
          </w:tcPr>
          <w:p w14:paraId="30F9AE94" w14:textId="77777777" w:rsidR="005D33EB" w:rsidRDefault="005D33EB" w:rsidP="00B70C6F">
            <w:pPr>
              <w:widowControl w:val="0"/>
              <w:autoSpaceDE w:val="0"/>
              <w:autoSpaceDN w:val="0"/>
              <w:adjustRightInd w:val="0"/>
            </w:pPr>
            <w:r>
              <w:t>NDP eval.</w:t>
            </w:r>
          </w:p>
        </w:tc>
        <w:tc>
          <w:tcPr>
            <w:tcW w:w="1176" w:type="dxa"/>
            <w:tcBorders>
              <w:top w:val="nil"/>
              <w:left w:val="nil"/>
              <w:bottom w:val="nil"/>
              <w:right w:val="nil"/>
            </w:tcBorders>
          </w:tcPr>
          <w:p w14:paraId="75AB27CC"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4222BA9D"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495DFC77" w14:textId="77777777" w:rsidR="005D33EB" w:rsidRDefault="005D33EB" w:rsidP="00B70C6F">
            <w:pPr>
              <w:widowControl w:val="0"/>
              <w:autoSpaceDE w:val="0"/>
              <w:autoSpaceDN w:val="0"/>
              <w:adjustRightInd w:val="0"/>
              <w:jc w:val="center"/>
            </w:pPr>
            <w:r>
              <w:t>4.04</w:t>
            </w:r>
            <w:r>
              <w:rPr>
                <w:vertAlign w:val="superscript"/>
              </w:rPr>
              <w:t>***</w:t>
            </w:r>
          </w:p>
        </w:tc>
        <w:tc>
          <w:tcPr>
            <w:tcW w:w="816" w:type="dxa"/>
            <w:tcBorders>
              <w:top w:val="nil"/>
              <w:left w:val="nil"/>
              <w:bottom w:val="nil"/>
              <w:right w:val="nil"/>
            </w:tcBorders>
          </w:tcPr>
          <w:p w14:paraId="35AB3C7E"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053C90C2"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7F8A13ED" w14:textId="77777777" w:rsidR="005D33EB" w:rsidRDefault="005D33EB" w:rsidP="00B70C6F">
            <w:pPr>
              <w:widowControl w:val="0"/>
              <w:autoSpaceDE w:val="0"/>
              <w:autoSpaceDN w:val="0"/>
              <w:adjustRightInd w:val="0"/>
              <w:jc w:val="center"/>
            </w:pPr>
            <w:r>
              <w:t>(0.28)</w:t>
            </w:r>
          </w:p>
        </w:tc>
      </w:tr>
      <w:tr w:rsidR="005D33EB" w14:paraId="746C0BF6" w14:textId="77777777" w:rsidTr="00B70C6F">
        <w:tc>
          <w:tcPr>
            <w:tcW w:w="2136" w:type="dxa"/>
            <w:tcBorders>
              <w:top w:val="nil"/>
              <w:left w:val="nil"/>
              <w:bottom w:val="nil"/>
              <w:right w:val="nil"/>
            </w:tcBorders>
          </w:tcPr>
          <w:p w14:paraId="6F13C27A" w14:textId="77777777" w:rsidR="005D33EB" w:rsidRDefault="005D33EB" w:rsidP="00B70C6F">
            <w:pPr>
              <w:widowControl w:val="0"/>
              <w:autoSpaceDE w:val="0"/>
              <w:autoSpaceDN w:val="0"/>
              <w:adjustRightInd w:val="0"/>
            </w:pPr>
            <w:r>
              <w:t>BQ eval.</w:t>
            </w:r>
          </w:p>
        </w:tc>
        <w:tc>
          <w:tcPr>
            <w:tcW w:w="1176" w:type="dxa"/>
            <w:tcBorders>
              <w:top w:val="nil"/>
              <w:left w:val="nil"/>
              <w:bottom w:val="nil"/>
              <w:right w:val="nil"/>
            </w:tcBorders>
          </w:tcPr>
          <w:p w14:paraId="6418B3D6"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22B7F9C7"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06F60364" w14:textId="77777777" w:rsidR="005D33EB" w:rsidRDefault="005D33EB" w:rsidP="00B70C6F">
            <w:pPr>
              <w:widowControl w:val="0"/>
              <w:autoSpaceDE w:val="0"/>
              <w:autoSpaceDN w:val="0"/>
              <w:adjustRightInd w:val="0"/>
              <w:jc w:val="center"/>
            </w:pPr>
            <w:r>
              <w:t>0.47</w:t>
            </w:r>
            <w:r>
              <w:rPr>
                <w:vertAlign w:val="superscript"/>
              </w:rPr>
              <w:t>*</w:t>
            </w:r>
          </w:p>
        </w:tc>
        <w:tc>
          <w:tcPr>
            <w:tcW w:w="816" w:type="dxa"/>
            <w:tcBorders>
              <w:top w:val="nil"/>
              <w:left w:val="nil"/>
              <w:bottom w:val="nil"/>
              <w:right w:val="nil"/>
            </w:tcBorders>
          </w:tcPr>
          <w:p w14:paraId="26ECBA5E" w14:textId="77777777" w:rsidR="005D33EB" w:rsidRDefault="005D33EB" w:rsidP="00B70C6F">
            <w:pPr>
              <w:widowControl w:val="0"/>
              <w:autoSpaceDE w:val="0"/>
              <w:autoSpaceDN w:val="0"/>
              <w:adjustRightInd w:val="0"/>
              <w:jc w:val="center"/>
            </w:pPr>
            <w:r>
              <w:t>(0.20)</w:t>
            </w:r>
          </w:p>
        </w:tc>
        <w:tc>
          <w:tcPr>
            <w:tcW w:w="1176" w:type="dxa"/>
            <w:tcBorders>
              <w:top w:val="nil"/>
              <w:left w:val="nil"/>
              <w:bottom w:val="nil"/>
              <w:right w:val="nil"/>
            </w:tcBorders>
          </w:tcPr>
          <w:p w14:paraId="62B673F9"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0C8C10C5" w14:textId="77777777" w:rsidR="005D33EB" w:rsidRDefault="005D33EB" w:rsidP="00B70C6F">
            <w:pPr>
              <w:widowControl w:val="0"/>
              <w:autoSpaceDE w:val="0"/>
              <w:autoSpaceDN w:val="0"/>
              <w:adjustRightInd w:val="0"/>
              <w:jc w:val="center"/>
            </w:pPr>
            <w:r>
              <w:t>(0.24)</w:t>
            </w:r>
          </w:p>
        </w:tc>
      </w:tr>
      <w:tr w:rsidR="005D33EB" w14:paraId="4112C185" w14:textId="77777777" w:rsidTr="00B70C6F">
        <w:tc>
          <w:tcPr>
            <w:tcW w:w="2136" w:type="dxa"/>
            <w:tcBorders>
              <w:top w:val="nil"/>
              <w:left w:val="nil"/>
              <w:bottom w:val="nil"/>
              <w:right w:val="nil"/>
            </w:tcBorders>
          </w:tcPr>
          <w:p w14:paraId="7013D79F" w14:textId="77777777" w:rsidR="005D33EB" w:rsidRDefault="005D33EB" w:rsidP="00B70C6F">
            <w:pPr>
              <w:widowControl w:val="0"/>
              <w:autoSpaceDE w:val="0"/>
              <w:autoSpaceDN w:val="0"/>
              <w:adjustRightInd w:val="0"/>
            </w:pPr>
            <w:r>
              <w:t>Green eval.</w:t>
            </w:r>
          </w:p>
        </w:tc>
        <w:tc>
          <w:tcPr>
            <w:tcW w:w="1176" w:type="dxa"/>
            <w:tcBorders>
              <w:top w:val="nil"/>
              <w:left w:val="nil"/>
              <w:bottom w:val="nil"/>
              <w:right w:val="nil"/>
            </w:tcBorders>
          </w:tcPr>
          <w:p w14:paraId="4443E752" w14:textId="77777777" w:rsidR="005D33EB" w:rsidRDefault="005D33EB" w:rsidP="00B70C6F">
            <w:pPr>
              <w:widowControl w:val="0"/>
              <w:autoSpaceDE w:val="0"/>
              <w:autoSpaceDN w:val="0"/>
              <w:adjustRightInd w:val="0"/>
              <w:jc w:val="center"/>
            </w:pPr>
            <w:r>
              <w:t>-0.57</w:t>
            </w:r>
            <w:r>
              <w:rPr>
                <w:vertAlign w:val="superscript"/>
              </w:rPr>
              <w:t>*</w:t>
            </w:r>
          </w:p>
        </w:tc>
        <w:tc>
          <w:tcPr>
            <w:tcW w:w="816" w:type="dxa"/>
            <w:tcBorders>
              <w:top w:val="nil"/>
              <w:left w:val="nil"/>
              <w:bottom w:val="nil"/>
              <w:right w:val="nil"/>
            </w:tcBorders>
          </w:tcPr>
          <w:p w14:paraId="7C0E18AA"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43D536D5" w14:textId="77777777" w:rsidR="005D33EB" w:rsidRDefault="005D33EB" w:rsidP="00B70C6F">
            <w:pPr>
              <w:widowControl w:val="0"/>
              <w:autoSpaceDE w:val="0"/>
              <w:autoSpaceDN w:val="0"/>
              <w:adjustRightInd w:val="0"/>
              <w:jc w:val="center"/>
            </w:pPr>
            <w:r>
              <w:t>-0.75</w:t>
            </w:r>
            <w:r>
              <w:rPr>
                <w:vertAlign w:val="superscript"/>
              </w:rPr>
              <w:t>**</w:t>
            </w:r>
          </w:p>
        </w:tc>
        <w:tc>
          <w:tcPr>
            <w:tcW w:w="816" w:type="dxa"/>
            <w:tcBorders>
              <w:top w:val="nil"/>
              <w:left w:val="nil"/>
              <w:bottom w:val="nil"/>
              <w:right w:val="nil"/>
            </w:tcBorders>
          </w:tcPr>
          <w:p w14:paraId="65A553A2"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128647EB" w14:textId="77777777" w:rsidR="005D33EB" w:rsidRDefault="005D33EB" w:rsidP="00B70C6F">
            <w:pPr>
              <w:widowControl w:val="0"/>
              <w:autoSpaceDE w:val="0"/>
              <w:autoSpaceDN w:val="0"/>
              <w:adjustRightInd w:val="0"/>
              <w:jc w:val="center"/>
            </w:pPr>
            <w:r>
              <w:t>2.67</w:t>
            </w:r>
            <w:r>
              <w:rPr>
                <w:vertAlign w:val="superscript"/>
              </w:rPr>
              <w:t>***</w:t>
            </w:r>
          </w:p>
        </w:tc>
        <w:tc>
          <w:tcPr>
            <w:tcW w:w="816" w:type="dxa"/>
            <w:tcBorders>
              <w:top w:val="nil"/>
              <w:left w:val="nil"/>
              <w:bottom w:val="nil"/>
              <w:right w:val="nil"/>
            </w:tcBorders>
          </w:tcPr>
          <w:p w14:paraId="4481C296" w14:textId="77777777" w:rsidR="005D33EB" w:rsidRDefault="005D33EB" w:rsidP="00B70C6F">
            <w:pPr>
              <w:widowControl w:val="0"/>
              <w:autoSpaceDE w:val="0"/>
              <w:autoSpaceDN w:val="0"/>
              <w:adjustRightInd w:val="0"/>
              <w:jc w:val="center"/>
            </w:pPr>
            <w:r>
              <w:t>(0.34)</w:t>
            </w:r>
          </w:p>
        </w:tc>
      </w:tr>
      <w:tr w:rsidR="005D33EB" w14:paraId="7975C073" w14:textId="77777777" w:rsidTr="00B70C6F">
        <w:tc>
          <w:tcPr>
            <w:tcW w:w="2136" w:type="dxa"/>
            <w:tcBorders>
              <w:top w:val="nil"/>
              <w:left w:val="nil"/>
              <w:bottom w:val="nil"/>
              <w:right w:val="nil"/>
            </w:tcBorders>
          </w:tcPr>
          <w:p w14:paraId="0796DAAB"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414F934F" w14:textId="77777777" w:rsidR="005D33EB" w:rsidRDefault="005D33EB" w:rsidP="00B70C6F">
            <w:pPr>
              <w:widowControl w:val="0"/>
              <w:autoSpaceDE w:val="0"/>
              <w:autoSpaceDN w:val="0"/>
              <w:adjustRightInd w:val="0"/>
              <w:jc w:val="center"/>
            </w:pPr>
            <w:r>
              <w:t>-1.20</w:t>
            </w:r>
            <w:r>
              <w:rPr>
                <w:vertAlign w:val="superscript"/>
              </w:rPr>
              <w:t>***</w:t>
            </w:r>
          </w:p>
        </w:tc>
        <w:tc>
          <w:tcPr>
            <w:tcW w:w="816" w:type="dxa"/>
            <w:tcBorders>
              <w:top w:val="nil"/>
              <w:left w:val="nil"/>
              <w:bottom w:val="nil"/>
              <w:right w:val="nil"/>
            </w:tcBorders>
          </w:tcPr>
          <w:p w14:paraId="24D31897"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516318FE" w14:textId="77777777" w:rsidR="005D33EB" w:rsidRDefault="005D33EB" w:rsidP="00B70C6F">
            <w:pPr>
              <w:widowControl w:val="0"/>
              <w:autoSpaceDE w:val="0"/>
              <w:autoSpaceDN w:val="0"/>
              <w:adjustRightInd w:val="0"/>
              <w:jc w:val="center"/>
            </w:pPr>
            <w:r>
              <w:t>-1.36</w:t>
            </w:r>
            <w:r>
              <w:rPr>
                <w:vertAlign w:val="superscript"/>
              </w:rPr>
              <w:t>***</w:t>
            </w:r>
          </w:p>
        </w:tc>
        <w:tc>
          <w:tcPr>
            <w:tcW w:w="816" w:type="dxa"/>
            <w:tcBorders>
              <w:top w:val="nil"/>
              <w:left w:val="nil"/>
              <w:bottom w:val="nil"/>
              <w:right w:val="nil"/>
            </w:tcBorders>
          </w:tcPr>
          <w:p w14:paraId="61C2B4B1" w14:textId="77777777" w:rsidR="005D33EB" w:rsidRDefault="005D33EB" w:rsidP="00B70C6F">
            <w:pPr>
              <w:widowControl w:val="0"/>
              <w:autoSpaceDE w:val="0"/>
              <w:autoSpaceDN w:val="0"/>
              <w:adjustRightInd w:val="0"/>
              <w:jc w:val="center"/>
            </w:pPr>
            <w:r>
              <w:t>(0.20)</w:t>
            </w:r>
          </w:p>
        </w:tc>
        <w:tc>
          <w:tcPr>
            <w:tcW w:w="1176" w:type="dxa"/>
            <w:tcBorders>
              <w:top w:val="nil"/>
              <w:left w:val="nil"/>
              <w:bottom w:val="nil"/>
              <w:right w:val="nil"/>
            </w:tcBorders>
          </w:tcPr>
          <w:p w14:paraId="059AE423" w14:textId="77777777" w:rsidR="005D33EB" w:rsidRDefault="005D33EB" w:rsidP="00B70C6F">
            <w:pPr>
              <w:widowControl w:val="0"/>
              <w:autoSpaceDE w:val="0"/>
              <w:autoSpaceDN w:val="0"/>
              <w:adjustRightInd w:val="0"/>
              <w:jc w:val="center"/>
            </w:pPr>
            <w:r>
              <w:t>-0.78</w:t>
            </w:r>
            <w:r>
              <w:rPr>
                <w:vertAlign w:val="superscript"/>
              </w:rPr>
              <w:t>**</w:t>
            </w:r>
          </w:p>
        </w:tc>
        <w:tc>
          <w:tcPr>
            <w:tcW w:w="816" w:type="dxa"/>
            <w:tcBorders>
              <w:top w:val="nil"/>
              <w:left w:val="nil"/>
              <w:bottom w:val="nil"/>
              <w:right w:val="nil"/>
            </w:tcBorders>
          </w:tcPr>
          <w:p w14:paraId="222ED388" w14:textId="77777777" w:rsidR="005D33EB" w:rsidRDefault="005D33EB" w:rsidP="00B70C6F">
            <w:pPr>
              <w:widowControl w:val="0"/>
              <w:autoSpaceDE w:val="0"/>
              <w:autoSpaceDN w:val="0"/>
              <w:adjustRightInd w:val="0"/>
              <w:jc w:val="center"/>
            </w:pPr>
            <w:r>
              <w:t>(0.26)</w:t>
            </w:r>
          </w:p>
        </w:tc>
      </w:tr>
      <w:tr w:rsidR="005D33EB" w14:paraId="30F41E52" w14:textId="77777777" w:rsidTr="00B70C6F">
        <w:tc>
          <w:tcPr>
            <w:tcW w:w="2136" w:type="dxa"/>
            <w:tcBorders>
              <w:top w:val="nil"/>
              <w:left w:val="nil"/>
              <w:bottom w:val="nil"/>
              <w:right w:val="nil"/>
            </w:tcBorders>
          </w:tcPr>
          <w:p w14:paraId="3564F6E3"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7D6026B9" w14:textId="77777777" w:rsidR="005D33EB" w:rsidRDefault="005D33EB" w:rsidP="00B70C6F">
            <w:pPr>
              <w:widowControl w:val="0"/>
              <w:autoSpaceDE w:val="0"/>
              <w:autoSpaceDN w:val="0"/>
              <w:adjustRightInd w:val="0"/>
              <w:jc w:val="center"/>
            </w:pPr>
            <w:r>
              <w:t>1.03</w:t>
            </w:r>
            <w:r>
              <w:rPr>
                <w:vertAlign w:val="superscript"/>
              </w:rPr>
              <w:t>***</w:t>
            </w:r>
          </w:p>
        </w:tc>
        <w:tc>
          <w:tcPr>
            <w:tcW w:w="816" w:type="dxa"/>
            <w:tcBorders>
              <w:top w:val="nil"/>
              <w:left w:val="nil"/>
              <w:bottom w:val="nil"/>
              <w:right w:val="nil"/>
            </w:tcBorders>
          </w:tcPr>
          <w:p w14:paraId="6CBA7340"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47E45BC1" w14:textId="77777777" w:rsidR="005D33EB" w:rsidRDefault="005D33EB" w:rsidP="00B70C6F">
            <w:pPr>
              <w:widowControl w:val="0"/>
              <w:autoSpaceDE w:val="0"/>
              <w:autoSpaceDN w:val="0"/>
              <w:adjustRightInd w:val="0"/>
              <w:jc w:val="center"/>
            </w:pPr>
            <w:r>
              <w:t>0.27</w:t>
            </w:r>
          </w:p>
        </w:tc>
        <w:tc>
          <w:tcPr>
            <w:tcW w:w="816" w:type="dxa"/>
            <w:tcBorders>
              <w:top w:val="nil"/>
              <w:left w:val="nil"/>
              <w:bottom w:val="nil"/>
              <w:right w:val="nil"/>
            </w:tcBorders>
          </w:tcPr>
          <w:p w14:paraId="1EA0DE8C"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1C8655C3" w14:textId="77777777" w:rsidR="005D33EB" w:rsidRDefault="005D33EB" w:rsidP="00B70C6F">
            <w:pPr>
              <w:widowControl w:val="0"/>
              <w:autoSpaceDE w:val="0"/>
              <w:autoSpaceDN w:val="0"/>
              <w:adjustRightInd w:val="0"/>
              <w:jc w:val="center"/>
            </w:pPr>
            <w:r>
              <w:t>0.27</w:t>
            </w:r>
          </w:p>
        </w:tc>
        <w:tc>
          <w:tcPr>
            <w:tcW w:w="816" w:type="dxa"/>
            <w:tcBorders>
              <w:top w:val="nil"/>
              <w:left w:val="nil"/>
              <w:bottom w:val="nil"/>
              <w:right w:val="nil"/>
            </w:tcBorders>
          </w:tcPr>
          <w:p w14:paraId="6894D674" w14:textId="77777777" w:rsidR="005D33EB" w:rsidRDefault="005D33EB" w:rsidP="00B70C6F">
            <w:pPr>
              <w:widowControl w:val="0"/>
              <w:autoSpaceDE w:val="0"/>
              <w:autoSpaceDN w:val="0"/>
              <w:adjustRightInd w:val="0"/>
              <w:jc w:val="center"/>
            </w:pPr>
            <w:r>
              <w:t>(0.26)</w:t>
            </w:r>
          </w:p>
        </w:tc>
      </w:tr>
      <w:tr w:rsidR="005D33EB" w14:paraId="07A91F3B" w14:textId="77777777" w:rsidTr="00B70C6F">
        <w:tc>
          <w:tcPr>
            <w:tcW w:w="2136" w:type="dxa"/>
            <w:tcBorders>
              <w:top w:val="nil"/>
              <w:left w:val="nil"/>
              <w:bottom w:val="nil"/>
              <w:right w:val="nil"/>
            </w:tcBorders>
          </w:tcPr>
          <w:p w14:paraId="203C0522"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399DBEEC" w14:textId="77777777" w:rsidR="005D33EB" w:rsidRDefault="005D33EB" w:rsidP="00B70C6F">
            <w:pPr>
              <w:widowControl w:val="0"/>
              <w:autoSpaceDE w:val="0"/>
              <w:autoSpaceDN w:val="0"/>
              <w:adjustRightInd w:val="0"/>
              <w:jc w:val="center"/>
            </w:pPr>
            <w:r>
              <w:t>0.32</w:t>
            </w:r>
          </w:p>
        </w:tc>
        <w:tc>
          <w:tcPr>
            <w:tcW w:w="816" w:type="dxa"/>
            <w:tcBorders>
              <w:top w:val="nil"/>
              <w:left w:val="nil"/>
              <w:bottom w:val="nil"/>
              <w:right w:val="nil"/>
            </w:tcBorders>
          </w:tcPr>
          <w:p w14:paraId="73B227D7"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14AF6795" w14:textId="77777777" w:rsidR="005D33EB" w:rsidRDefault="005D33EB" w:rsidP="00B70C6F">
            <w:pPr>
              <w:widowControl w:val="0"/>
              <w:autoSpaceDE w:val="0"/>
              <w:autoSpaceDN w:val="0"/>
              <w:adjustRightInd w:val="0"/>
              <w:jc w:val="center"/>
            </w:pPr>
            <w:r>
              <w:t>1.16</w:t>
            </w:r>
            <w:r>
              <w:rPr>
                <w:vertAlign w:val="superscript"/>
              </w:rPr>
              <w:t>***</w:t>
            </w:r>
          </w:p>
        </w:tc>
        <w:tc>
          <w:tcPr>
            <w:tcW w:w="816" w:type="dxa"/>
            <w:tcBorders>
              <w:top w:val="nil"/>
              <w:left w:val="nil"/>
              <w:bottom w:val="nil"/>
              <w:right w:val="nil"/>
            </w:tcBorders>
          </w:tcPr>
          <w:p w14:paraId="28257800"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40796CAB" w14:textId="77777777" w:rsidR="005D33EB" w:rsidRDefault="005D33EB" w:rsidP="00B70C6F">
            <w:pPr>
              <w:widowControl w:val="0"/>
              <w:autoSpaceDE w:val="0"/>
              <w:autoSpaceDN w:val="0"/>
              <w:adjustRightInd w:val="0"/>
              <w:jc w:val="center"/>
            </w:pPr>
            <w:r>
              <w:t>0.53</w:t>
            </w:r>
          </w:p>
        </w:tc>
        <w:tc>
          <w:tcPr>
            <w:tcW w:w="816" w:type="dxa"/>
            <w:tcBorders>
              <w:top w:val="nil"/>
              <w:left w:val="nil"/>
              <w:bottom w:val="nil"/>
              <w:right w:val="nil"/>
            </w:tcBorders>
          </w:tcPr>
          <w:p w14:paraId="0D4ABFB4" w14:textId="77777777" w:rsidR="005D33EB" w:rsidRDefault="005D33EB" w:rsidP="00B70C6F">
            <w:pPr>
              <w:widowControl w:val="0"/>
              <w:autoSpaceDE w:val="0"/>
              <w:autoSpaceDN w:val="0"/>
              <w:adjustRightInd w:val="0"/>
              <w:jc w:val="center"/>
            </w:pPr>
            <w:r>
              <w:t>(0.34)</w:t>
            </w:r>
          </w:p>
        </w:tc>
      </w:tr>
      <w:tr w:rsidR="005D33EB" w14:paraId="4C66034D" w14:textId="77777777" w:rsidTr="00B70C6F">
        <w:tc>
          <w:tcPr>
            <w:tcW w:w="2136" w:type="dxa"/>
            <w:tcBorders>
              <w:top w:val="nil"/>
              <w:left w:val="nil"/>
              <w:bottom w:val="nil"/>
              <w:right w:val="nil"/>
            </w:tcBorders>
          </w:tcPr>
          <w:p w14:paraId="7E1FCECE"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254DB3C4"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30F634A7"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704ECB53"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19DB1522"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04C67513" w14:textId="77777777" w:rsidR="005D33EB" w:rsidRDefault="005D33EB" w:rsidP="00B70C6F">
            <w:pPr>
              <w:widowControl w:val="0"/>
              <w:autoSpaceDE w:val="0"/>
              <w:autoSpaceDN w:val="0"/>
              <w:adjustRightInd w:val="0"/>
              <w:jc w:val="center"/>
            </w:pPr>
            <w:r>
              <w:t>1.73</w:t>
            </w:r>
            <w:r>
              <w:rPr>
                <w:vertAlign w:val="superscript"/>
              </w:rPr>
              <w:t>***</w:t>
            </w:r>
          </w:p>
        </w:tc>
        <w:tc>
          <w:tcPr>
            <w:tcW w:w="816" w:type="dxa"/>
            <w:tcBorders>
              <w:top w:val="nil"/>
              <w:left w:val="nil"/>
              <w:bottom w:val="nil"/>
              <w:right w:val="nil"/>
            </w:tcBorders>
          </w:tcPr>
          <w:p w14:paraId="4C860476" w14:textId="77777777" w:rsidR="005D33EB" w:rsidRDefault="005D33EB" w:rsidP="00B70C6F">
            <w:pPr>
              <w:widowControl w:val="0"/>
              <w:autoSpaceDE w:val="0"/>
              <w:autoSpaceDN w:val="0"/>
              <w:adjustRightInd w:val="0"/>
              <w:jc w:val="center"/>
            </w:pPr>
            <w:r>
              <w:t>(0.34)</w:t>
            </w:r>
          </w:p>
        </w:tc>
      </w:tr>
      <w:tr w:rsidR="005D33EB" w14:paraId="685AB3B5" w14:textId="77777777" w:rsidTr="00B70C6F">
        <w:tc>
          <w:tcPr>
            <w:tcW w:w="2136" w:type="dxa"/>
            <w:tcBorders>
              <w:top w:val="nil"/>
              <w:left w:val="nil"/>
              <w:bottom w:val="nil"/>
              <w:right w:val="nil"/>
            </w:tcBorders>
          </w:tcPr>
          <w:p w14:paraId="0099720D" w14:textId="77777777" w:rsidR="005D33EB" w:rsidRDefault="005D33EB" w:rsidP="00B70C6F">
            <w:pPr>
              <w:widowControl w:val="0"/>
              <w:autoSpaceDE w:val="0"/>
              <w:autoSpaceDN w:val="0"/>
              <w:adjustRightInd w:val="0"/>
            </w:pPr>
            <w:r>
              <w:t>Atlantic</w:t>
            </w:r>
          </w:p>
        </w:tc>
        <w:tc>
          <w:tcPr>
            <w:tcW w:w="1176" w:type="dxa"/>
            <w:tcBorders>
              <w:top w:val="nil"/>
              <w:left w:val="nil"/>
              <w:bottom w:val="nil"/>
              <w:right w:val="nil"/>
            </w:tcBorders>
          </w:tcPr>
          <w:p w14:paraId="19B8FE5E"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690324FA"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38AE8571"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1A421087"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7380C1AA" w14:textId="77777777" w:rsidR="005D33EB" w:rsidRDefault="005D33EB" w:rsidP="00B70C6F">
            <w:pPr>
              <w:widowControl w:val="0"/>
              <w:autoSpaceDE w:val="0"/>
              <w:autoSpaceDN w:val="0"/>
              <w:adjustRightInd w:val="0"/>
              <w:jc w:val="center"/>
            </w:pPr>
            <w:r>
              <w:t>-0.32</w:t>
            </w:r>
          </w:p>
        </w:tc>
        <w:tc>
          <w:tcPr>
            <w:tcW w:w="816" w:type="dxa"/>
            <w:tcBorders>
              <w:top w:val="nil"/>
              <w:left w:val="nil"/>
              <w:bottom w:val="nil"/>
              <w:right w:val="nil"/>
            </w:tcBorders>
          </w:tcPr>
          <w:p w14:paraId="2D92808F" w14:textId="77777777" w:rsidR="005D33EB" w:rsidRDefault="005D33EB" w:rsidP="00B70C6F">
            <w:pPr>
              <w:widowControl w:val="0"/>
              <w:autoSpaceDE w:val="0"/>
              <w:autoSpaceDN w:val="0"/>
              <w:adjustRightInd w:val="0"/>
              <w:jc w:val="center"/>
            </w:pPr>
            <w:r>
              <w:t>(0.36)</w:t>
            </w:r>
          </w:p>
        </w:tc>
      </w:tr>
      <w:tr w:rsidR="005D33EB" w14:paraId="5A148B8D" w14:textId="77777777" w:rsidTr="00B70C6F">
        <w:tc>
          <w:tcPr>
            <w:tcW w:w="2136" w:type="dxa"/>
            <w:tcBorders>
              <w:top w:val="nil"/>
              <w:left w:val="nil"/>
              <w:bottom w:val="nil"/>
              <w:right w:val="nil"/>
            </w:tcBorders>
          </w:tcPr>
          <w:p w14:paraId="7AAD04B6" w14:textId="77777777" w:rsidR="005D33EB" w:rsidRDefault="005D33EB" w:rsidP="00B70C6F">
            <w:pPr>
              <w:widowControl w:val="0"/>
              <w:autoSpaceDE w:val="0"/>
              <w:autoSpaceDN w:val="0"/>
              <w:adjustRightInd w:val="0"/>
            </w:pPr>
            <w:r>
              <w:t>West</w:t>
            </w:r>
          </w:p>
        </w:tc>
        <w:tc>
          <w:tcPr>
            <w:tcW w:w="1176" w:type="dxa"/>
            <w:tcBorders>
              <w:top w:val="nil"/>
              <w:left w:val="nil"/>
              <w:bottom w:val="nil"/>
              <w:right w:val="nil"/>
            </w:tcBorders>
          </w:tcPr>
          <w:p w14:paraId="5A9AB1C7"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7BA2FC47" w14:textId="77777777" w:rsidR="005D33EB" w:rsidRDefault="005D33EB" w:rsidP="00B70C6F">
            <w:pPr>
              <w:widowControl w:val="0"/>
              <w:autoSpaceDE w:val="0"/>
              <w:autoSpaceDN w:val="0"/>
              <w:adjustRightInd w:val="0"/>
              <w:jc w:val="center"/>
            </w:pPr>
            <w:r>
              <w:t>(0.13)</w:t>
            </w:r>
          </w:p>
        </w:tc>
        <w:tc>
          <w:tcPr>
            <w:tcW w:w="1176" w:type="dxa"/>
            <w:tcBorders>
              <w:top w:val="nil"/>
              <w:left w:val="nil"/>
              <w:bottom w:val="nil"/>
              <w:right w:val="nil"/>
            </w:tcBorders>
          </w:tcPr>
          <w:p w14:paraId="36B51998"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5CA3A1FA" w14:textId="77777777" w:rsidR="005D33EB" w:rsidRDefault="005D33EB" w:rsidP="00B70C6F">
            <w:pPr>
              <w:widowControl w:val="0"/>
              <w:autoSpaceDE w:val="0"/>
              <w:autoSpaceDN w:val="0"/>
              <w:adjustRightInd w:val="0"/>
              <w:jc w:val="center"/>
            </w:pPr>
            <w:r>
              <w:t>(0.14)</w:t>
            </w:r>
          </w:p>
        </w:tc>
        <w:tc>
          <w:tcPr>
            <w:tcW w:w="1176" w:type="dxa"/>
            <w:tcBorders>
              <w:top w:val="nil"/>
              <w:left w:val="nil"/>
              <w:bottom w:val="nil"/>
              <w:right w:val="nil"/>
            </w:tcBorders>
          </w:tcPr>
          <w:p w14:paraId="0C89D1C9"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E41B6F5" w14:textId="77777777" w:rsidR="005D33EB" w:rsidRDefault="005D33EB" w:rsidP="00B70C6F">
            <w:pPr>
              <w:widowControl w:val="0"/>
              <w:autoSpaceDE w:val="0"/>
              <w:autoSpaceDN w:val="0"/>
              <w:adjustRightInd w:val="0"/>
              <w:jc w:val="center"/>
            </w:pPr>
            <w:r>
              <w:t>(0.18)</w:t>
            </w:r>
          </w:p>
        </w:tc>
      </w:tr>
      <w:tr w:rsidR="005D33EB" w14:paraId="26C5EF3C" w14:textId="77777777" w:rsidTr="00B70C6F">
        <w:tc>
          <w:tcPr>
            <w:tcW w:w="2136" w:type="dxa"/>
            <w:tcBorders>
              <w:top w:val="nil"/>
              <w:left w:val="nil"/>
              <w:bottom w:val="single" w:sz="4" w:space="0" w:color="auto"/>
              <w:right w:val="nil"/>
            </w:tcBorders>
          </w:tcPr>
          <w:p w14:paraId="613A830D"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1CC279F8" w14:textId="77777777" w:rsidR="005D33EB" w:rsidRDefault="005D33EB" w:rsidP="00B70C6F">
            <w:pPr>
              <w:widowControl w:val="0"/>
              <w:autoSpaceDE w:val="0"/>
              <w:autoSpaceDN w:val="0"/>
              <w:adjustRightInd w:val="0"/>
              <w:jc w:val="center"/>
            </w:pPr>
            <w:r>
              <w:t>-0.06</w:t>
            </w:r>
          </w:p>
        </w:tc>
        <w:tc>
          <w:tcPr>
            <w:tcW w:w="816" w:type="dxa"/>
            <w:tcBorders>
              <w:top w:val="nil"/>
              <w:left w:val="nil"/>
              <w:bottom w:val="single" w:sz="4" w:space="0" w:color="auto"/>
              <w:right w:val="nil"/>
            </w:tcBorders>
          </w:tcPr>
          <w:p w14:paraId="6BCDD650" w14:textId="77777777" w:rsidR="005D33EB" w:rsidRDefault="005D33EB" w:rsidP="00B70C6F">
            <w:pPr>
              <w:widowControl w:val="0"/>
              <w:autoSpaceDE w:val="0"/>
              <w:autoSpaceDN w:val="0"/>
              <w:adjustRightInd w:val="0"/>
              <w:jc w:val="center"/>
            </w:pPr>
            <w:r>
              <w:t>(0.15)</w:t>
            </w:r>
          </w:p>
        </w:tc>
        <w:tc>
          <w:tcPr>
            <w:tcW w:w="1176" w:type="dxa"/>
            <w:tcBorders>
              <w:top w:val="nil"/>
              <w:left w:val="nil"/>
              <w:bottom w:val="single" w:sz="4" w:space="0" w:color="auto"/>
              <w:right w:val="nil"/>
            </w:tcBorders>
          </w:tcPr>
          <w:p w14:paraId="52A3B63E" w14:textId="77777777" w:rsidR="005D33EB" w:rsidRDefault="005D33EB" w:rsidP="00B70C6F">
            <w:pPr>
              <w:widowControl w:val="0"/>
              <w:autoSpaceDE w:val="0"/>
              <w:autoSpaceDN w:val="0"/>
              <w:adjustRightInd w:val="0"/>
              <w:jc w:val="center"/>
            </w:pPr>
            <w:r>
              <w:t>-0.42</w:t>
            </w:r>
            <w:r>
              <w:rPr>
                <w:vertAlign w:val="superscript"/>
              </w:rPr>
              <w:t>*</w:t>
            </w:r>
          </w:p>
        </w:tc>
        <w:tc>
          <w:tcPr>
            <w:tcW w:w="816" w:type="dxa"/>
            <w:tcBorders>
              <w:top w:val="nil"/>
              <w:left w:val="nil"/>
              <w:bottom w:val="single" w:sz="4" w:space="0" w:color="auto"/>
              <w:right w:val="nil"/>
            </w:tcBorders>
          </w:tcPr>
          <w:p w14:paraId="6D935A0A" w14:textId="77777777" w:rsidR="005D33EB" w:rsidRDefault="005D33EB" w:rsidP="00B70C6F">
            <w:pPr>
              <w:widowControl w:val="0"/>
              <w:autoSpaceDE w:val="0"/>
              <w:autoSpaceDN w:val="0"/>
              <w:adjustRightInd w:val="0"/>
              <w:jc w:val="center"/>
            </w:pPr>
            <w:r>
              <w:t>(0.16)</w:t>
            </w:r>
          </w:p>
        </w:tc>
        <w:tc>
          <w:tcPr>
            <w:tcW w:w="1176" w:type="dxa"/>
            <w:tcBorders>
              <w:top w:val="nil"/>
              <w:left w:val="nil"/>
              <w:bottom w:val="single" w:sz="4" w:space="0" w:color="auto"/>
              <w:right w:val="nil"/>
            </w:tcBorders>
          </w:tcPr>
          <w:p w14:paraId="48F21297" w14:textId="77777777" w:rsidR="005D33EB" w:rsidRDefault="005D33EB" w:rsidP="00B70C6F">
            <w:pPr>
              <w:widowControl w:val="0"/>
              <w:autoSpaceDE w:val="0"/>
              <w:autoSpaceDN w:val="0"/>
              <w:adjustRightInd w:val="0"/>
              <w:jc w:val="center"/>
            </w:pPr>
            <w:r>
              <w:t>-1.39</w:t>
            </w:r>
            <w:r>
              <w:rPr>
                <w:vertAlign w:val="superscript"/>
              </w:rPr>
              <w:t>***</w:t>
            </w:r>
          </w:p>
        </w:tc>
        <w:tc>
          <w:tcPr>
            <w:tcW w:w="816" w:type="dxa"/>
            <w:tcBorders>
              <w:top w:val="nil"/>
              <w:left w:val="nil"/>
              <w:bottom w:val="single" w:sz="4" w:space="0" w:color="auto"/>
              <w:right w:val="nil"/>
            </w:tcBorders>
          </w:tcPr>
          <w:p w14:paraId="09C0067F" w14:textId="77777777" w:rsidR="005D33EB" w:rsidRDefault="005D33EB" w:rsidP="00B70C6F">
            <w:pPr>
              <w:widowControl w:val="0"/>
              <w:autoSpaceDE w:val="0"/>
              <w:autoSpaceDN w:val="0"/>
              <w:adjustRightInd w:val="0"/>
              <w:jc w:val="center"/>
            </w:pPr>
            <w:r>
              <w:t>(0.21)</w:t>
            </w:r>
          </w:p>
        </w:tc>
      </w:tr>
      <w:tr w:rsidR="005D33EB" w14:paraId="2B6B7B00" w14:textId="77777777" w:rsidTr="00B70C6F">
        <w:tc>
          <w:tcPr>
            <w:tcW w:w="2136" w:type="dxa"/>
            <w:tcBorders>
              <w:top w:val="nil"/>
              <w:left w:val="nil"/>
              <w:bottom w:val="single" w:sz="4" w:space="0" w:color="auto"/>
              <w:right w:val="nil"/>
            </w:tcBorders>
          </w:tcPr>
          <w:p w14:paraId="12779403"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1075E7F2" w14:textId="77777777" w:rsidR="005D33EB" w:rsidRDefault="005D33EB" w:rsidP="00B70C6F">
            <w:pPr>
              <w:widowControl w:val="0"/>
              <w:autoSpaceDE w:val="0"/>
              <w:autoSpaceDN w:val="0"/>
              <w:adjustRightInd w:val="0"/>
              <w:jc w:val="center"/>
            </w:pPr>
            <w:r>
              <w:t>13193</w:t>
            </w:r>
          </w:p>
        </w:tc>
        <w:tc>
          <w:tcPr>
            <w:tcW w:w="816" w:type="dxa"/>
            <w:tcBorders>
              <w:top w:val="nil"/>
              <w:left w:val="nil"/>
              <w:bottom w:val="single" w:sz="4" w:space="0" w:color="auto"/>
              <w:right w:val="nil"/>
            </w:tcBorders>
          </w:tcPr>
          <w:p w14:paraId="164FF2E0"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14254B8D"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75D02155"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4C9BB429"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0C5B7385" w14:textId="77777777" w:rsidR="005D33EB" w:rsidRDefault="005D33EB" w:rsidP="00B70C6F">
            <w:pPr>
              <w:widowControl w:val="0"/>
              <w:autoSpaceDE w:val="0"/>
              <w:autoSpaceDN w:val="0"/>
              <w:adjustRightInd w:val="0"/>
              <w:jc w:val="center"/>
            </w:pPr>
          </w:p>
        </w:tc>
      </w:tr>
    </w:tbl>
    <w:p w14:paraId="555A85FE"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0CD336B2"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Ontario is the reference category for region. None / Don't know is the reference category for party ID.</w:t>
      </w:r>
    </w:p>
    <w:p w14:paraId="1DE600D7"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1BBAF819" w14:textId="296F3E49" w:rsidR="005D33EB" w:rsidRPr="00C03F1D" w:rsidRDefault="005D33EB" w:rsidP="005D33EB">
      <w:pPr>
        <w:widowControl w:val="0"/>
        <w:autoSpaceDE w:val="0"/>
        <w:autoSpaceDN w:val="0"/>
        <w:adjustRightInd w:val="0"/>
        <w:rPr>
          <w:b/>
        </w:rPr>
      </w:pPr>
      <w:r w:rsidRPr="00C03F1D">
        <w:rPr>
          <w:b/>
        </w:rPr>
        <w:br w:type="page"/>
      </w:r>
      <w:r w:rsidR="00C03F1D" w:rsidRPr="00C03F1D">
        <w:rPr>
          <w:b/>
        </w:rPr>
        <w:lastRenderedPageBreak/>
        <w:t>Table A6</w:t>
      </w:r>
      <w:r w:rsidRPr="00C03F1D">
        <w:rPr>
          <w:b/>
        </w:rPr>
        <w:t>: Parsimonious multinomial logit model of vote choice, inside Quebec.</w:t>
      </w:r>
    </w:p>
    <w:tbl>
      <w:tblPr>
        <w:tblW w:w="10104" w:type="dxa"/>
        <w:tblLayout w:type="fixed"/>
        <w:tblLook w:val="0000" w:firstRow="0" w:lastRow="0" w:firstColumn="0" w:lastColumn="0" w:noHBand="0" w:noVBand="0"/>
      </w:tblPr>
      <w:tblGrid>
        <w:gridCol w:w="2136"/>
        <w:gridCol w:w="1176"/>
        <w:gridCol w:w="816"/>
        <w:gridCol w:w="1176"/>
        <w:gridCol w:w="816"/>
        <w:gridCol w:w="1176"/>
        <w:gridCol w:w="816"/>
        <w:gridCol w:w="1176"/>
        <w:gridCol w:w="816"/>
      </w:tblGrid>
      <w:tr w:rsidR="005D33EB" w14:paraId="1BCBA947" w14:textId="77777777" w:rsidTr="00B70C6F">
        <w:tc>
          <w:tcPr>
            <w:tcW w:w="2136" w:type="dxa"/>
            <w:tcBorders>
              <w:top w:val="single" w:sz="4" w:space="0" w:color="auto"/>
              <w:left w:val="nil"/>
              <w:bottom w:val="nil"/>
              <w:right w:val="nil"/>
            </w:tcBorders>
          </w:tcPr>
          <w:p w14:paraId="6ECC8F33"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389E999B"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37778F60"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00C414F8"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7D651F51"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2B6F7398"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6DB25553"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6D803973"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6B28EAFC" w14:textId="77777777" w:rsidR="005D33EB" w:rsidRDefault="005D33EB" w:rsidP="00B70C6F">
            <w:pPr>
              <w:widowControl w:val="0"/>
              <w:autoSpaceDE w:val="0"/>
              <w:autoSpaceDN w:val="0"/>
              <w:adjustRightInd w:val="0"/>
              <w:jc w:val="center"/>
            </w:pPr>
          </w:p>
        </w:tc>
      </w:tr>
      <w:tr w:rsidR="005D33EB" w14:paraId="63AFAE93" w14:textId="77777777" w:rsidTr="00B70C6F">
        <w:tc>
          <w:tcPr>
            <w:tcW w:w="2136" w:type="dxa"/>
            <w:tcBorders>
              <w:top w:val="nil"/>
              <w:left w:val="nil"/>
              <w:bottom w:val="nil"/>
              <w:right w:val="nil"/>
            </w:tcBorders>
          </w:tcPr>
          <w:p w14:paraId="6F29D9A3"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338F420B"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19E57558"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12D3602D"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521D6275"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4C57009D" w14:textId="77777777" w:rsidR="005D33EB" w:rsidRDefault="005D33EB" w:rsidP="00B70C6F">
            <w:pPr>
              <w:widowControl w:val="0"/>
              <w:autoSpaceDE w:val="0"/>
              <w:autoSpaceDN w:val="0"/>
              <w:adjustRightInd w:val="0"/>
              <w:jc w:val="center"/>
            </w:pPr>
            <w:r>
              <w:t>BQ</w:t>
            </w:r>
          </w:p>
        </w:tc>
        <w:tc>
          <w:tcPr>
            <w:tcW w:w="816" w:type="dxa"/>
            <w:tcBorders>
              <w:top w:val="nil"/>
              <w:left w:val="nil"/>
              <w:bottom w:val="nil"/>
              <w:right w:val="nil"/>
            </w:tcBorders>
          </w:tcPr>
          <w:p w14:paraId="40BF6645"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09C339BD"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218AC4E1" w14:textId="77777777" w:rsidR="005D33EB" w:rsidRDefault="005D33EB" w:rsidP="00B70C6F">
            <w:pPr>
              <w:widowControl w:val="0"/>
              <w:autoSpaceDE w:val="0"/>
              <w:autoSpaceDN w:val="0"/>
              <w:adjustRightInd w:val="0"/>
              <w:jc w:val="center"/>
            </w:pPr>
          </w:p>
        </w:tc>
      </w:tr>
      <w:tr w:rsidR="005D33EB" w14:paraId="750E16B6" w14:textId="77777777" w:rsidTr="00B70C6F">
        <w:tc>
          <w:tcPr>
            <w:tcW w:w="2136" w:type="dxa"/>
            <w:tcBorders>
              <w:top w:val="single" w:sz="4" w:space="0" w:color="auto"/>
              <w:left w:val="nil"/>
              <w:bottom w:val="nil"/>
              <w:right w:val="nil"/>
            </w:tcBorders>
          </w:tcPr>
          <w:p w14:paraId="65C91823"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6EAFF5A4" w14:textId="77777777" w:rsidR="005D33EB" w:rsidRDefault="005D33EB" w:rsidP="00B70C6F">
            <w:pPr>
              <w:widowControl w:val="0"/>
              <w:autoSpaceDE w:val="0"/>
              <w:autoSpaceDN w:val="0"/>
              <w:adjustRightInd w:val="0"/>
              <w:jc w:val="center"/>
            </w:pPr>
            <w:r>
              <w:t>-0.89</w:t>
            </w:r>
            <w:r>
              <w:rPr>
                <w:vertAlign w:val="superscript"/>
              </w:rPr>
              <w:t>**</w:t>
            </w:r>
          </w:p>
        </w:tc>
        <w:tc>
          <w:tcPr>
            <w:tcW w:w="816" w:type="dxa"/>
            <w:tcBorders>
              <w:top w:val="single" w:sz="4" w:space="0" w:color="auto"/>
              <w:left w:val="nil"/>
              <w:bottom w:val="nil"/>
              <w:right w:val="nil"/>
            </w:tcBorders>
          </w:tcPr>
          <w:p w14:paraId="6F6F893D" w14:textId="77777777" w:rsidR="005D33EB" w:rsidRDefault="005D33EB" w:rsidP="00B70C6F">
            <w:pPr>
              <w:widowControl w:val="0"/>
              <w:autoSpaceDE w:val="0"/>
              <w:autoSpaceDN w:val="0"/>
              <w:adjustRightInd w:val="0"/>
              <w:jc w:val="center"/>
            </w:pPr>
            <w:r>
              <w:t>(0.32)</w:t>
            </w:r>
          </w:p>
        </w:tc>
        <w:tc>
          <w:tcPr>
            <w:tcW w:w="1176" w:type="dxa"/>
            <w:tcBorders>
              <w:top w:val="single" w:sz="4" w:space="0" w:color="auto"/>
              <w:left w:val="nil"/>
              <w:bottom w:val="nil"/>
              <w:right w:val="nil"/>
            </w:tcBorders>
          </w:tcPr>
          <w:p w14:paraId="24F0E252" w14:textId="77777777" w:rsidR="005D33EB" w:rsidRDefault="005D33EB" w:rsidP="00B70C6F">
            <w:pPr>
              <w:widowControl w:val="0"/>
              <w:autoSpaceDE w:val="0"/>
              <w:autoSpaceDN w:val="0"/>
              <w:adjustRightInd w:val="0"/>
              <w:jc w:val="center"/>
            </w:pPr>
            <w:r>
              <w:t>-0.90</w:t>
            </w:r>
            <w:r>
              <w:rPr>
                <w:vertAlign w:val="superscript"/>
              </w:rPr>
              <w:t>**</w:t>
            </w:r>
          </w:p>
        </w:tc>
        <w:tc>
          <w:tcPr>
            <w:tcW w:w="816" w:type="dxa"/>
            <w:tcBorders>
              <w:top w:val="single" w:sz="4" w:space="0" w:color="auto"/>
              <w:left w:val="nil"/>
              <w:bottom w:val="nil"/>
              <w:right w:val="nil"/>
            </w:tcBorders>
          </w:tcPr>
          <w:p w14:paraId="482732B0" w14:textId="77777777" w:rsidR="005D33EB" w:rsidRDefault="005D33EB" w:rsidP="00B70C6F">
            <w:pPr>
              <w:widowControl w:val="0"/>
              <w:autoSpaceDE w:val="0"/>
              <w:autoSpaceDN w:val="0"/>
              <w:adjustRightInd w:val="0"/>
              <w:jc w:val="center"/>
            </w:pPr>
            <w:r>
              <w:t>(0.32)</w:t>
            </w:r>
          </w:p>
        </w:tc>
        <w:tc>
          <w:tcPr>
            <w:tcW w:w="1176" w:type="dxa"/>
            <w:tcBorders>
              <w:top w:val="single" w:sz="4" w:space="0" w:color="auto"/>
              <w:left w:val="nil"/>
              <w:bottom w:val="nil"/>
              <w:right w:val="nil"/>
            </w:tcBorders>
          </w:tcPr>
          <w:p w14:paraId="22D06E0B" w14:textId="77777777" w:rsidR="005D33EB" w:rsidRDefault="005D33EB" w:rsidP="00B70C6F">
            <w:pPr>
              <w:widowControl w:val="0"/>
              <w:autoSpaceDE w:val="0"/>
              <w:autoSpaceDN w:val="0"/>
              <w:adjustRightInd w:val="0"/>
              <w:jc w:val="center"/>
            </w:pPr>
            <w:r>
              <w:t>-0.71</w:t>
            </w:r>
            <w:r>
              <w:rPr>
                <w:vertAlign w:val="superscript"/>
              </w:rPr>
              <w:t>*</w:t>
            </w:r>
          </w:p>
        </w:tc>
        <w:tc>
          <w:tcPr>
            <w:tcW w:w="816" w:type="dxa"/>
            <w:tcBorders>
              <w:top w:val="single" w:sz="4" w:space="0" w:color="auto"/>
              <w:left w:val="nil"/>
              <w:bottom w:val="nil"/>
              <w:right w:val="nil"/>
            </w:tcBorders>
          </w:tcPr>
          <w:p w14:paraId="311A6940" w14:textId="77777777" w:rsidR="005D33EB" w:rsidRDefault="005D33EB" w:rsidP="00B70C6F">
            <w:pPr>
              <w:widowControl w:val="0"/>
              <w:autoSpaceDE w:val="0"/>
              <w:autoSpaceDN w:val="0"/>
              <w:adjustRightInd w:val="0"/>
              <w:jc w:val="center"/>
            </w:pPr>
            <w:r>
              <w:t>(0.33)</w:t>
            </w:r>
          </w:p>
        </w:tc>
        <w:tc>
          <w:tcPr>
            <w:tcW w:w="1176" w:type="dxa"/>
            <w:tcBorders>
              <w:top w:val="single" w:sz="4" w:space="0" w:color="auto"/>
              <w:left w:val="nil"/>
              <w:bottom w:val="nil"/>
              <w:right w:val="nil"/>
            </w:tcBorders>
          </w:tcPr>
          <w:p w14:paraId="5D447A24" w14:textId="77777777" w:rsidR="005D33EB" w:rsidRDefault="005D33EB" w:rsidP="00B70C6F">
            <w:pPr>
              <w:widowControl w:val="0"/>
              <w:autoSpaceDE w:val="0"/>
              <w:autoSpaceDN w:val="0"/>
              <w:adjustRightInd w:val="0"/>
              <w:jc w:val="center"/>
            </w:pPr>
            <w:r>
              <w:t>-0.86</w:t>
            </w:r>
          </w:p>
        </w:tc>
        <w:tc>
          <w:tcPr>
            <w:tcW w:w="816" w:type="dxa"/>
            <w:tcBorders>
              <w:top w:val="single" w:sz="4" w:space="0" w:color="auto"/>
              <w:left w:val="nil"/>
              <w:bottom w:val="nil"/>
              <w:right w:val="nil"/>
            </w:tcBorders>
          </w:tcPr>
          <w:p w14:paraId="270E9245" w14:textId="77777777" w:rsidR="005D33EB" w:rsidRDefault="005D33EB" w:rsidP="00B70C6F">
            <w:pPr>
              <w:widowControl w:val="0"/>
              <w:autoSpaceDE w:val="0"/>
              <w:autoSpaceDN w:val="0"/>
              <w:adjustRightInd w:val="0"/>
              <w:jc w:val="center"/>
            </w:pPr>
            <w:r>
              <w:t>(0.46)</w:t>
            </w:r>
          </w:p>
        </w:tc>
      </w:tr>
      <w:tr w:rsidR="005D33EB" w14:paraId="0C4C50A0" w14:textId="77777777" w:rsidTr="00B70C6F">
        <w:tc>
          <w:tcPr>
            <w:tcW w:w="2136" w:type="dxa"/>
            <w:tcBorders>
              <w:top w:val="nil"/>
              <w:left w:val="nil"/>
              <w:bottom w:val="nil"/>
              <w:right w:val="nil"/>
            </w:tcBorders>
          </w:tcPr>
          <w:p w14:paraId="388A466B"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2BBC4BEB" w14:textId="77777777" w:rsidR="005D33EB" w:rsidRDefault="005D33EB" w:rsidP="00B70C6F">
            <w:pPr>
              <w:widowControl w:val="0"/>
              <w:autoSpaceDE w:val="0"/>
              <w:autoSpaceDN w:val="0"/>
              <w:adjustRightInd w:val="0"/>
              <w:jc w:val="center"/>
            </w:pPr>
            <w:r>
              <w:t>1.77</w:t>
            </w:r>
            <w:r>
              <w:rPr>
                <w:vertAlign w:val="superscript"/>
              </w:rPr>
              <w:t>***</w:t>
            </w:r>
          </w:p>
        </w:tc>
        <w:tc>
          <w:tcPr>
            <w:tcW w:w="816" w:type="dxa"/>
            <w:tcBorders>
              <w:top w:val="nil"/>
              <w:left w:val="nil"/>
              <w:bottom w:val="nil"/>
              <w:right w:val="nil"/>
            </w:tcBorders>
          </w:tcPr>
          <w:p w14:paraId="71B93010"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6875D0C5"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0AD6F242"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73187589"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0C620561"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2775106A" w14:textId="77777777" w:rsidR="005D33EB" w:rsidRDefault="005D33EB" w:rsidP="00B70C6F">
            <w:pPr>
              <w:widowControl w:val="0"/>
              <w:autoSpaceDE w:val="0"/>
              <w:autoSpaceDN w:val="0"/>
              <w:adjustRightInd w:val="0"/>
              <w:jc w:val="center"/>
            </w:pPr>
            <w:r>
              <w:t>1.09</w:t>
            </w:r>
          </w:p>
        </w:tc>
        <w:tc>
          <w:tcPr>
            <w:tcW w:w="816" w:type="dxa"/>
            <w:tcBorders>
              <w:top w:val="nil"/>
              <w:left w:val="nil"/>
              <w:bottom w:val="nil"/>
              <w:right w:val="nil"/>
            </w:tcBorders>
          </w:tcPr>
          <w:p w14:paraId="5103727F" w14:textId="77777777" w:rsidR="005D33EB" w:rsidRDefault="005D33EB" w:rsidP="00B70C6F">
            <w:pPr>
              <w:widowControl w:val="0"/>
              <w:autoSpaceDE w:val="0"/>
              <w:autoSpaceDN w:val="0"/>
              <w:adjustRightInd w:val="0"/>
              <w:jc w:val="center"/>
            </w:pPr>
            <w:r>
              <w:t>(0.59)</w:t>
            </w:r>
          </w:p>
        </w:tc>
      </w:tr>
      <w:tr w:rsidR="005D33EB" w14:paraId="2838A0F6" w14:textId="77777777" w:rsidTr="00B70C6F">
        <w:tc>
          <w:tcPr>
            <w:tcW w:w="2136" w:type="dxa"/>
            <w:tcBorders>
              <w:top w:val="nil"/>
              <w:left w:val="nil"/>
              <w:bottom w:val="nil"/>
              <w:right w:val="nil"/>
            </w:tcBorders>
          </w:tcPr>
          <w:p w14:paraId="66BDBF79"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18676B63" w14:textId="77777777" w:rsidR="005D33EB" w:rsidRDefault="005D33EB" w:rsidP="00B70C6F">
            <w:pPr>
              <w:widowControl w:val="0"/>
              <w:autoSpaceDE w:val="0"/>
              <w:autoSpaceDN w:val="0"/>
              <w:adjustRightInd w:val="0"/>
              <w:jc w:val="center"/>
            </w:pPr>
            <w:r>
              <w:t>-0.15</w:t>
            </w:r>
          </w:p>
        </w:tc>
        <w:tc>
          <w:tcPr>
            <w:tcW w:w="816" w:type="dxa"/>
            <w:tcBorders>
              <w:top w:val="nil"/>
              <w:left w:val="nil"/>
              <w:bottom w:val="nil"/>
              <w:right w:val="nil"/>
            </w:tcBorders>
          </w:tcPr>
          <w:p w14:paraId="528F740E"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646414AD" w14:textId="77777777" w:rsidR="005D33EB" w:rsidRDefault="005D33EB" w:rsidP="00B70C6F">
            <w:pPr>
              <w:widowControl w:val="0"/>
              <w:autoSpaceDE w:val="0"/>
              <w:autoSpaceDN w:val="0"/>
              <w:adjustRightInd w:val="0"/>
              <w:jc w:val="center"/>
            </w:pPr>
            <w:r>
              <w:t>1.53</w:t>
            </w:r>
            <w:r>
              <w:rPr>
                <w:vertAlign w:val="superscript"/>
              </w:rPr>
              <w:t>***</w:t>
            </w:r>
          </w:p>
        </w:tc>
        <w:tc>
          <w:tcPr>
            <w:tcW w:w="816" w:type="dxa"/>
            <w:tcBorders>
              <w:top w:val="nil"/>
              <w:left w:val="nil"/>
              <w:bottom w:val="nil"/>
              <w:right w:val="nil"/>
            </w:tcBorders>
          </w:tcPr>
          <w:p w14:paraId="6E7A17A6"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5CEA1D3C" w14:textId="77777777" w:rsidR="005D33EB" w:rsidRDefault="005D33EB" w:rsidP="00B70C6F">
            <w:pPr>
              <w:widowControl w:val="0"/>
              <w:autoSpaceDE w:val="0"/>
              <w:autoSpaceDN w:val="0"/>
              <w:adjustRightInd w:val="0"/>
              <w:jc w:val="center"/>
            </w:pPr>
            <w:r>
              <w:t>-0.22</w:t>
            </w:r>
          </w:p>
        </w:tc>
        <w:tc>
          <w:tcPr>
            <w:tcW w:w="816" w:type="dxa"/>
            <w:tcBorders>
              <w:top w:val="nil"/>
              <w:left w:val="nil"/>
              <w:bottom w:val="nil"/>
              <w:right w:val="nil"/>
            </w:tcBorders>
          </w:tcPr>
          <w:p w14:paraId="1C707039"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208E03FD"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033BCD1E" w14:textId="77777777" w:rsidR="005D33EB" w:rsidRDefault="005D33EB" w:rsidP="00B70C6F">
            <w:pPr>
              <w:widowControl w:val="0"/>
              <w:autoSpaceDE w:val="0"/>
              <w:autoSpaceDN w:val="0"/>
              <w:adjustRightInd w:val="0"/>
              <w:jc w:val="center"/>
            </w:pPr>
            <w:r>
              <w:t>(0.50)</w:t>
            </w:r>
          </w:p>
        </w:tc>
      </w:tr>
      <w:tr w:rsidR="005D33EB" w14:paraId="7613F54A" w14:textId="77777777" w:rsidTr="00B70C6F">
        <w:tc>
          <w:tcPr>
            <w:tcW w:w="2136" w:type="dxa"/>
            <w:tcBorders>
              <w:top w:val="nil"/>
              <w:left w:val="nil"/>
              <w:bottom w:val="nil"/>
              <w:right w:val="nil"/>
            </w:tcBorders>
          </w:tcPr>
          <w:p w14:paraId="1F83C587" w14:textId="77777777" w:rsidR="005D33EB" w:rsidRDefault="005D33EB" w:rsidP="00B70C6F">
            <w:pPr>
              <w:widowControl w:val="0"/>
              <w:autoSpaceDE w:val="0"/>
              <w:autoSpaceDN w:val="0"/>
              <w:adjustRightInd w:val="0"/>
            </w:pPr>
            <w:r>
              <w:t>BQ cand.</w:t>
            </w:r>
          </w:p>
        </w:tc>
        <w:tc>
          <w:tcPr>
            <w:tcW w:w="1176" w:type="dxa"/>
            <w:tcBorders>
              <w:top w:val="nil"/>
              <w:left w:val="nil"/>
              <w:bottom w:val="nil"/>
              <w:right w:val="nil"/>
            </w:tcBorders>
          </w:tcPr>
          <w:p w14:paraId="1D3D9374"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5E4E8096"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04A7E438"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37EAF722"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4C17B56F" w14:textId="77777777" w:rsidR="005D33EB" w:rsidRDefault="005D33EB" w:rsidP="00B70C6F">
            <w:pPr>
              <w:widowControl w:val="0"/>
              <w:autoSpaceDE w:val="0"/>
              <w:autoSpaceDN w:val="0"/>
              <w:adjustRightInd w:val="0"/>
              <w:jc w:val="center"/>
            </w:pPr>
            <w:r>
              <w:t>1.33</w:t>
            </w:r>
            <w:r>
              <w:rPr>
                <w:vertAlign w:val="superscript"/>
              </w:rPr>
              <w:t>**</w:t>
            </w:r>
          </w:p>
        </w:tc>
        <w:tc>
          <w:tcPr>
            <w:tcW w:w="816" w:type="dxa"/>
            <w:tcBorders>
              <w:top w:val="nil"/>
              <w:left w:val="nil"/>
              <w:bottom w:val="nil"/>
              <w:right w:val="nil"/>
            </w:tcBorders>
          </w:tcPr>
          <w:p w14:paraId="4498343F" w14:textId="77777777" w:rsidR="005D33EB" w:rsidRDefault="005D33EB" w:rsidP="00B70C6F">
            <w:pPr>
              <w:widowControl w:val="0"/>
              <w:autoSpaceDE w:val="0"/>
              <w:autoSpaceDN w:val="0"/>
              <w:adjustRightInd w:val="0"/>
              <w:jc w:val="center"/>
            </w:pPr>
            <w:r>
              <w:t>(0.42)</w:t>
            </w:r>
          </w:p>
        </w:tc>
        <w:tc>
          <w:tcPr>
            <w:tcW w:w="1176" w:type="dxa"/>
            <w:tcBorders>
              <w:top w:val="nil"/>
              <w:left w:val="nil"/>
              <w:bottom w:val="nil"/>
              <w:right w:val="nil"/>
            </w:tcBorders>
          </w:tcPr>
          <w:p w14:paraId="1E193552" w14:textId="77777777" w:rsidR="005D33EB" w:rsidRDefault="005D33EB" w:rsidP="00B70C6F">
            <w:pPr>
              <w:widowControl w:val="0"/>
              <w:autoSpaceDE w:val="0"/>
              <w:autoSpaceDN w:val="0"/>
              <w:adjustRightInd w:val="0"/>
              <w:jc w:val="center"/>
            </w:pPr>
            <w:r>
              <w:t>-0.51</w:t>
            </w:r>
          </w:p>
        </w:tc>
        <w:tc>
          <w:tcPr>
            <w:tcW w:w="816" w:type="dxa"/>
            <w:tcBorders>
              <w:top w:val="nil"/>
              <w:left w:val="nil"/>
              <w:bottom w:val="nil"/>
              <w:right w:val="nil"/>
            </w:tcBorders>
          </w:tcPr>
          <w:p w14:paraId="481F5BDC" w14:textId="77777777" w:rsidR="005D33EB" w:rsidRDefault="005D33EB" w:rsidP="00B70C6F">
            <w:pPr>
              <w:widowControl w:val="0"/>
              <w:autoSpaceDE w:val="0"/>
              <w:autoSpaceDN w:val="0"/>
              <w:adjustRightInd w:val="0"/>
              <w:jc w:val="center"/>
            </w:pPr>
            <w:r>
              <w:t>(0.52)</w:t>
            </w:r>
          </w:p>
        </w:tc>
      </w:tr>
      <w:tr w:rsidR="005D33EB" w14:paraId="41F0846C" w14:textId="77777777" w:rsidTr="00B70C6F">
        <w:tc>
          <w:tcPr>
            <w:tcW w:w="2136" w:type="dxa"/>
            <w:tcBorders>
              <w:top w:val="nil"/>
              <w:left w:val="nil"/>
              <w:bottom w:val="nil"/>
              <w:right w:val="nil"/>
            </w:tcBorders>
          </w:tcPr>
          <w:p w14:paraId="76B60713"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403A5305" w14:textId="77777777" w:rsidR="005D33EB" w:rsidRDefault="005D33EB" w:rsidP="00B70C6F">
            <w:pPr>
              <w:widowControl w:val="0"/>
              <w:autoSpaceDE w:val="0"/>
              <w:autoSpaceDN w:val="0"/>
              <w:adjustRightInd w:val="0"/>
              <w:jc w:val="center"/>
            </w:pPr>
            <w:r>
              <w:t>-0.26</w:t>
            </w:r>
          </w:p>
        </w:tc>
        <w:tc>
          <w:tcPr>
            <w:tcW w:w="816" w:type="dxa"/>
            <w:tcBorders>
              <w:top w:val="nil"/>
              <w:left w:val="nil"/>
              <w:bottom w:val="nil"/>
              <w:right w:val="nil"/>
            </w:tcBorders>
          </w:tcPr>
          <w:p w14:paraId="188FCF0B"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6006A5DF" w14:textId="77777777" w:rsidR="005D33EB" w:rsidRDefault="005D33EB" w:rsidP="00B70C6F">
            <w:pPr>
              <w:widowControl w:val="0"/>
              <w:autoSpaceDE w:val="0"/>
              <w:autoSpaceDN w:val="0"/>
              <w:adjustRightInd w:val="0"/>
              <w:jc w:val="center"/>
            </w:pPr>
            <w:r>
              <w:t>-0.56</w:t>
            </w:r>
          </w:p>
        </w:tc>
        <w:tc>
          <w:tcPr>
            <w:tcW w:w="816" w:type="dxa"/>
            <w:tcBorders>
              <w:top w:val="nil"/>
              <w:left w:val="nil"/>
              <w:bottom w:val="nil"/>
              <w:right w:val="nil"/>
            </w:tcBorders>
          </w:tcPr>
          <w:p w14:paraId="7A1643C9"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433365D0" w14:textId="77777777" w:rsidR="005D33EB" w:rsidRDefault="005D33EB" w:rsidP="00B70C6F">
            <w:pPr>
              <w:widowControl w:val="0"/>
              <w:autoSpaceDE w:val="0"/>
              <w:autoSpaceDN w:val="0"/>
              <w:adjustRightInd w:val="0"/>
              <w:jc w:val="center"/>
            </w:pPr>
            <w:r>
              <w:t>-0.88</w:t>
            </w:r>
            <w:r>
              <w:rPr>
                <w:vertAlign w:val="superscript"/>
              </w:rPr>
              <w:t>*</w:t>
            </w:r>
          </w:p>
        </w:tc>
        <w:tc>
          <w:tcPr>
            <w:tcW w:w="816" w:type="dxa"/>
            <w:tcBorders>
              <w:top w:val="nil"/>
              <w:left w:val="nil"/>
              <w:bottom w:val="nil"/>
              <w:right w:val="nil"/>
            </w:tcBorders>
          </w:tcPr>
          <w:p w14:paraId="25D5B6B4"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12CEDE93" w14:textId="77777777" w:rsidR="005D33EB" w:rsidRDefault="005D33EB" w:rsidP="00B70C6F">
            <w:pPr>
              <w:widowControl w:val="0"/>
              <w:autoSpaceDE w:val="0"/>
              <w:autoSpaceDN w:val="0"/>
              <w:adjustRightInd w:val="0"/>
              <w:jc w:val="center"/>
            </w:pPr>
            <w:r>
              <w:t>0.30</w:t>
            </w:r>
          </w:p>
        </w:tc>
        <w:tc>
          <w:tcPr>
            <w:tcW w:w="816" w:type="dxa"/>
            <w:tcBorders>
              <w:top w:val="nil"/>
              <w:left w:val="nil"/>
              <w:bottom w:val="nil"/>
              <w:right w:val="nil"/>
            </w:tcBorders>
          </w:tcPr>
          <w:p w14:paraId="253D764F" w14:textId="77777777" w:rsidR="005D33EB" w:rsidRDefault="005D33EB" w:rsidP="00B70C6F">
            <w:pPr>
              <w:widowControl w:val="0"/>
              <w:autoSpaceDE w:val="0"/>
              <w:autoSpaceDN w:val="0"/>
              <w:adjustRightInd w:val="0"/>
              <w:jc w:val="center"/>
            </w:pPr>
            <w:r>
              <w:t>(0.59)</w:t>
            </w:r>
          </w:p>
        </w:tc>
      </w:tr>
      <w:tr w:rsidR="005D33EB" w14:paraId="5B76CF9C" w14:textId="77777777" w:rsidTr="00B70C6F">
        <w:tc>
          <w:tcPr>
            <w:tcW w:w="2136" w:type="dxa"/>
            <w:tcBorders>
              <w:top w:val="nil"/>
              <w:left w:val="nil"/>
              <w:bottom w:val="nil"/>
              <w:right w:val="nil"/>
            </w:tcBorders>
          </w:tcPr>
          <w:p w14:paraId="43150744"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18C481FD" w14:textId="77777777" w:rsidR="005D33EB" w:rsidRDefault="005D33EB" w:rsidP="00B70C6F">
            <w:pPr>
              <w:widowControl w:val="0"/>
              <w:autoSpaceDE w:val="0"/>
              <w:autoSpaceDN w:val="0"/>
              <w:adjustRightInd w:val="0"/>
              <w:jc w:val="center"/>
            </w:pPr>
            <w:r>
              <w:t>-2.62</w:t>
            </w:r>
            <w:r>
              <w:rPr>
                <w:vertAlign w:val="superscript"/>
              </w:rPr>
              <w:t>***</w:t>
            </w:r>
          </w:p>
        </w:tc>
        <w:tc>
          <w:tcPr>
            <w:tcW w:w="816" w:type="dxa"/>
            <w:tcBorders>
              <w:top w:val="nil"/>
              <w:left w:val="nil"/>
              <w:bottom w:val="nil"/>
              <w:right w:val="nil"/>
            </w:tcBorders>
          </w:tcPr>
          <w:p w14:paraId="45BB88EC"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4680A08C" w14:textId="77777777" w:rsidR="005D33EB" w:rsidRDefault="005D33EB" w:rsidP="00B70C6F">
            <w:pPr>
              <w:widowControl w:val="0"/>
              <w:autoSpaceDE w:val="0"/>
              <w:autoSpaceDN w:val="0"/>
              <w:adjustRightInd w:val="0"/>
              <w:jc w:val="center"/>
            </w:pPr>
            <w:r>
              <w:t>-2.80</w:t>
            </w:r>
            <w:r>
              <w:rPr>
                <w:vertAlign w:val="superscript"/>
              </w:rPr>
              <w:t>***</w:t>
            </w:r>
          </w:p>
        </w:tc>
        <w:tc>
          <w:tcPr>
            <w:tcW w:w="816" w:type="dxa"/>
            <w:tcBorders>
              <w:top w:val="nil"/>
              <w:left w:val="nil"/>
              <w:bottom w:val="nil"/>
              <w:right w:val="nil"/>
            </w:tcBorders>
          </w:tcPr>
          <w:p w14:paraId="4F9BFA64" w14:textId="77777777" w:rsidR="005D33EB" w:rsidRDefault="005D33EB" w:rsidP="00B70C6F">
            <w:pPr>
              <w:widowControl w:val="0"/>
              <w:autoSpaceDE w:val="0"/>
              <w:autoSpaceDN w:val="0"/>
              <w:adjustRightInd w:val="0"/>
              <w:jc w:val="center"/>
            </w:pPr>
            <w:r>
              <w:t>(0.47)</w:t>
            </w:r>
          </w:p>
        </w:tc>
        <w:tc>
          <w:tcPr>
            <w:tcW w:w="1176" w:type="dxa"/>
            <w:tcBorders>
              <w:top w:val="nil"/>
              <w:left w:val="nil"/>
              <w:bottom w:val="nil"/>
              <w:right w:val="nil"/>
            </w:tcBorders>
          </w:tcPr>
          <w:p w14:paraId="2DE1BEDF" w14:textId="77777777" w:rsidR="005D33EB" w:rsidRDefault="005D33EB" w:rsidP="00B70C6F">
            <w:pPr>
              <w:widowControl w:val="0"/>
              <w:autoSpaceDE w:val="0"/>
              <w:autoSpaceDN w:val="0"/>
              <w:adjustRightInd w:val="0"/>
              <w:jc w:val="center"/>
            </w:pPr>
            <w:r>
              <w:t>-2.57</w:t>
            </w:r>
            <w:r>
              <w:rPr>
                <w:vertAlign w:val="superscript"/>
              </w:rPr>
              <w:t>***</w:t>
            </w:r>
          </w:p>
        </w:tc>
        <w:tc>
          <w:tcPr>
            <w:tcW w:w="816" w:type="dxa"/>
            <w:tcBorders>
              <w:top w:val="nil"/>
              <w:left w:val="nil"/>
              <w:bottom w:val="nil"/>
              <w:right w:val="nil"/>
            </w:tcBorders>
          </w:tcPr>
          <w:p w14:paraId="4864441B" w14:textId="77777777" w:rsidR="005D33EB" w:rsidRDefault="005D33EB" w:rsidP="00B70C6F">
            <w:pPr>
              <w:widowControl w:val="0"/>
              <w:autoSpaceDE w:val="0"/>
              <w:autoSpaceDN w:val="0"/>
              <w:adjustRightInd w:val="0"/>
              <w:jc w:val="center"/>
            </w:pPr>
            <w:r>
              <w:t>(0.47)</w:t>
            </w:r>
          </w:p>
        </w:tc>
        <w:tc>
          <w:tcPr>
            <w:tcW w:w="1176" w:type="dxa"/>
            <w:tcBorders>
              <w:top w:val="nil"/>
              <w:left w:val="nil"/>
              <w:bottom w:val="nil"/>
              <w:right w:val="nil"/>
            </w:tcBorders>
          </w:tcPr>
          <w:p w14:paraId="4995AA82" w14:textId="77777777" w:rsidR="005D33EB" w:rsidRDefault="005D33EB" w:rsidP="00B70C6F">
            <w:pPr>
              <w:widowControl w:val="0"/>
              <w:autoSpaceDE w:val="0"/>
              <w:autoSpaceDN w:val="0"/>
              <w:adjustRightInd w:val="0"/>
              <w:jc w:val="center"/>
            </w:pPr>
            <w:r>
              <w:t>-2.93</w:t>
            </w:r>
            <w:r>
              <w:rPr>
                <w:vertAlign w:val="superscript"/>
              </w:rPr>
              <w:t>***</w:t>
            </w:r>
          </w:p>
        </w:tc>
        <w:tc>
          <w:tcPr>
            <w:tcW w:w="816" w:type="dxa"/>
            <w:tcBorders>
              <w:top w:val="nil"/>
              <w:left w:val="nil"/>
              <w:bottom w:val="nil"/>
              <w:right w:val="nil"/>
            </w:tcBorders>
          </w:tcPr>
          <w:p w14:paraId="0DBB09E2" w14:textId="77777777" w:rsidR="005D33EB" w:rsidRDefault="005D33EB" w:rsidP="00B70C6F">
            <w:pPr>
              <w:widowControl w:val="0"/>
              <w:autoSpaceDE w:val="0"/>
              <w:autoSpaceDN w:val="0"/>
              <w:adjustRightInd w:val="0"/>
              <w:jc w:val="center"/>
            </w:pPr>
            <w:r>
              <w:t>(0.56)</w:t>
            </w:r>
          </w:p>
        </w:tc>
      </w:tr>
      <w:tr w:rsidR="005D33EB" w14:paraId="244873F8" w14:textId="77777777" w:rsidTr="00B70C6F">
        <w:tc>
          <w:tcPr>
            <w:tcW w:w="2136" w:type="dxa"/>
            <w:tcBorders>
              <w:top w:val="nil"/>
              <w:left w:val="nil"/>
              <w:bottom w:val="nil"/>
              <w:right w:val="nil"/>
            </w:tcBorders>
          </w:tcPr>
          <w:p w14:paraId="78076976"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4F65D33F" w14:textId="77777777" w:rsidR="005D33EB" w:rsidRDefault="005D33EB" w:rsidP="00B70C6F">
            <w:pPr>
              <w:widowControl w:val="0"/>
              <w:autoSpaceDE w:val="0"/>
              <w:autoSpaceDN w:val="0"/>
              <w:adjustRightInd w:val="0"/>
              <w:jc w:val="center"/>
            </w:pPr>
            <w:r>
              <w:t>2.87</w:t>
            </w:r>
            <w:r>
              <w:rPr>
                <w:vertAlign w:val="superscript"/>
              </w:rPr>
              <w:t>***</w:t>
            </w:r>
          </w:p>
        </w:tc>
        <w:tc>
          <w:tcPr>
            <w:tcW w:w="816" w:type="dxa"/>
            <w:tcBorders>
              <w:top w:val="nil"/>
              <w:left w:val="nil"/>
              <w:bottom w:val="nil"/>
              <w:right w:val="nil"/>
            </w:tcBorders>
          </w:tcPr>
          <w:p w14:paraId="1065E9A3"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30C0CC36" w14:textId="77777777" w:rsidR="005D33EB" w:rsidRDefault="005D33EB" w:rsidP="00B70C6F">
            <w:pPr>
              <w:widowControl w:val="0"/>
              <w:autoSpaceDE w:val="0"/>
              <w:autoSpaceDN w:val="0"/>
              <w:adjustRightInd w:val="0"/>
              <w:jc w:val="center"/>
            </w:pPr>
            <w:r>
              <w:t>0.67</w:t>
            </w:r>
          </w:p>
        </w:tc>
        <w:tc>
          <w:tcPr>
            <w:tcW w:w="816" w:type="dxa"/>
            <w:tcBorders>
              <w:top w:val="nil"/>
              <w:left w:val="nil"/>
              <w:bottom w:val="nil"/>
              <w:right w:val="nil"/>
            </w:tcBorders>
          </w:tcPr>
          <w:p w14:paraId="6F66FDB8"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5D206E55" w14:textId="77777777" w:rsidR="005D33EB" w:rsidRDefault="005D33EB" w:rsidP="00B70C6F">
            <w:pPr>
              <w:widowControl w:val="0"/>
              <w:autoSpaceDE w:val="0"/>
              <w:autoSpaceDN w:val="0"/>
              <w:adjustRightInd w:val="0"/>
              <w:jc w:val="center"/>
            </w:pPr>
            <w:r>
              <w:t>1.01</w:t>
            </w:r>
            <w:r>
              <w:rPr>
                <w:vertAlign w:val="superscript"/>
              </w:rPr>
              <w:t>**</w:t>
            </w:r>
          </w:p>
        </w:tc>
        <w:tc>
          <w:tcPr>
            <w:tcW w:w="816" w:type="dxa"/>
            <w:tcBorders>
              <w:top w:val="nil"/>
              <w:left w:val="nil"/>
              <w:bottom w:val="nil"/>
              <w:right w:val="nil"/>
            </w:tcBorders>
          </w:tcPr>
          <w:p w14:paraId="4035A1B3"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64891C4D" w14:textId="77777777" w:rsidR="005D33EB" w:rsidRDefault="005D33EB" w:rsidP="00B70C6F">
            <w:pPr>
              <w:widowControl w:val="0"/>
              <w:autoSpaceDE w:val="0"/>
              <w:autoSpaceDN w:val="0"/>
              <w:adjustRightInd w:val="0"/>
              <w:jc w:val="center"/>
            </w:pPr>
            <w:r>
              <w:t>0.74</w:t>
            </w:r>
          </w:p>
        </w:tc>
        <w:tc>
          <w:tcPr>
            <w:tcW w:w="816" w:type="dxa"/>
            <w:tcBorders>
              <w:top w:val="nil"/>
              <w:left w:val="nil"/>
              <w:bottom w:val="nil"/>
              <w:right w:val="nil"/>
            </w:tcBorders>
          </w:tcPr>
          <w:p w14:paraId="7B0FB2BA" w14:textId="77777777" w:rsidR="005D33EB" w:rsidRDefault="005D33EB" w:rsidP="00B70C6F">
            <w:pPr>
              <w:widowControl w:val="0"/>
              <w:autoSpaceDE w:val="0"/>
              <w:autoSpaceDN w:val="0"/>
              <w:adjustRightInd w:val="0"/>
              <w:jc w:val="center"/>
            </w:pPr>
            <w:r>
              <w:t>(0.49)</w:t>
            </w:r>
          </w:p>
        </w:tc>
      </w:tr>
      <w:tr w:rsidR="005D33EB" w14:paraId="615C9242" w14:textId="77777777" w:rsidTr="00B70C6F">
        <w:tc>
          <w:tcPr>
            <w:tcW w:w="2136" w:type="dxa"/>
            <w:tcBorders>
              <w:top w:val="nil"/>
              <w:left w:val="nil"/>
              <w:bottom w:val="nil"/>
              <w:right w:val="nil"/>
            </w:tcBorders>
          </w:tcPr>
          <w:p w14:paraId="0A95C83D"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2F2F8927"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4DAD7176"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11E6A2F9" w14:textId="77777777" w:rsidR="005D33EB" w:rsidRDefault="005D33EB" w:rsidP="00B70C6F">
            <w:pPr>
              <w:widowControl w:val="0"/>
              <w:autoSpaceDE w:val="0"/>
              <w:autoSpaceDN w:val="0"/>
              <w:adjustRightInd w:val="0"/>
              <w:jc w:val="center"/>
            </w:pPr>
            <w:r>
              <w:t>2.06</w:t>
            </w:r>
            <w:r>
              <w:rPr>
                <w:vertAlign w:val="superscript"/>
              </w:rPr>
              <w:t>***</w:t>
            </w:r>
          </w:p>
        </w:tc>
        <w:tc>
          <w:tcPr>
            <w:tcW w:w="816" w:type="dxa"/>
            <w:tcBorders>
              <w:top w:val="nil"/>
              <w:left w:val="nil"/>
              <w:bottom w:val="nil"/>
              <w:right w:val="nil"/>
            </w:tcBorders>
          </w:tcPr>
          <w:p w14:paraId="5806DB89"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1A20EFA3" w14:textId="77777777" w:rsidR="005D33EB" w:rsidRDefault="005D33EB" w:rsidP="00B70C6F">
            <w:pPr>
              <w:widowControl w:val="0"/>
              <w:autoSpaceDE w:val="0"/>
              <w:autoSpaceDN w:val="0"/>
              <w:adjustRightInd w:val="0"/>
              <w:jc w:val="center"/>
            </w:pPr>
            <w:r>
              <w:t>0.10</w:t>
            </w:r>
          </w:p>
        </w:tc>
        <w:tc>
          <w:tcPr>
            <w:tcW w:w="816" w:type="dxa"/>
            <w:tcBorders>
              <w:top w:val="nil"/>
              <w:left w:val="nil"/>
              <w:bottom w:val="nil"/>
              <w:right w:val="nil"/>
            </w:tcBorders>
          </w:tcPr>
          <w:p w14:paraId="7C960406"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222542C8" w14:textId="77777777" w:rsidR="005D33EB" w:rsidRDefault="005D33EB" w:rsidP="00B70C6F">
            <w:pPr>
              <w:widowControl w:val="0"/>
              <w:autoSpaceDE w:val="0"/>
              <w:autoSpaceDN w:val="0"/>
              <w:adjustRightInd w:val="0"/>
              <w:jc w:val="center"/>
            </w:pPr>
            <w:r>
              <w:t>1.31</w:t>
            </w:r>
            <w:r>
              <w:rPr>
                <w:vertAlign w:val="superscript"/>
              </w:rPr>
              <w:t>**</w:t>
            </w:r>
          </w:p>
        </w:tc>
        <w:tc>
          <w:tcPr>
            <w:tcW w:w="816" w:type="dxa"/>
            <w:tcBorders>
              <w:top w:val="nil"/>
              <w:left w:val="nil"/>
              <w:bottom w:val="nil"/>
              <w:right w:val="nil"/>
            </w:tcBorders>
          </w:tcPr>
          <w:p w14:paraId="0A7FBC04" w14:textId="77777777" w:rsidR="005D33EB" w:rsidRDefault="005D33EB" w:rsidP="00B70C6F">
            <w:pPr>
              <w:widowControl w:val="0"/>
              <w:autoSpaceDE w:val="0"/>
              <w:autoSpaceDN w:val="0"/>
              <w:adjustRightInd w:val="0"/>
              <w:jc w:val="center"/>
            </w:pPr>
            <w:r>
              <w:t>(0.49)</w:t>
            </w:r>
          </w:p>
        </w:tc>
      </w:tr>
      <w:tr w:rsidR="005D33EB" w14:paraId="05DED448" w14:textId="77777777" w:rsidTr="00B70C6F">
        <w:tc>
          <w:tcPr>
            <w:tcW w:w="2136" w:type="dxa"/>
            <w:tcBorders>
              <w:top w:val="nil"/>
              <w:left w:val="nil"/>
              <w:bottom w:val="nil"/>
              <w:right w:val="nil"/>
            </w:tcBorders>
          </w:tcPr>
          <w:p w14:paraId="3763DFA5"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0D87857A" w14:textId="77777777" w:rsidR="005D33EB" w:rsidRDefault="005D33EB" w:rsidP="00B70C6F">
            <w:pPr>
              <w:widowControl w:val="0"/>
              <w:autoSpaceDE w:val="0"/>
              <w:autoSpaceDN w:val="0"/>
              <w:adjustRightInd w:val="0"/>
              <w:jc w:val="center"/>
            </w:pPr>
            <w:r>
              <w:t>-1.21</w:t>
            </w:r>
            <w:r>
              <w:rPr>
                <w:vertAlign w:val="superscript"/>
              </w:rPr>
              <w:t>**</w:t>
            </w:r>
          </w:p>
        </w:tc>
        <w:tc>
          <w:tcPr>
            <w:tcW w:w="816" w:type="dxa"/>
            <w:tcBorders>
              <w:top w:val="nil"/>
              <w:left w:val="nil"/>
              <w:bottom w:val="nil"/>
              <w:right w:val="nil"/>
            </w:tcBorders>
          </w:tcPr>
          <w:p w14:paraId="23184634"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754A0B29" w14:textId="77777777" w:rsidR="005D33EB" w:rsidRDefault="005D33EB" w:rsidP="00B70C6F">
            <w:pPr>
              <w:widowControl w:val="0"/>
              <w:autoSpaceDE w:val="0"/>
              <w:autoSpaceDN w:val="0"/>
              <w:adjustRightInd w:val="0"/>
              <w:jc w:val="center"/>
            </w:pPr>
            <w:r>
              <w:t>-0.95</w:t>
            </w:r>
            <w:r>
              <w:rPr>
                <w:vertAlign w:val="superscript"/>
              </w:rPr>
              <w:t>**</w:t>
            </w:r>
          </w:p>
        </w:tc>
        <w:tc>
          <w:tcPr>
            <w:tcW w:w="816" w:type="dxa"/>
            <w:tcBorders>
              <w:top w:val="nil"/>
              <w:left w:val="nil"/>
              <w:bottom w:val="nil"/>
              <w:right w:val="nil"/>
            </w:tcBorders>
          </w:tcPr>
          <w:p w14:paraId="349B0EAB"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3B8E89D1" w14:textId="77777777" w:rsidR="005D33EB" w:rsidRDefault="005D33EB" w:rsidP="00B70C6F">
            <w:pPr>
              <w:widowControl w:val="0"/>
              <w:autoSpaceDE w:val="0"/>
              <w:autoSpaceDN w:val="0"/>
              <w:adjustRightInd w:val="0"/>
              <w:jc w:val="center"/>
            </w:pPr>
            <w:r>
              <w:t>0.36</w:t>
            </w:r>
          </w:p>
        </w:tc>
        <w:tc>
          <w:tcPr>
            <w:tcW w:w="816" w:type="dxa"/>
            <w:tcBorders>
              <w:top w:val="nil"/>
              <w:left w:val="nil"/>
              <w:bottom w:val="nil"/>
              <w:right w:val="nil"/>
            </w:tcBorders>
          </w:tcPr>
          <w:p w14:paraId="6649ECA4" w14:textId="77777777" w:rsidR="005D33EB" w:rsidRDefault="005D33EB" w:rsidP="00B70C6F">
            <w:pPr>
              <w:widowControl w:val="0"/>
              <w:autoSpaceDE w:val="0"/>
              <w:autoSpaceDN w:val="0"/>
              <w:adjustRightInd w:val="0"/>
              <w:jc w:val="center"/>
            </w:pPr>
            <w:r>
              <w:t>(0.42)</w:t>
            </w:r>
          </w:p>
        </w:tc>
        <w:tc>
          <w:tcPr>
            <w:tcW w:w="1176" w:type="dxa"/>
            <w:tcBorders>
              <w:top w:val="nil"/>
              <w:left w:val="nil"/>
              <w:bottom w:val="nil"/>
              <w:right w:val="nil"/>
            </w:tcBorders>
          </w:tcPr>
          <w:p w14:paraId="3D0847FD" w14:textId="77777777" w:rsidR="005D33EB" w:rsidRDefault="005D33EB" w:rsidP="00B70C6F">
            <w:pPr>
              <w:widowControl w:val="0"/>
              <w:autoSpaceDE w:val="0"/>
              <w:autoSpaceDN w:val="0"/>
              <w:adjustRightInd w:val="0"/>
              <w:jc w:val="center"/>
            </w:pPr>
            <w:r>
              <w:t>-0.49</w:t>
            </w:r>
          </w:p>
        </w:tc>
        <w:tc>
          <w:tcPr>
            <w:tcW w:w="816" w:type="dxa"/>
            <w:tcBorders>
              <w:top w:val="nil"/>
              <w:left w:val="nil"/>
              <w:bottom w:val="nil"/>
              <w:right w:val="nil"/>
            </w:tcBorders>
          </w:tcPr>
          <w:p w14:paraId="01BE8AC8" w14:textId="77777777" w:rsidR="005D33EB" w:rsidRDefault="005D33EB" w:rsidP="00B70C6F">
            <w:pPr>
              <w:widowControl w:val="0"/>
              <w:autoSpaceDE w:val="0"/>
              <w:autoSpaceDN w:val="0"/>
              <w:adjustRightInd w:val="0"/>
              <w:jc w:val="center"/>
            </w:pPr>
            <w:r>
              <w:t>(0.48)</w:t>
            </w:r>
          </w:p>
        </w:tc>
      </w:tr>
      <w:tr w:rsidR="005D33EB" w14:paraId="2EFB2DF3" w14:textId="77777777" w:rsidTr="00B70C6F">
        <w:tc>
          <w:tcPr>
            <w:tcW w:w="2136" w:type="dxa"/>
            <w:tcBorders>
              <w:top w:val="nil"/>
              <w:left w:val="nil"/>
              <w:bottom w:val="nil"/>
              <w:right w:val="nil"/>
            </w:tcBorders>
          </w:tcPr>
          <w:p w14:paraId="5082756C"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37DF8199"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147B9F2E"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65965DF5"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549F6D53"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0331E385"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2BF21B0B"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0204318B" w14:textId="77777777" w:rsidR="005D33EB" w:rsidRDefault="005D33EB" w:rsidP="00B70C6F">
            <w:pPr>
              <w:widowControl w:val="0"/>
              <w:autoSpaceDE w:val="0"/>
              <w:autoSpaceDN w:val="0"/>
              <w:adjustRightInd w:val="0"/>
              <w:jc w:val="center"/>
            </w:pPr>
            <w:r>
              <w:t>1.21</w:t>
            </w:r>
            <w:r>
              <w:rPr>
                <w:vertAlign w:val="superscript"/>
              </w:rPr>
              <w:t>**</w:t>
            </w:r>
          </w:p>
        </w:tc>
        <w:tc>
          <w:tcPr>
            <w:tcW w:w="816" w:type="dxa"/>
            <w:tcBorders>
              <w:top w:val="nil"/>
              <w:left w:val="nil"/>
              <w:bottom w:val="nil"/>
              <w:right w:val="nil"/>
            </w:tcBorders>
          </w:tcPr>
          <w:p w14:paraId="75ED62FB" w14:textId="77777777" w:rsidR="005D33EB" w:rsidRDefault="005D33EB" w:rsidP="00B70C6F">
            <w:pPr>
              <w:widowControl w:val="0"/>
              <w:autoSpaceDE w:val="0"/>
              <w:autoSpaceDN w:val="0"/>
              <w:adjustRightInd w:val="0"/>
              <w:jc w:val="center"/>
            </w:pPr>
            <w:r>
              <w:t>(0.47)</w:t>
            </w:r>
          </w:p>
        </w:tc>
      </w:tr>
      <w:tr w:rsidR="005D33EB" w14:paraId="1B444248" w14:textId="77777777" w:rsidTr="00B70C6F">
        <w:tc>
          <w:tcPr>
            <w:tcW w:w="2136" w:type="dxa"/>
            <w:tcBorders>
              <w:top w:val="nil"/>
              <w:left w:val="nil"/>
              <w:bottom w:val="nil"/>
              <w:right w:val="nil"/>
            </w:tcBorders>
          </w:tcPr>
          <w:p w14:paraId="751E89EF" w14:textId="77777777" w:rsidR="005D33EB" w:rsidRDefault="005D33EB" w:rsidP="00B70C6F">
            <w:pPr>
              <w:widowControl w:val="0"/>
              <w:autoSpaceDE w:val="0"/>
              <w:autoSpaceDN w:val="0"/>
              <w:adjustRightInd w:val="0"/>
            </w:pPr>
            <w:r>
              <w:t>Lib. eval.</w:t>
            </w:r>
          </w:p>
        </w:tc>
        <w:tc>
          <w:tcPr>
            <w:tcW w:w="1176" w:type="dxa"/>
            <w:tcBorders>
              <w:top w:val="nil"/>
              <w:left w:val="nil"/>
              <w:bottom w:val="nil"/>
              <w:right w:val="nil"/>
            </w:tcBorders>
          </w:tcPr>
          <w:p w14:paraId="2F9E7AAE" w14:textId="77777777" w:rsidR="005D33EB" w:rsidRDefault="005D33EB" w:rsidP="00B70C6F">
            <w:pPr>
              <w:widowControl w:val="0"/>
              <w:autoSpaceDE w:val="0"/>
              <w:autoSpaceDN w:val="0"/>
              <w:adjustRightInd w:val="0"/>
              <w:jc w:val="center"/>
            </w:pPr>
            <w:r>
              <w:t>2.79</w:t>
            </w:r>
            <w:r>
              <w:rPr>
                <w:vertAlign w:val="superscript"/>
              </w:rPr>
              <w:t>***</w:t>
            </w:r>
          </w:p>
        </w:tc>
        <w:tc>
          <w:tcPr>
            <w:tcW w:w="816" w:type="dxa"/>
            <w:tcBorders>
              <w:top w:val="nil"/>
              <w:left w:val="nil"/>
              <w:bottom w:val="nil"/>
              <w:right w:val="nil"/>
            </w:tcBorders>
          </w:tcPr>
          <w:p w14:paraId="6DD52B91" w14:textId="77777777" w:rsidR="005D33EB" w:rsidRDefault="005D33EB" w:rsidP="00B70C6F">
            <w:pPr>
              <w:widowControl w:val="0"/>
              <w:autoSpaceDE w:val="0"/>
              <w:autoSpaceDN w:val="0"/>
              <w:adjustRightInd w:val="0"/>
              <w:jc w:val="center"/>
            </w:pPr>
            <w:r>
              <w:t>(0.49)</w:t>
            </w:r>
          </w:p>
        </w:tc>
        <w:tc>
          <w:tcPr>
            <w:tcW w:w="1176" w:type="dxa"/>
            <w:tcBorders>
              <w:top w:val="nil"/>
              <w:left w:val="nil"/>
              <w:bottom w:val="nil"/>
              <w:right w:val="nil"/>
            </w:tcBorders>
          </w:tcPr>
          <w:p w14:paraId="25F54905" w14:textId="77777777" w:rsidR="005D33EB" w:rsidRDefault="005D33EB" w:rsidP="00B70C6F">
            <w:pPr>
              <w:widowControl w:val="0"/>
              <w:autoSpaceDE w:val="0"/>
              <w:autoSpaceDN w:val="0"/>
              <w:adjustRightInd w:val="0"/>
              <w:jc w:val="center"/>
            </w:pPr>
            <w:r>
              <w:t>-0.45</w:t>
            </w:r>
          </w:p>
        </w:tc>
        <w:tc>
          <w:tcPr>
            <w:tcW w:w="816" w:type="dxa"/>
            <w:tcBorders>
              <w:top w:val="nil"/>
              <w:left w:val="nil"/>
              <w:bottom w:val="nil"/>
              <w:right w:val="nil"/>
            </w:tcBorders>
          </w:tcPr>
          <w:p w14:paraId="4DFF1BA8"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4ED4E9E0" w14:textId="77777777" w:rsidR="005D33EB" w:rsidRDefault="005D33EB" w:rsidP="00B70C6F">
            <w:pPr>
              <w:widowControl w:val="0"/>
              <w:autoSpaceDE w:val="0"/>
              <w:autoSpaceDN w:val="0"/>
              <w:adjustRightInd w:val="0"/>
              <w:jc w:val="center"/>
            </w:pPr>
            <w:r>
              <w:t>-0.23</w:t>
            </w:r>
          </w:p>
        </w:tc>
        <w:tc>
          <w:tcPr>
            <w:tcW w:w="816" w:type="dxa"/>
            <w:tcBorders>
              <w:top w:val="nil"/>
              <w:left w:val="nil"/>
              <w:bottom w:val="nil"/>
              <w:right w:val="nil"/>
            </w:tcBorders>
          </w:tcPr>
          <w:p w14:paraId="591D1B27"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4CA78CC5" w14:textId="77777777" w:rsidR="005D33EB" w:rsidRDefault="005D33EB" w:rsidP="00B70C6F">
            <w:pPr>
              <w:widowControl w:val="0"/>
              <w:autoSpaceDE w:val="0"/>
              <w:autoSpaceDN w:val="0"/>
              <w:adjustRightInd w:val="0"/>
              <w:jc w:val="center"/>
            </w:pPr>
            <w:r>
              <w:t>-1.15</w:t>
            </w:r>
            <w:r>
              <w:rPr>
                <w:vertAlign w:val="superscript"/>
              </w:rPr>
              <w:t>*</w:t>
            </w:r>
          </w:p>
        </w:tc>
        <w:tc>
          <w:tcPr>
            <w:tcW w:w="816" w:type="dxa"/>
            <w:tcBorders>
              <w:top w:val="nil"/>
              <w:left w:val="nil"/>
              <w:bottom w:val="nil"/>
              <w:right w:val="nil"/>
            </w:tcBorders>
          </w:tcPr>
          <w:p w14:paraId="52D04718" w14:textId="77777777" w:rsidR="005D33EB" w:rsidRDefault="005D33EB" w:rsidP="00B70C6F">
            <w:pPr>
              <w:widowControl w:val="0"/>
              <w:autoSpaceDE w:val="0"/>
              <w:autoSpaceDN w:val="0"/>
              <w:adjustRightInd w:val="0"/>
              <w:jc w:val="center"/>
            </w:pPr>
            <w:r>
              <w:t>(0.53)</w:t>
            </w:r>
          </w:p>
        </w:tc>
      </w:tr>
      <w:tr w:rsidR="005D33EB" w14:paraId="6F5B9BD3" w14:textId="77777777" w:rsidTr="00B70C6F">
        <w:tc>
          <w:tcPr>
            <w:tcW w:w="2136" w:type="dxa"/>
            <w:tcBorders>
              <w:top w:val="nil"/>
              <w:left w:val="nil"/>
              <w:bottom w:val="nil"/>
              <w:right w:val="nil"/>
            </w:tcBorders>
          </w:tcPr>
          <w:p w14:paraId="24AF807A" w14:textId="77777777" w:rsidR="005D33EB" w:rsidRDefault="005D33EB" w:rsidP="00B70C6F">
            <w:pPr>
              <w:widowControl w:val="0"/>
              <w:autoSpaceDE w:val="0"/>
              <w:autoSpaceDN w:val="0"/>
              <w:adjustRightInd w:val="0"/>
            </w:pPr>
            <w:r>
              <w:t>Cons. eval.</w:t>
            </w:r>
          </w:p>
        </w:tc>
        <w:tc>
          <w:tcPr>
            <w:tcW w:w="1176" w:type="dxa"/>
            <w:tcBorders>
              <w:top w:val="nil"/>
              <w:left w:val="nil"/>
              <w:bottom w:val="nil"/>
              <w:right w:val="nil"/>
            </w:tcBorders>
          </w:tcPr>
          <w:p w14:paraId="7BE08442" w14:textId="77777777" w:rsidR="005D33EB" w:rsidRDefault="005D33EB" w:rsidP="00B70C6F">
            <w:pPr>
              <w:widowControl w:val="0"/>
              <w:autoSpaceDE w:val="0"/>
              <w:autoSpaceDN w:val="0"/>
              <w:adjustRightInd w:val="0"/>
              <w:jc w:val="center"/>
            </w:pPr>
            <w:r>
              <w:t>-3.84</w:t>
            </w:r>
            <w:r>
              <w:rPr>
                <w:vertAlign w:val="superscript"/>
              </w:rPr>
              <w:t>***</w:t>
            </w:r>
          </w:p>
        </w:tc>
        <w:tc>
          <w:tcPr>
            <w:tcW w:w="816" w:type="dxa"/>
            <w:tcBorders>
              <w:top w:val="nil"/>
              <w:left w:val="nil"/>
              <w:bottom w:val="nil"/>
              <w:right w:val="nil"/>
            </w:tcBorders>
          </w:tcPr>
          <w:p w14:paraId="6F3EE42A" w14:textId="77777777" w:rsidR="005D33EB" w:rsidRDefault="005D33EB" w:rsidP="00B70C6F">
            <w:pPr>
              <w:widowControl w:val="0"/>
              <w:autoSpaceDE w:val="0"/>
              <w:autoSpaceDN w:val="0"/>
              <w:adjustRightInd w:val="0"/>
              <w:jc w:val="center"/>
            </w:pPr>
            <w:r>
              <w:t>(0.51)</w:t>
            </w:r>
          </w:p>
        </w:tc>
        <w:tc>
          <w:tcPr>
            <w:tcW w:w="1176" w:type="dxa"/>
            <w:tcBorders>
              <w:top w:val="nil"/>
              <w:left w:val="nil"/>
              <w:bottom w:val="nil"/>
              <w:right w:val="nil"/>
            </w:tcBorders>
          </w:tcPr>
          <w:p w14:paraId="5AC419C4" w14:textId="77777777" w:rsidR="005D33EB" w:rsidRDefault="005D33EB" w:rsidP="00B70C6F">
            <w:pPr>
              <w:widowControl w:val="0"/>
              <w:autoSpaceDE w:val="0"/>
              <w:autoSpaceDN w:val="0"/>
              <w:adjustRightInd w:val="0"/>
              <w:jc w:val="center"/>
            </w:pPr>
            <w:r>
              <w:t>-3.59</w:t>
            </w:r>
            <w:r>
              <w:rPr>
                <w:vertAlign w:val="superscript"/>
              </w:rPr>
              <w:t>***</w:t>
            </w:r>
          </w:p>
        </w:tc>
        <w:tc>
          <w:tcPr>
            <w:tcW w:w="816" w:type="dxa"/>
            <w:tcBorders>
              <w:top w:val="nil"/>
              <w:left w:val="nil"/>
              <w:bottom w:val="nil"/>
              <w:right w:val="nil"/>
            </w:tcBorders>
          </w:tcPr>
          <w:p w14:paraId="301D4D72" w14:textId="77777777" w:rsidR="005D33EB" w:rsidRDefault="005D33EB" w:rsidP="00B70C6F">
            <w:pPr>
              <w:widowControl w:val="0"/>
              <w:autoSpaceDE w:val="0"/>
              <w:autoSpaceDN w:val="0"/>
              <w:adjustRightInd w:val="0"/>
              <w:jc w:val="center"/>
            </w:pPr>
            <w:r>
              <w:t>(0.52)</w:t>
            </w:r>
          </w:p>
        </w:tc>
        <w:tc>
          <w:tcPr>
            <w:tcW w:w="1176" w:type="dxa"/>
            <w:tcBorders>
              <w:top w:val="nil"/>
              <w:left w:val="nil"/>
              <w:bottom w:val="nil"/>
              <w:right w:val="nil"/>
            </w:tcBorders>
          </w:tcPr>
          <w:p w14:paraId="6F30CEB3" w14:textId="77777777" w:rsidR="005D33EB" w:rsidRDefault="005D33EB" w:rsidP="00B70C6F">
            <w:pPr>
              <w:widowControl w:val="0"/>
              <w:autoSpaceDE w:val="0"/>
              <w:autoSpaceDN w:val="0"/>
              <w:adjustRightInd w:val="0"/>
              <w:jc w:val="center"/>
            </w:pPr>
            <w:r>
              <w:t>-3.16</w:t>
            </w:r>
            <w:r>
              <w:rPr>
                <w:vertAlign w:val="superscript"/>
              </w:rPr>
              <w:t>***</w:t>
            </w:r>
          </w:p>
        </w:tc>
        <w:tc>
          <w:tcPr>
            <w:tcW w:w="816" w:type="dxa"/>
            <w:tcBorders>
              <w:top w:val="nil"/>
              <w:left w:val="nil"/>
              <w:bottom w:val="nil"/>
              <w:right w:val="nil"/>
            </w:tcBorders>
          </w:tcPr>
          <w:p w14:paraId="3E76A363" w14:textId="77777777" w:rsidR="005D33EB" w:rsidRDefault="005D33EB" w:rsidP="00B70C6F">
            <w:pPr>
              <w:widowControl w:val="0"/>
              <w:autoSpaceDE w:val="0"/>
              <w:autoSpaceDN w:val="0"/>
              <w:adjustRightInd w:val="0"/>
              <w:jc w:val="center"/>
            </w:pPr>
            <w:r>
              <w:t>(0.54)</w:t>
            </w:r>
          </w:p>
        </w:tc>
        <w:tc>
          <w:tcPr>
            <w:tcW w:w="1176" w:type="dxa"/>
            <w:tcBorders>
              <w:top w:val="nil"/>
              <w:left w:val="nil"/>
              <w:bottom w:val="nil"/>
              <w:right w:val="nil"/>
            </w:tcBorders>
          </w:tcPr>
          <w:p w14:paraId="6866D844" w14:textId="77777777" w:rsidR="005D33EB" w:rsidRDefault="005D33EB" w:rsidP="00B70C6F">
            <w:pPr>
              <w:widowControl w:val="0"/>
              <w:autoSpaceDE w:val="0"/>
              <w:autoSpaceDN w:val="0"/>
              <w:adjustRightInd w:val="0"/>
              <w:jc w:val="center"/>
            </w:pPr>
            <w:r>
              <w:t>-2.84</w:t>
            </w:r>
            <w:r>
              <w:rPr>
                <w:vertAlign w:val="superscript"/>
              </w:rPr>
              <w:t>***</w:t>
            </w:r>
          </w:p>
        </w:tc>
        <w:tc>
          <w:tcPr>
            <w:tcW w:w="816" w:type="dxa"/>
            <w:tcBorders>
              <w:top w:val="nil"/>
              <w:left w:val="nil"/>
              <w:bottom w:val="nil"/>
              <w:right w:val="nil"/>
            </w:tcBorders>
          </w:tcPr>
          <w:p w14:paraId="4C839799" w14:textId="77777777" w:rsidR="005D33EB" w:rsidRDefault="005D33EB" w:rsidP="00B70C6F">
            <w:pPr>
              <w:widowControl w:val="0"/>
              <w:autoSpaceDE w:val="0"/>
              <w:autoSpaceDN w:val="0"/>
              <w:adjustRightInd w:val="0"/>
              <w:jc w:val="center"/>
            </w:pPr>
            <w:r>
              <w:t>(0.55)</w:t>
            </w:r>
          </w:p>
        </w:tc>
      </w:tr>
      <w:tr w:rsidR="005D33EB" w14:paraId="5F98A030" w14:textId="77777777" w:rsidTr="00B70C6F">
        <w:tc>
          <w:tcPr>
            <w:tcW w:w="2136" w:type="dxa"/>
            <w:tcBorders>
              <w:top w:val="nil"/>
              <w:left w:val="nil"/>
              <w:bottom w:val="nil"/>
              <w:right w:val="nil"/>
            </w:tcBorders>
          </w:tcPr>
          <w:p w14:paraId="2875E64A" w14:textId="77777777" w:rsidR="005D33EB" w:rsidRDefault="005D33EB" w:rsidP="00B70C6F">
            <w:pPr>
              <w:widowControl w:val="0"/>
              <w:autoSpaceDE w:val="0"/>
              <w:autoSpaceDN w:val="0"/>
              <w:adjustRightInd w:val="0"/>
            </w:pPr>
            <w:r>
              <w:t>NDP eval.</w:t>
            </w:r>
          </w:p>
        </w:tc>
        <w:tc>
          <w:tcPr>
            <w:tcW w:w="1176" w:type="dxa"/>
            <w:tcBorders>
              <w:top w:val="nil"/>
              <w:left w:val="nil"/>
              <w:bottom w:val="nil"/>
              <w:right w:val="nil"/>
            </w:tcBorders>
          </w:tcPr>
          <w:p w14:paraId="4E106971" w14:textId="77777777" w:rsidR="005D33EB" w:rsidRDefault="005D33EB" w:rsidP="00B70C6F">
            <w:pPr>
              <w:widowControl w:val="0"/>
              <w:autoSpaceDE w:val="0"/>
              <w:autoSpaceDN w:val="0"/>
              <w:adjustRightInd w:val="0"/>
              <w:jc w:val="center"/>
            </w:pPr>
            <w:r>
              <w:t>-0.33</w:t>
            </w:r>
          </w:p>
        </w:tc>
        <w:tc>
          <w:tcPr>
            <w:tcW w:w="816" w:type="dxa"/>
            <w:tcBorders>
              <w:top w:val="nil"/>
              <w:left w:val="nil"/>
              <w:bottom w:val="nil"/>
              <w:right w:val="nil"/>
            </w:tcBorders>
          </w:tcPr>
          <w:p w14:paraId="66A9F59B"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2140282E" w14:textId="77777777" w:rsidR="005D33EB" w:rsidRDefault="005D33EB" w:rsidP="00B70C6F">
            <w:pPr>
              <w:widowControl w:val="0"/>
              <w:autoSpaceDE w:val="0"/>
              <w:autoSpaceDN w:val="0"/>
              <w:adjustRightInd w:val="0"/>
              <w:jc w:val="center"/>
            </w:pPr>
            <w:r>
              <w:t>3.47</w:t>
            </w:r>
            <w:r>
              <w:rPr>
                <w:vertAlign w:val="superscript"/>
              </w:rPr>
              <w:t>***</w:t>
            </w:r>
          </w:p>
        </w:tc>
        <w:tc>
          <w:tcPr>
            <w:tcW w:w="816" w:type="dxa"/>
            <w:tcBorders>
              <w:top w:val="nil"/>
              <w:left w:val="nil"/>
              <w:bottom w:val="nil"/>
              <w:right w:val="nil"/>
            </w:tcBorders>
          </w:tcPr>
          <w:p w14:paraId="355243A1"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2FF945F1" w14:textId="77777777" w:rsidR="005D33EB" w:rsidRDefault="005D33EB" w:rsidP="00B70C6F">
            <w:pPr>
              <w:widowControl w:val="0"/>
              <w:autoSpaceDE w:val="0"/>
              <w:autoSpaceDN w:val="0"/>
              <w:adjustRightInd w:val="0"/>
              <w:jc w:val="center"/>
            </w:pPr>
            <w:r>
              <w:t>0.77</w:t>
            </w:r>
          </w:p>
        </w:tc>
        <w:tc>
          <w:tcPr>
            <w:tcW w:w="816" w:type="dxa"/>
            <w:tcBorders>
              <w:top w:val="nil"/>
              <w:left w:val="nil"/>
              <w:bottom w:val="nil"/>
              <w:right w:val="nil"/>
            </w:tcBorders>
          </w:tcPr>
          <w:p w14:paraId="08FCE8D9" w14:textId="77777777" w:rsidR="005D33EB" w:rsidRDefault="005D33EB" w:rsidP="00B70C6F">
            <w:pPr>
              <w:widowControl w:val="0"/>
              <w:autoSpaceDE w:val="0"/>
              <w:autoSpaceDN w:val="0"/>
              <w:adjustRightInd w:val="0"/>
              <w:jc w:val="center"/>
            </w:pPr>
            <w:r>
              <w:t>(0.46)</w:t>
            </w:r>
          </w:p>
        </w:tc>
        <w:tc>
          <w:tcPr>
            <w:tcW w:w="1176" w:type="dxa"/>
            <w:tcBorders>
              <w:top w:val="nil"/>
              <w:left w:val="nil"/>
              <w:bottom w:val="nil"/>
              <w:right w:val="nil"/>
            </w:tcBorders>
          </w:tcPr>
          <w:p w14:paraId="697D8C72"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1081D36C" w14:textId="77777777" w:rsidR="005D33EB" w:rsidRDefault="005D33EB" w:rsidP="00B70C6F">
            <w:pPr>
              <w:widowControl w:val="0"/>
              <w:autoSpaceDE w:val="0"/>
              <w:autoSpaceDN w:val="0"/>
              <w:adjustRightInd w:val="0"/>
              <w:jc w:val="center"/>
            </w:pPr>
            <w:r>
              <w:t>(0.51)</w:t>
            </w:r>
          </w:p>
        </w:tc>
      </w:tr>
      <w:tr w:rsidR="005D33EB" w14:paraId="0024AAE7" w14:textId="77777777" w:rsidTr="00B70C6F">
        <w:tc>
          <w:tcPr>
            <w:tcW w:w="2136" w:type="dxa"/>
            <w:tcBorders>
              <w:top w:val="nil"/>
              <w:left w:val="nil"/>
              <w:bottom w:val="nil"/>
              <w:right w:val="nil"/>
            </w:tcBorders>
          </w:tcPr>
          <w:p w14:paraId="7D4635FD" w14:textId="77777777" w:rsidR="005D33EB" w:rsidRDefault="005D33EB" w:rsidP="00B70C6F">
            <w:pPr>
              <w:widowControl w:val="0"/>
              <w:autoSpaceDE w:val="0"/>
              <w:autoSpaceDN w:val="0"/>
              <w:adjustRightInd w:val="0"/>
            </w:pPr>
            <w:r>
              <w:t>BQ eval.</w:t>
            </w:r>
          </w:p>
        </w:tc>
        <w:tc>
          <w:tcPr>
            <w:tcW w:w="1176" w:type="dxa"/>
            <w:tcBorders>
              <w:top w:val="nil"/>
              <w:left w:val="nil"/>
              <w:bottom w:val="nil"/>
              <w:right w:val="nil"/>
            </w:tcBorders>
          </w:tcPr>
          <w:p w14:paraId="099221FA" w14:textId="77777777" w:rsidR="005D33EB" w:rsidRDefault="005D33EB" w:rsidP="00B70C6F">
            <w:pPr>
              <w:widowControl w:val="0"/>
              <w:autoSpaceDE w:val="0"/>
              <w:autoSpaceDN w:val="0"/>
              <w:adjustRightInd w:val="0"/>
              <w:jc w:val="center"/>
            </w:pPr>
            <w:r>
              <w:t>1.04</w:t>
            </w:r>
            <w:r>
              <w:rPr>
                <w:vertAlign w:val="superscript"/>
              </w:rPr>
              <w:t>*</w:t>
            </w:r>
          </w:p>
        </w:tc>
        <w:tc>
          <w:tcPr>
            <w:tcW w:w="816" w:type="dxa"/>
            <w:tcBorders>
              <w:top w:val="nil"/>
              <w:left w:val="nil"/>
              <w:bottom w:val="nil"/>
              <w:right w:val="nil"/>
            </w:tcBorders>
          </w:tcPr>
          <w:p w14:paraId="462E190F"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718438DA" w14:textId="77777777" w:rsidR="005D33EB" w:rsidRDefault="005D33EB" w:rsidP="00B70C6F">
            <w:pPr>
              <w:widowControl w:val="0"/>
              <w:autoSpaceDE w:val="0"/>
              <w:autoSpaceDN w:val="0"/>
              <w:adjustRightInd w:val="0"/>
              <w:jc w:val="center"/>
            </w:pPr>
            <w:r>
              <w:t>0.90</w:t>
            </w:r>
            <w:r>
              <w:rPr>
                <w:vertAlign w:val="superscript"/>
              </w:rPr>
              <w:t>*</w:t>
            </w:r>
          </w:p>
        </w:tc>
        <w:tc>
          <w:tcPr>
            <w:tcW w:w="816" w:type="dxa"/>
            <w:tcBorders>
              <w:top w:val="nil"/>
              <w:left w:val="nil"/>
              <w:bottom w:val="nil"/>
              <w:right w:val="nil"/>
            </w:tcBorders>
          </w:tcPr>
          <w:p w14:paraId="7885EC51"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44C7D9A2" w14:textId="77777777" w:rsidR="005D33EB" w:rsidRDefault="005D33EB" w:rsidP="00B70C6F">
            <w:pPr>
              <w:widowControl w:val="0"/>
              <w:autoSpaceDE w:val="0"/>
              <w:autoSpaceDN w:val="0"/>
              <w:adjustRightInd w:val="0"/>
              <w:jc w:val="center"/>
            </w:pPr>
            <w:r>
              <w:t>3.55</w:t>
            </w:r>
            <w:r>
              <w:rPr>
                <w:vertAlign w:val="superscript"/>
              </w:rPr>
              <w:t>***</w:t>
            </w:r>
          </w:p>
        </w:tc>
        <w:tc>
          <w:tcPr>
            <w:tcW w:w="816" w:type="dxa"/>
            <w:tcBorders>
              <w:top w:val="nil"/>
              <w:left w:val="nil"/>
              <w:bottom w:val="nil"/>
              <w:right w:val="nil"/>
            </w:tcBorders>
          </w:tcPr>
          <w:p w14:paraId="41F4FF95"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6EFDC7E6"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18EABB6B" w14:textId="77777777" w:rsidR="005D33EB" w:rsidRDefault="005D33EB" w:rsidP="00B70C6F">
            <w:pPr>
              <w:widowControl w:val="0"/>
              <w:autoSpaceDE w:val="0"/>
              <w:autoSpaceDN w:val="0"/>
              <w:adjustRightInd w:val="0"/>
              <w:jc w:val="center"/>
            </w:pPr>
            <w:r>
              <w:t>(0.52)</w:t>
            </w:r>
          </w:p>
        </w:tc>
      </w:tr>
      <w:tr w:rsidR="005D33EB" w14:paraId="560E4E09" w14:textId="77777777" w:rsidTr="00B70C6F">
        <w:tc>
          <w:tcPr>
            <w:tcW w:w="2136" w:type="dxa"/>
            <w:tcBorders>
              <w:top w:val="nil"/>
              <w:left w:val="nil"/>
              <w:bottom w:val="nil"/>
              <w:right w:val="nil"/>
            </w:tcBorders>
          </w:tcPr>
          <w:p w14:paraId="19BD07C8" w14:textId="77777777" w:rsidR="005D33EB" w:rsidRDefault="005D33EB" w:rsidP="00B70C6F">
            <w:pPr>
              <w:widowControl w:val="0"/>
              <w:autoSpaceDE w:val="0"/>
              <w:autoSpaceDN w:val="0"/>
              <w:adjustRightInd w:val="0"/>
            </w:pPr>
            <w:r>
              <w:t>Green eval.</w:t>
            </w:r>
          </w:p>
        </w:tc>
        <w:tc>
          <w:tcPr>
            <w:tcW w:w="1176" w:type="dxa"/>
            <w:tcBorders>
              <w:top w:val="nil"/>
              <w:left w:val="nil"/>
              <w:bottom w:val="nil"/>
              <w:right w:val="nil"/>
            </w:tcBorders>
          </w:tcPr>
          <w:p w14:paraId="03E04F6A"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4F53497D"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49372458"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637A3183"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61CA5DDB"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2B7F90A6"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57DCEDF8" w14:textId="77777777" w:rsidR="005D33EB" w:rsidRDefault="005D33EB" w:rsidP="00B70C6F">
            <w:pPr>
              <w:widowControl w:val="0"/>
              <w:autoSpaceDE w:val="0"/>
              <w:autoSpaceDN w:val="0"/>
              <w:adjustRightInd w:val="0"/>
              <w:jc w:val="center"/>
            </w:pPr>
            <w:r>
              <w:t>2.36</w:t>
            </w:r>
            <w:r>
              <w:rPr>
                <w:vertAlign w:val="superscript"/>
              </w:rPr>
              <w:t>***</w:t>
            </w:r>
          </w:p>
        </w:tc>
        <w:tc>
          <w:tcPr>
            <w:tcW w:w="816" w:type="dxa"/>
            <w:tcBorders>
              <w:top w:val="nil"/>
              <w:left w:val="nil"/>
              <w:bottom w:val="nil"/>
              <w:right w:val="nil"/>
            </w:tcBorders>
          </w:tcPr>
          <w:p w14:paraId="51A22FBD" w14:textId="77777777" w:rsidR="005D33EB" w:rsidRDefault="005D33EB" w:rsidP="00B70C6F">
            <w:pPr>
              <w:widowControl w:val="0"/>
              <w:autoSpaceDE w:val="0"/>
              <w:autoSpaceDN w:val="0"/>
              <w:adjustRightInd w:val="0"/>
              <w:jc w:val="center"/>
            </w:pPr>
            <w:r>
              <w:t>(0.60)</w:t>
            </w:r>
          </w:p>
        </w:tc>
      </w:tr>
      <w:tr w:rsidR="005D33EB" w14:paraId="686686B5" w14:textId="77777777" w:rsidTr="00B70C6F">
        <w:tc>
          <w:tcPr>
            <w:tcW w:w="2136" w:type="dxa"/>
            <w:tcBorders>
              <w:top w:val="nil"/>
              <w:left w:val="nil"/>
              <w:bottom w:val="nil"/>
              <w:right w:val="nil"/>
            </w:tcBorders>
          </w:tcPr>
          <w:p w14:paraId="7DD48A14"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5DC22729" w14:textId="77777777" w:rsidR="005D33EB" w:rsidRDefault="005D33EB" w:rsidP="00B70C6F">
            <w:pPr>
              <w:widowControl w:val="0"/>
              <w:autoSpaceDE w:val="0"/>
              <w:autoSpaceDN w:val="0"/>
              <w:adjustRightInd w:val="0"/>
              <w:jc w:val="center"/>
            </w:pPr>
            <w:r>
              <w:t>-0.80</w:t>
            </w:r>
            <w:r>
              <w:rPr>
                <w:vertAlign w:val="superscript"/>
              </w:rPr>
              <w:t>*</w:t>
            </w:r>
          </w:p>
        </w:tc>
        <w:tc>
          <w:tcPr>
            <w:tcW w:w="816" w:type="dxa"/>
            <w:tcBorders>
              <w:top w:val="nil"/>
              <w:left w:val="nil"/>
              <w:bottom w:val="nil"/>
              <w:right w:val="nil"/>
            </w:tcBorders>
          </w:tcPr>
          <w:p w14:paraId="7C654082"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5368BBA7" w14:textId="77777777" w:rsidR="005D33EB" w:rsidRDefault="005D33EB" w:rsidP="00B70C6F">
            <w:pPr>
              <w:widowControl w:val="0"/>
              <w:autoSpaceDE w:val="0"/>
              <w:autoSpaceDN w:val="0"/>
              <w:adjustRightInd w:val="0"/>
              <w:jc w:val="center"/>
            </w:pPr>
            <w:r>
              <w:t>-0.59</w:t>
            </w:r>
          </w:p>
        </w:tc>
        <w:tc>
          <w:tcPr>
            <w:tcW w:w="816" w:type="dxa"/>
            <w:tcBorders>
              <w:top w:val="nil"/>
              <w:left w:val="nil"/>
              <w:bottom w:val="nil"/>
              <w:right w:val="nil"/>
            </w:tcBorders>
          </w:tcPr>
          <w:p w14:paraId="73F3DC64"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6D5AE9A7" w14:textId="77777777" w:rsidR="005D33EB" w:rsidRDefault="005D33EB" w:rsidP="00B70C6F">
            <w:pPr>
              <w:widowControl w:val="0"/>
              <w:autoSpaceDE w:val="0"/>
              <w:autoSpaceDN w:val="0"/>
              <w:adjustRightInd w:val="0"/>
              <w:jc w:val="center"/>
            </w:pPr>
            <w:r>
              <w:t>-0.60</w:t>
            </w:r>
          </w:p>
        </w:tc>
        <w:tc>
          <w:tcPr>
            <w:tcW w:w="816" w:type="dxa"/>
            <w:tcBorders>
              <w:top w:val="nil"/>
              <w:left w:val="nil"/>
              <w:bottom w:val="nil"/>
              <w:right w:val="nil"/>
            </w:tcBorders>
          </w:tcPr>
          <w:p w14:paraId="53C2994A"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6B7F7BD4" w14:textId="77777777" w:rsidR="005D33EB" w:rsidRDefault="005D33EB" w:rsidP="00B70C6F">
            <w:pPr>
              <w:widowControl w:val="0"/>
              <w:autoSpaceDE w:val="0"/>
              <w:autoSpaceDN w:val="0"/>
              <w:adjustRightInd w:val="0"/>
              <w:jc w:val="center"/>
            </w:pPr>
            <w:r>
              <w:t>-0.48</w:t>
            </w:r>
          </w:p>
        </w:tc>
        <w:tc>
          <w:tcPr>
            <w:tcW w:w="816" w:type="dxa"/>
            <w:tcBorders>
              <w:top w:val="nil"/>
              <w:left w:val="nil"/>
              <w:bottom w:val="nil"/>
              <w:right w:val="nil"/>
            </w:tcBorders>
          </w:tcPr>
          <w:p w14:paraId="14BE6CF4" w14:textId="77777777" w:rsidR="005D33EB" w:rsidRDefault="005D33EB" w:rsidP="00B70C6F">
            <w:pPr>
              <w:widowControl w:val="0"/>
              <w:autoSpaceDE w:val="0"/>
              <w:autoSpaceDN w:val="0"/>
              <w:adjustRightInd w:val="0"/>
              <w:jc w:val="center"/>
            </w:pPr>
            <w:r>
              <w:t>(0.65)</w:t>
            </w:r>
          </w:p>
        </w:tc>
      </w:tr>
      <w:tr w:rsidR="005D33EB" w14:paraId="77C0E9AE" w14:textId="77777777" w:rsidTr="00B70C6F">
        <w:tc>
          <w:tcPr>
            <w:tcW w:w="2136" w:type="dxa"/>
            <w:tcBorders>
              <w:top w:val="nil"/>
              <w:left w:val="nil"/>
              <w:bottom w:val="nil"/>
              <w:right w:val="nil"/>
            </w:tcBorders>
          </w:tcPr>
          <w:p w14:paraId="404AC531"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0F7BB0CF" w14:textId="77777777" w:rsidR="005D33EB" w:rsidRDefault="005D33EB" w:rsidP="00B70C6F">
            <w:pPr>
              <w:widowControl w:val="0"/>
              <w:autoSpaceDE w:val="0"/>
              <w:autoSpaceDN w:val="0"/>
              <w:adjustRightInd w:val="0"/>
              <w:jc w:val="center"/>
            </w:pPr>
            <w:r>
              <w:t>0.78</w:t>
            </w:r>
            <w:r>
              <w:rPr>
                <w:vertAlign w:val="superscript"/>
              </w:rPr>
              <w:t>*</w:t>
            </w:r>
          </w:p>
        </w:tc>
        <w:tc>
          <w:tcPr>
            <w:tcW w:w="816" w:type="dxa"/>
            <w:tcBorders>
              <w:top w:val="nil"/>
              <w:left w:val="nil"/>
              <w:bottom w:val="nil"/>
              <w:right w:val="nil"/>
            </w:tcBorders>
          </w:tcPr>
          <w:p w14:paraId="173ABE08"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439901A9" w14:textId="77777777" w:rsidR="005D33EB" w:rsidRDefault="005D33EB" w:rsidP="00B70C6F">
            <w:pPr>
              <w:widowControl w:val="0"/>
              <w:autoSpaceDE w:val="0"/>
              <w:autoSpaceDN w:val="0"/>
              <w:adjustRightInd w:val="0"/>
              <w:jc w:val="center"/>
            </w:pPr>
            <w:r>
              <w:t>-0.15</w:t>
            </w:r>
          </w:p>
        </w:tc>
        <w:tc>
          <w:tcPr>
            <w:tcW w:w="816" w:type="dxa"/>
            <w:tcBorders>
              <w:top w:val="nil"/>
              <w:left w:val="nil"/>
              <w:bottom w:val="nil"/>
              <w:right w:val="nil"/>
            </w:tcBorders>
          </w:tcPr>
          <w:p w14:paraId="5FE1988B"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6CA5F8C4" w14:textId="77777777" w:rsidR="005D33EB" w:rsidRDefault="005D33EB" w:rsidP="00B70C6F">
            <w:pPr>
              <w:widowControl w:val="0"/>
              <w:autoSpaceDE w:val="0"/>
              <w:autoSpaceDN w:val="0"/>
              <w:adjustRightInd w:val="0"/>
              <w:jc w:val="center"/>
            </w:pPr>
            <w:r>
              <w:t>-0.61</w:t>
            </w:r>
          </w:p>
        </w:tc>
        <w:tc>
          <w:tcPr>
            <w:tcW w:w="816" w:type="dxa"/>
            <w:tcBorders>
              <w:top w:val="nil"/>
              <w:left w:val="nil"/>
              <w:bottom w:val="nil"/>
              <w:right w:val="nil"/>
            </w:tcBorders>
          </w:tcPr>
          <w:p w14:paraId="3645631A" w14:textId="77777777" w:rsidR="005D33EB" w:rsidRDefault="005D33EB" w:rsidP="00B70C6F">
            <w:pPr>
              <w:widowControl w:val="0"/>
              <w:autoSpaceDE w:val="0"/>
              <w:autoSpaceDN w:val="0"/>
              <w:adjustRightInd w:val="0"/>
              <w:jc w:val="center"/>
            </w:pPr>
            <w:r>
              <w:t>(0.55)</w:t>
            </w:r>
          </w:p>
        </w:tc>
        <w:tc>
          <w:tcPr>
            <w:tcW w:w="1176" w:type="dxa"/>
            <w:tcBorders>
              <w:top w:val="nil"/>
              <w:left w:val="nil"/>
              <w:bottom w:val="nil"/>
              <w:right w:val="nil"/>
            </w:tcBorders>
          </w:tcPr>
          <w:p w14:paraId="1EF7A581" w14:textId="77777777" w:rsidR="005D33EB" w:rsidRDefault="005D33EB" w:rsidP="00B70C6F">
            <w:pPr>
              <w:widowControl w:val="0"/>
              <w:autoSpaceDE w:val="0"/>
              <w:autoSpaceDN w:val="0"/>
              <w:adjustRightInd w:val="0"/>
              <w:jc w:val="center"/>
            </w:pPr>
            <w:r>
              <w:t>-0.22</w:t>
            </w:r>
          </w:p>
        </w:tc>
        <w:tc>
          <w:tcPr>
            <w:tcW w:w="816" w:type="dxa"/>
            <w:tcBorders>
              <w:top w:val="nil"/>
              <w:left w:val="nil"/>
              <w:bottom w:val="nil"/>
              <w:right w:val="nil"/>
            </w:tcBorders>
          </w:tcPr>
          <w:p w14:paraId="1D94FD2A" w14:textId="77777777" w:rsidR="005D33EB" w:rsidRDefault="005D33EB" w:rsidP="00B70C6F">
            <w:pPr>
              <w:widowControl w:val="0"/>
              <w:autoSpaceDE w:val="0"/>
              <w:autoSpaceDN w:val="0"/>
              <w:adjustRightInd w:val="0"/>
              <w:jc w:val="center"/>
            </w:pPr>
            <w:r>
              <w:t>(0.57)</w:t>
            </w:r>
          </w:p>
        </w:tc>
      </w:tr>
      <w:tr w:rsidR="005D33EB" w14:paraId="10DD2550" w14:textId="77777777" w:rsidTr="00B70C6F">
        <w:tc>
          <w:tcPr>
            <w:tcW w:w="2136" w:type="dxa"/>
            <w:tcBorders>
              <w:top w:val="nil"/>
              <w:left w:val="nil"/>
              <w:bottom w:val="nil"/>
              <w:right w:val="nil"/>
            </w:tcBorders>
          </w:tcPr>
          <w:p w14:paraId="3ED1A59B"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0BCB0CA5"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07B0C78C"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23E402C7" w14:textId="77777777" w:rsidR="005D33EB" w:rsidRDefault="005D33EB" w:rsidP="00B70C6F">
            <w:pPr>
              <w:widowControl w:val="0"/>
              <w:autoSpaceDE w:val="0"/>
              <w:autoSpaceDN w:val="0"/>
              <w:adjustRightInd w:val="0"/>
              <w:jc w:val="center"/>
            </w:pPr>
            <w:r>
              <w:t>1.05</w:t>
            </w:r>
            <w:r>
              <w:rPr>
                <w:vertAlign w:val="superscript"/>
              </w:rPr>
              <w:t>*</w:t>
            </w:r>
          </w:p>
        </w:tc>
        <w:tc>
          <w:tcPr>
            <w:tcW w:w="816" w:type="dxa"/>
            <w:tcBorders>
              <w:top w:val="nil"/>
              <w:left w:val="nil"/>
              <w:bottom w:val="nil"/>
              <w:right w:val="nil"/>
            </w:tcBorders>
          </w:tcPr>
          <w:p w14:paraId="7D4B599E"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4EB9ED9F"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4DDDC3E7"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4FB15846"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619449B9" w14:textId="77777777" w:rsidR="005D33EB" w:rsidRDefault="005D33EB" w:rsidP="00B70C6F">
            <w:pPr>
              <w:widowControl w:val="0"/>
              <w:autoSpaceDE w:val="0"/>
              <w:autoSpaceDN w:val="0"/>
              <w:adjustRightInd w:val="0"/>
              <w:jc w:val="center"/>
            </w:pPr>
            <w:r>
              <w:t>(0.60)</w:t>
            </w:r>
          </w:p>
        </w:tc>
      </w:tr>
      <w:tr w:rsidR="005D33EB" w14:paraId="1AC615D9" w14:textId="77777777" w:rsidTr="00B70C6F">
        <w:tc>
          <w:tcPr>
            <w:tcW w:w="2136" w:type="dxa"/>
            <w:tcBorders>
              <w:top w:val="nil"/>
              <w:left w:val="nil"/>
              <w:bottom w:val="nil"/>
              <w:right w:val="nil"/>
            </w:tcBorders>
          </w:tcPr>
          <w:p w14:paraId="0EED1F25" w14:textId="77777777" w:rsidR="005D33EB" w:rsidRDefault="005D33EB" w:rsidP="00B70C6F">
            <w:pPr>
              <w:widowControl w:val="0"/>
              <w:autoSpaceDE w:val="0"/>
              <w:autoSpaceDN w:val="0"/>
              <w:adjustRightInd w:val="0"/>
            </w:pPr>
            <w:r>
              <w:t>BQ PID</w:t>
            </w:r>
          </w:p>
        </w:tc>
        <w:tc>
          <w:tcPr>
            <w:tcW w:w="1176" w:type="dxa"/>
            <w:tcBorders>
              <w:top w:val="nil"/>
              <w:left w:val="nil"/>
              <w:bottom w:val="nil"/>
              <w:right w:val="nil"/>
            </w:tcBorders>
          </w:tcPr>
          <w:p w14:paraId="39D080F2" w14:textId="77777777" w:rsidR="005D33EB" w:rsidRDefault="005D33EB" w:rsidP="00B70C6F">
            <w:pPr>
              <w:widowControl w:val="0"/>
              <w:autoSpaceDE w:val="0"/>
              <w:autoSpaceDN w:val="0"/>
              <w:adjustRightInd w:val="0"/>
              <w:jc w:val="center"/>
            </w:pPr>
            <w:r>
              <w:t>0.22</w:t>
            </w:r>
          </w:p>
        </w:tc>
        <w:tc>
          <w:tcPr>
            <w:tcW w:w="816" w:type="dxa"/>
            <w:tcBorders>
              <w:top w:val="nil"/>
              <w:left w:val="nil"/>
              <w:bottom w:val="nil"/>
              <w:right w:val="nil"/>
            </w:tcBorders>
          </w:tcPr>
          <w:p w14:paraId="0EEF87BA"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1636ACCF"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4A904A8E"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1C88FCC2" w14:textId="77777777" w:rsidR="005D33EB" w:rsidRDefault="005D33EB" w:rsidP="00B70C6F">
            <w:pPr>
              <w:widowControl w:val="0"/>
              <w:autoSpaceDE w:val="0"/>
              <w:autoSpaceDN w:val="0"/>
              <w:adjustRightInd w:val="0"/>
              <w:jc w:val="center"/>
            </w:pPr>
            <w:r>
              <w:t>1.24</w:t>
            </w:r>
            <w:r>
              <w:rPr>
                <w:vertAlign w:val="superscript"/>
              </w:rPr>
              <w:t>**</w:t>
            </w:r>
          </w:p>
        </w:tc>
        <w:tc>
          <w:tcPr>
            <w:tcW w:w="816" w:type="dxa"/>
            <w:tcBorders>
              <w:top w:val="nil"/>
              <w:left w:val="nil"/>
              <w:bottom w:val="nil"/>
              <w:right w:val="nil"/>
            </w:tcBorders>
          </w:tcPr>
          <w:p w14:paraId="4E5569C7"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3DC7E630" w14:textId="77777777" w:rsidR="005D33EB" w:rsidRDefault="005D33EB" w:rsidP="00B70C6F">
            <w:pPr>
              <w:widowControl w:val="0"/>
              <w:autoSpaceDE w:val="0"/>
              <w:autoSpaceDN w:val="0"/>
              <w:adjustRightInd w:val="0"/>
              <w:jc w:val="center"/>
            </w:pPr>
            <w:r>
              <w:t>0.97</w:t>
            </w:r>
          </w:p>
        </w:tc>
        <w:tc>
          <w:tcPr>
            <w:tcW w:w="816" w:type="dxa"/>
            <w:tcBorders>
              <w:top w:val="nil"/>
              <w:left w:val="nil"/>
              <w:bottom w:val="nil"/>
              <w:right w:val="nil"/>
            </w:tcBorders>
          </w:tcPr>
          <w:p w14:paraId="38D692AF" w14:textId="77777777" w:rsidR="005D33EB" w:rsidRDefault="005D33EB" w:rsidP="00B70C6F">
            <w:pPr>
              <w:widowControl w:val="0"/>
              <w:autoSpaceDE w:val="0"/>
              <w:autoSpaceDN w:val="0"/>
              <w:adjustRightInd w:val="0"/>
              <w:jc w:val="center"/>
            </w:pPr>
            <w:r>
              <w:t>(0.52)</w:t>
            </w:r>
          </w:p>
        </w:tc>
      </w:tr>
      <w:tr w:rsidR="005D33EB" w14:paraId="19C54596" w14:textId="77777777" w:rsidTr="00B70C6F">
        <w:tc>
          <w:tcPr>
            <w:tcW w:w="2136" w:type="dxa"/>
            <w:tcBorders>
              <w:top w:val="nil"/>
              <w:left w:val="nil"/>
              <w:bottom w:val="nil"/>
              <w:right w:val="nil"/>
            </w:tcBorders>
          </w:tcPr>
          <w:p w14:paraId="3C40EA3E"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21672025"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0C48FA32" w14:textId="77777777" w:rsidR="005D33EB" w:rsidRDefault="005D33EB" w:rsidP="00B70C6F">
            <w:pPr>
              <w:widowControl w:val="0"/>
              <w:autoSpaceDE w:val="0"/>
              <w:autoSpaceDN w:val="0"/>
              <w:adjustRightInd w:val="0"/>
              <w:jc w:val="center"/>
            </w:pPr>
            <w:r>
              <w:t>(0.72)</w:t>
            </w:r>
          </w:p>
        </w:tc>
        <w:tc>
          <w:tcPr>
            <w:tcW w:w="1176" w:type="dxa"/>
            <w:tcBorders>
              <w:top w:val="nil"/>
              <w:left w:val="nil"/>
              <w:bottom w:val="nil"/>
              <w:right w:val="nil"/>
            </w:tcBorders>
          </w:tcPr>
          <w:p w14:paraId="66B2FFF7"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7C12A295" w14:textId="77777777" w:rsidR="005D33EB" w:rsidRDefault="005D33EB" w:rsidP="00B70C6F">
            <w:pPr>
              <w:widowControl w:val="0"/>
              <w:autoSpaceDE w:val="0"/>
              <w:autoSpaceDN w:val="0"/>
              <w:adjustRightInd w:val="0"/>
              <w:jc w:val="center"/>
            </w:pPr>
            <w:r>
              <w:t>(0.72)</w:t>
            </w:r>
          </w:p>
        </w:tc>
        <w:tc>
          <w:tcPr>
            <w:tcW w:w="1176" w:type="dxa"/>
            <w:tcBorders>
              <w:top w:val="nil"/>
              <w:left w:val="nil"/>
              <w:bottom w:val="nil"/>
              <w:right w:val="nil"/>
            </w:tcBorders>
          </w:tcPr>
          <w:p w14:paraId="71F437FF" w14:textId="77777777" w:rsidR="005D33EB" w:rsidRDefault="005D33EB" w:rsidP="00B70C6F">
            <w:pPr>
              <w:widowControl w:val="0"/>
              <w:autoSpaceDE w:val="0"/>
              <w:autoSpaceDN w:val="0"/>
              <w:adjustRightInd w:val="0"/>
              <w:jc w:val="center"/>
            </w:pPr>
            <w:r>
              <w:t>0.45</w:t>
            </w:r>
          </w:p>
        </w:tc>
        <w:tc>
          <w:tcPr>
            <w:tcW w:w="816" w:type="dxa"/>
            <w:tcBorders>
              <w:top w:val="nil"/>
              <w:left w:val="nil"/>
              <w:bottom w:val="nil"/>
              <w:right w:val="nil"/>
            </w:tcBorders>
          </w:tcPr>
          <w:p w14:paraId="411513DE" w14:textId="77777777" w:rsidR="005D33EB" w:rsidRDefault="005D33EB" w:rsidP="00B70C6F">
            <w:pPr>
              <w:widowControl w:val="0"/>
              <w:autoSpaceDE w:val="0"/>
              <w:autoSpaceDN w:val="0"/>
              <w:adjustRightInd w:val="0"/>
              <w:jc w:val="center"/>
            </w:pPr>
            <w:r>
              <w:t>(0.82)</w:t>
            </w:r>
          </w:p>
        </w:tc>
        <w:tc>
          <w:tcPr>
            <w:tcW w:w="1176" w:type="dxa"/>
            <w:tcBorders>
              <w:top w:val="nil"/>
              <w:left w:val="nil"/>
              <w:bottom w:val="nil"/>
              <w:right w:val="nil"/>
            </w:tcBorders>
          </w:tcPr>
          <w:p w14:paraId="60A80A95" w14:textId="77777777" w:rsidR="005D33EB" w:rsidRDefault="005D33EB" w:rsidP="00B70C6F">
            <w:pPr>
              <w:widowControl w:val="0"/>
              <w:autoSpaceDE w:val="0"/>
              <w:autoSpaceDN w:val="0"/>
              <w:adjustRightInd w:val="0"/>
              <w:jc w:val="center"/>
            </w:pPr>
            <w:r>
              <w:t>2.13</w:t>
            </w:r>
            <w:r>
              <w:rPr>
                <w:vertAlign w:val="superscript"/>
              </w:rPr>
              <w:t>**</w:t>
            </w:r>
          </w:p>
        </w:tc>
        <w:tc>
          <w:tcPr>
            <w:tcW w:w="816" w:type="dxa"/>
            <w:tcBorders>
              <w:top w:val="nil"/>
              <w:left w:val="nil"/>
              <w:bottom w:val="nil"/>
              <w:right w:val="nil"/>
            </w:tcBorders>
          </w:tcPr>
          <w:p w14:paraId="29AAD54A" w14:textId="77777777" w:rsidR="005D33EB" w:rsidRDefault="005D33EB" w:rsidP="00B70C6F">
            <w:pPr>
              <w:widowControl w:val="0"/>
              <w:autoSpaceDE w:val="0"/>
              <w:autoSpaceDN w:val="0"/>
              <w:adjustRightInd w:val="0"/>
              <w:jc w:val="center"/>
            </w:pPr>
            <w:r>
              <w:t>(0.70)</w:t>
            </w:r>
          </w:p>
        </w:tc>
      </w:tr>
      <w:tr w:rsidR="005D33EB" w14:paraId="7B9C26D6" w14:textId="77777777" w:rsidTr="00B70C6F">
        <w:tc>
          <w:tcPr>
            <w:tcW w:w="2136" w:type="dxa"/>
            <w:tcBorders>
              <w:top w:val="nil"/>
              <w:left w:val="nil"/>
              <w:bottom w:val="single" w:sz="4" w:space="0" w:color="auto"/>
              <w:right w:val="nil"/>
            </w:tcBorders>
          </w:tcPr>
          <w:p w14:paraId="400B4CD4"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0C8F49D8" w14:textId="77777777" w:rsidR="005D33EB" w:rsidRDefault="005D33EB" w:rsidP="00B70C6F">
            <w:pPr>
              <w:widowControl w:val="0"/>
              <w:autoSpaceDE w:val="0"/>
              <w:autoSpaceDN w:val="0"/>
              <w:adjustRightInd w:val="0"/>
              <w:jc w:val="center"/>
            </w:pPr>
            <w:r>
              <w:t>0.19</w:t>
            </w:r>
          </w:p>
        </w:tc>
        <w:tc>
          <w:tcPr>
            <w:tcW w:w="816" w:type="dxa"/>
            <w:tcBorders>
              <w:top w:val="nil"/>
              <w:left w:val="nil"/>
              <w:bottom w:val="single" w:sz="4" w:space="0" w:color="auto"/>
              <w:right w:val="nil"/>
            </w:tcBorders>
          </w:tcPr>
          <w:p w14:paraId="70109B5D" w14:textId="77777777" w:rsidR="005D33EB" w:rsidRDefault="005D33EB" w:rsidP="00B70C6F">
            <w:pPr>
              <w:widowControl w:val="0"/>
              <w:autoSpaceDE w:val="0"/>
              <w:autoSpaceDN w:val="0"/>
              <w:adjustRightInd w:val="0"/>
              <w:jc w:val="center"/>
            </w:pPr>
            <w:r>
              <w:t>(0.33)</w:t>
            </w:r>
          </w:p>
        </w:tc>
        <w:tc>
          <w:tcPr>
            <w:tcW w:w="1176" w:type="dxa"/>
            <w:tcBorders>
              <w:top w:val="nil"/>
              <w:left w:val="nil"/>
              <w:bottom w:val="single" w:sz="4" w:space="0" w:color="auto"/>
              <w:right w:val="nil"/>
            </w:tcBorders>
          </w:tcPr>
          <w:p w14:paraId="48252BF5" w14:textId="77777777" w:rsidR="005D33EB" w:rsidRDefault="005D33EB" w:rsidP="00B70C6F">
            <w:pPr>
              <w:widowControl w:val="0"/>
              <w:autoSpaceDE w:val="0"/>
              <w:autoSpaceDN w:val="0"/>
              <w:adjustRightInd w:val="0"/>
              <w:jc w:val="center"/>
            </w:pPr>
            <w:r>
              <w:t>0.01</w:t>
            </w:r>
          </w:p>
        </w:tc>
        <w:tc>
          <w:tcPr>
            <w:tcW w:w="816" w:type="dxa"/>
            <w:tcBorders>
              <w:top w:val="nil"/>
              <w:left w:val="nil"/>
              <w:bottom w:val="single" w:sz="4" w:space="0" w:color="auto"/>
              <w:right w:val="nil"/>
            </w:tcBorders>
          </w:tcPr>
          <w:p w14:paraId="55142281" w14:textId="77777777" w:rsidR="005D33EB" w:rsidRDefault="005D33EB" w:rsidP="00B70C6F">
            <w:pPr>
              <w:widowControl w:val="0"/>
              <w:autoSpaceDE w:val="0"/>
              <w:autoSpaceDN w:val="0"/>
              <w:adjustRightInd w:val="0"/>
              <w:jc w:val="center"/>
            </w:pPr>
            <w:r>
              <w:t>(0.33)</w:t>
            </w:r>
          </w:p>
        </w:tc>
        <w:tc>
          <w:tcPr>
            <w:tcW w:w="1176" w:type="dxa"/>
            <w:tcBorders>
              <w:top w:val="nil"/>
              <w:left w:val="nil"/>
              <w:bottom w:val="single" w:sz="4" w:space="0" w:color="auto"/>
              <w:right w:val="nil"/>
            </w:tcBorders>
          </w:tcPr>
          <w:p w14:paraId="007C9A2A" w14:textId="77777777" w:rsidR="005D33EB" w:rsidRDefault="005D33EB" w:rsidP="00B70C6F">
            <w:pPr>
              <w:widowControl w:val="0"/>
              <w:autoSpaceDE w:val="0"/>
              <w:autoSpaceDN w:val="0"/>
              <w:adjustRightInd w:val="0"/>
              <w:jc w:val="center"/>
            </w:pPr>
            <w:r>
              <w:t>0.05</w:t>
            </w:r>
          </w:p>
        </w:tc>
        <w:tc>
          <w:tcPr>
            <w:tcW w:w="816" w:type="dxa"/>
            <w:tcBorders>
              <w:top w:val="nil"/>
              <w:left w:val="nil"/>
              <w:bottom w:val="single" w:sz="4" w:space="0" w:color="auto"/>
              <w:right w:val="nil"/>
            </w:tcBorders>
          </w:tcPr>
          <w:p w14:paraId="4732F4EE" w14:textId="77777777" w:rsidR="005D33EB" w:rsidRDefault="005D33EB" w:rsidP="00B70C6F">
            <w:pPr>
              <w:widowControl w:val="0"/>
              <w:autoSpaceDE w:val="0"/>
              <w:autoSpaceDN w:val="0"/>
              <w:adjustRightInd w:val="0"/>
              <w:jc w:val="center"/>
            </w:pPr>
            <w:r>
              <w:t>(0.34)</w:t>
            </w:r>
          </w:p>
        </w:tc>
        <w:tc>
          <w:tcPr>
            <w:tcW w:w="1176" w:type="dxa"/>
            <w:tcBorders>
              <w:top w:val="nil"/>
              <w:left w:val="nil"/>
              <w:bottom w:val="single" w:sz="4" w:space="0" w:color="auto"/>
              <w:right w:val="nil"/>
            </w:tcBorders>
          </w:tcPr>
          <w:p w14:paraId="08EB26BB" w14:textId="77777777" w:rsidR="005D33EB" w:rsidRDefault="005D33EB" w:rsidP="00B70C6F">
            <w:pPr>
              <w:widowControl w:val="0"/>
              <w:autoSpaceDE w:val="0"/>
              <w:autoSpaceDN w:val="0"/>
              <w:adjustRightInd w:val="0"/>
              <w:jc w:val="center"/>
            </w:pPr>
            <w:r>
              <w:t>-1.42</w:t>
            </w:r>
            <w:r>
              <w:rPr>
                <w:vertAlign w:val="superscript"/>
              </w:rPr>
              <w:t>**</w:t>
            </w:r>
          </w:p>
        </w:tc>
        <w:tc>
          <w:tcPr>
            <w:tcW w:w="816" w:type="dxa"/>
            <w:tcBorders>
              <w:top w:val="nil"/>
              <w:left w:val="nil"/>
              <w:bottom w:val="single" w:sz="4" w:space="0" w:color="auto"/>
              <w:right w:val="nil"/>
            </w:tcBorders>
          </w:tcPr>
          <w:p w14:paraId="403991D3" w14:textId="77777777" w:rsidR="005D33EB" w:rsidRDefault="005D33EB" w:rsidP="00B70C6F">
            <w:pPr>
              <w:widowControl w:val="0"/>
              <w:autoSpaceDE w:val="0"/>
              <w:autoSpaceDN w:val="0"/>
              <w:adjustRightInd w:val="0"/>
              <w:jc w:val="center"/>
            </w:pPr>
            <w:r>
              <w:t>(0.47)</w:t>
            </w:r>
          </w:p>
        </w:tc>
      </w:tr>
      <w:tr w:rsidR="005D33EB" w14:paraId="5DB187A0" w14:textId="77777777" w:rsidTr="00B70C6F">
        <w:tc>
          <w:tcPr>
            <w:tcW w:w="2136" w:type="dxa"/>
            <w:tcBorders>
              <w:top w:val="nil"/>
              <w:left w:val="nil"/>
              <w:bottom w:val="single" w:sz="4" w:space="0" w:color="auto"/>
              <w:right w:val="nil"/>
            </w:tcBorders>
          </w:tcPr>
          <w:p w14:paraId="308AE21E"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5B1174D6" w14:textId="77777777" w:rsidR="005D33EB" w:rsidRDefault="005D33EB" w:rsidP="00B70C6F">
            <w:pPr>
              <w:widowControl w:val="0"/>
              <w:autoSpaceDE w:val="0"/>
              <w:autoSpaceDN w:val="0"/>
              <w:adjustRightInd w:val="0"/>
              <w:jc w:val="center"/>
            </w:pPr>
            <w:r>
              <w:t>5593</w:t>
            </w:r>
          </w:p>
        </w:tc>
        <w:tc>
          <w:tcPr>
            <w:tcW w:w="816" w:type="dxa"/>
            <w:tcBorders>
              <w:top w:val="nil"/>
              <w:left w:val="nil"/>
              <w:bottom w:val="single" w:sz="4" w:space="0" w:color="auto"/>
              <w:right w:val="nil"/>
            </w:tcBorders>
          </w:tcPr>
          <w:p w14:paraId="47BC0AB6"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13F3C136"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0947E6F9"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26749455"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616B4B5B"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6C36D106"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0DFDD3C3" w14:textId="77777777" w:rsidR="005D33EB" w:rsidRDefault="005D33EB" w:rsidP="00B70C6F">
            <w:pPr>
              <w:widowControl w:val="0"/>
              <w:autoSpaceDE w:val="0"/>
              <w:autoSpaceDN w:val="0"/>
              <w:adjustRightInd w:val="0"/>
              <w:jc w:val="center"/>
            </w:pPr>
          </w:p>
        </w:tc>
      </w:tr>
    </w:tbl>
    <w:p w14:paraId="7EACF045"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4B8A7D87"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None / Don't know is the reference category for party ID.</w:t>
      </w:r>
    </w:p>
    <w:p w14:paraId="1AFE84A1"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3132CD23" w14:textId="6EE6FF5B" w:rsidR="005D33EB" w:rsidRPr="00C03F1D" w:rsidRDefault="005D33EB" w:rsidP="005D33EB">
      <w:pPr>
        <w:widowControl w:val="0"/>
        <w:autoSpaceDE w:val="0"/>
        <w:autoSpaceDN w:val="0"/>
        <w:adjustRightInd w:val="0"/>
        <w:rPr>
          <w:b/>
        </w:rPr>
      </w:pPr>
      <w:r w:rsidRPr="00C03F1D">
        <w:rPr>
          <w:b/>
        </w:rPr>
        <w:br w:type="page"/>
      </w:r>
      <w:r w:rsidR="00C03F1D" w:rsidRPr="00C03F1D">
        <w:rPr>
          <w:b/>
        </w:rPr>
        <w:lastRenderedPageBreak/>
        <w:t>Table A7</w:t>
      </w:r>
      <w:r w:rsidRPr="00C03F1D">
        <w:rPr>
          <w:b/>
        </w:rPr>
        <w:t xml:space="preserve">: Multinomial logit model of vote choice, </w:t>
      </w:r>
      <w:r w:rsidR="001A6E62" w:rsidRPr="00C03F1D">
        <w:rPr>
          <w:b/>
        </w:rPr>
        <w:t xml:space="preserve">outside Quebec, </w:t>
      </w:r>
      <w:r w:rsidR="007F3DCD">
        <w:rPr>
          <w:b/>
        </w:rPr>
        <w:t>respondents who did not receive</w:t>
      </w:r>
      <w:r w:rsidR="007F3DCD" w:rsidRPr="00C03F1D" w:rsidDel="007F3DCD">
        <w:rPr>
          <w:b/>
        </w:rPr>
        <w:t xml:space="preserve"> </w:t>
      </w:r>
      <w:r w:rsidR="001A6E62" w:rsidRPr="00C03F1D">
        <w:rPr>
          <w:b/>
        </w:rPr>
        <w:t>party labels</w:t>
      </w:r>
      <w:r w:rsidR="007F3DCD">
        <w:rPr>
          <w:b/>
        </w:rPr>
        <w:t xml:space="preserve"> with their candidate assessments</w:t>
      </w:r>
      <w:r w:rsidRPr="00C03F1D">
        <w:rPr>
          <w:b/>
        </w:rPr>
        <w:t>.</w:t>
      </w:r>
    </w:p>
    <w:tbl>
      <w:tblPr>
        <w:tblW w:w="0" w:type="auto"/>
        <w:tblLayout w:type="fixed"/>
        <w:tblLook w:val="0000" w:firstRow="0" w:lastRow="0" w:firstColumn="0" w:lastColumn="0" w:noHBand="0" w:noVBand="0"/>
      </w:tblPr>
      <w:tblGrid>
        <w:gridCol w:w="2136"/>
        <w:gridCol w:w="1176"/>
        <w:gridCol w:w="816"/>
        <w:gridCol w:w="1176"/>
        <w:gridCol w:w="816"/>
        <w:gridCol w:w="1176"/>
        <w:gridCol w:w="816"/>
      </w:tblGrid>
      <w:tr w:rsidR="005D33EB" w14:paraId="369BDED1" w14:textId="77777777" w:rsidTr="00B70C6F">
        <w:tc>
          <w:tcPr>
            <w:tcW w:w="2136" w:type="dxa"/>
            <w:tcBorders>
              <w:top w:val="single" w:sz="4" w:space="0" w:color="auto"/>
              <w:left w:val="nil"/>
              <w:bottom w:val="nil"/>
              <w:right w:val="nil"/>
            </w:tcBorders>
          </w:tcPr>
          <w:p w14:paraId="04F4777C"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31987344"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408AB96A"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24F7FCD0"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58AA8137"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202C0A07"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5489695C" w14:textId="77777777" w:rsidR="005D33EB" w:rsidRDefault="005D33EB" w:rsidP="00B70C6F">
            <w:pPr>
              <w:widowControl w:val="0"/>
              <w:autoSpaceDE w:val="0"/>
              <w:autoSpaceDN w:val="0"/>
              <w:adjustRightInd w:val="0"/>
              <w:jc w:val="center"/>
            </w:pPr>
          </w:p>
        </w:tc>
      </w:tr>
      <w:tr w:rsidR="005D33EB" w14:paraId="18816FB6" w14:textId="77777777" w:rsidTr="00B70C6F">
        <w:tc>
          <w:tcPr>
            <w:tcW w:w="2136" w:type="dxa"/>
            <w:tcBorders>
              <w:top w:val="nil"/>
              <w:left w:val="nil"/>
              <w:bottom w:val="nil"/>
              <w:right w:val="nil"/>
            </w:tcBorders>
          </w:tcPr>
          <w:p w14:paraId="14BFBD16"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1AC5C192"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2F9FC9F1"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2012FC78"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136C39E0"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39F4F548"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057299C3" w14:textId="77777777" w:rsidR="005D33EB" w:rsidRDefault="005D33EB" w:rsidP="00B70C6F">
            <w:pPr>
              <w:widowControl w:val="0"/>
              <w:autoSpaceDE w:val="0"/>
              <w:autoSpaceDN w:val="0"/>
              <w:adjustRightInd w:val="0"/>
              <w:jc w:val="center"/>
            </w:pPr>
          </w:p>
        </w:tc>
      </w:tr>
      <w:tr w:rsidR="005D33EB" w14:paraId="037B7DE1" w14:textId="77777777" w:rsidTr="00B70C6F">
        <w:tc>
          <w:tcPr>
            <w:tcW w:w="2136" w:type="dxa"/>
            <w:tcBorders>
              <w:top w:val="single" w:sz="4" w:space="0" w:color="auto"/>
              <w:left w:val="nil"/>
              <w:bottom w:val="nil"/>
              <w:right w:val="nil"/>
            </w:tcBorders>
          </w:tcPr>
          <w:p w14:paraId="38A7507D"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05C7AE2B" w14:textId="77777777" w:rsidR="005D33EB" w:rsidRDefault="005D33EB" w:rsidP="00B70C6F">
            <w:pPr>
              <w:widowControl w:val="0"/>
              <w:autoSpaceDE w:val="0"/>
              <w:autoSpaceDN w:val="0"/>
              <w:adjustRightInd w:val="0"/>
              <w:jc w:val="center"/>
            </w:pPr>
            <w:r>
              <w:t>-0.98</w:t>
            </w:r>
            <w:r>
              <w:rPr>
                <w:vertAlign w:val="superscript"/>
              </w:rPr>
              <w:t>***</w:t>
            </w:r>
          </w:p>
        </w:tc>
        <w:tc>
          <w:tcPr>
            <w:tcW w:w="816" w:type="dxa"/>
            <w:tcBorders>
              <w:top w:val="single" w:sz="4" w:space="0" w:color="auto"/>
              <w:left w:val="nil"/>
              <w:bottom w:val="nil"/>
              <w:right w:val="nil"/>
            </w:tcBorders>
          </w:tcPr>
          <w:p w14:paraId="58716A88" w14:textId="77777777" w:rsidR="005D33EB" w:rsidRDefault="005D33EB" w:rsidP="00B70C6F">
            <w:pPr>
              <w:widowControl w:val="0"/>
              <w:autoSpaceDE w:val="0"/>
              <w:autoSpaceDN w:val="0"/>
              <w:adjustRightInd w:val="0"/>
              <w:jc w:val="center"/>
            </w:pPr>
            <w:r>
              <w:t>(0.26)</w:t>
            </w:r>
          </w:p>
        </w:tc>
        <w:tc>
          <w:tcPr>
            <w:tcW w:w="1176" w:type="dxa"/>
            <w:tcBorders>
              <w:top w:val="single" w:sz="4" w:space="0" w:color="auto"/>
              <w:left w:val="nil"/>
              <w:bottom w:val="nil"/>
              <w:right w:val="nil"/>
            </w:tcBorders>
          </w:tcPr>
          <w:p w14:paraId="1210C51E" w14:textId="77777777" w:rsidR="005D33EB" w:rsidRDefault="005D33EB" w:rsidP="00B70C6F">
            <w:pPr>
              <w:widowControl w:val="0"/>
              <w:autoSpaceDE w:val="0"/>
              <w:autoSpaceDN w:val="0"/>
              <w:adjustRightInd w:val="0"/>
              <w:jc w:val="center"/>
            </w:pPr>
            <w:r>
              <w:t>-1.02</w:t>
            </w:r>
            <w:r>
              <w:rPr>
                <w:vertAlign w:val="superscript"/>
              </w:rPr>
              <w:t>***</w:t>
            </w:r>
          </w:p>
        </w:tc>
        <w:tc>
          <w:tcPr>
            <w:tcW w:w="816" w:type="dxa"/>
            <w:tcBorders>
              <w:top w:val="single" w:sz="4" w:space="0" w:color="auto"/>
              <w:left w:val="nil"/>
              <w:bottom w:val="nil"/>
              <w:right w:val="nil"/>
            </w:tcBorders>
          </w:tcPr>
          <w:p w14:paraId="2866BDFB" w14:textId="77777777" w:rsidR="005D33EB" w:rsidRDefault="005D33EB" w:rsidP="00B70C6F">
            <w:pPr>
              <w:widowControl w:val="0"/>
              <w:autoSpaceDE w:val="0"/>
              <w:autoSpaceDN w:val="0"/>
              <w:adjustRightInd w:val="0"/>
              <w:jc w:val="center"/>
            </w:pPr>
            <w:r>
              <w:t>(0.27)</w:t>
            </w:r>
          </w:p>
        </w:tc>
        <w:tc>
          <w:tcPr>
            <w:tcW w:w="1176" w:type="dxa"/>
            <w:tcBorders>
              <w:top w:val="single" w:sz="4" w:space="0" w:color="auto"/>
              <w:left w:val="nil"/>
              <w:bottom w:val="nil"/>
              <w:right w:val="nil"/>
            </w:tcBorders>
          </w:tcPr>
          <w:p w14:paraId="089314DD" w14:textId="77777777" w:rsidR="005D33EB" w:rsidRDefault="005D33EB" w:rsidP="00B70C6F">
            <w:pPr>
              <w:widowControl w:val="0"/>
              <w:autoSpaceDE w:val="0"/>
              <w:autoSpaceDN w:val="0"/>
              <w:adjustRightInd w:val="0"/>
              <w:jc w:val="center"/>
            </w:pPr>
            <w:r>
              <w:t>-0.83</w:t>
            </w:r>
            <w:r>
              <w:rPr>
                <w:vertAlign w:val="superscript"/>
              </w:rPr>
              <w:t>*</w:t>
            </w:r>
          </w:p>
        </w:tc>
        <w:tc>
          <w:tcPr>
            <w:tcW w:w="816" w:type="dxa"/>
            <w:tcBorders>
              <w:top w:val="single" w:sz="4" w:space="0" w:color="auto"/>
              <w:left w:val="nil"/>
              <w:bottom w:val="nil"/>
              <w:right w:val="nil"/>
            </w:tcBorders>
          </w:tcPr>
          <w:p w14:paraId="0D940B20" w14:textId="77777777" w:rsidR="005D33EB" w:rsidRDefault="005D33EB" w:rsidP="00B70C6F">
            <w:pPr>
              <w:widowControl w:val="0"/>
              <w:autoSpaceDE w:val="0"/>
              <w:autoSpaceDN w:val="0"/>
              <w:adjustRightInd w:val="0"/>
              <w:jc w:val="center"/>
            </w:pPr>
            <w:r>
              <w:t>(0.35)</w:t>
            </w:r>
          </w:p>
        </w:tc>
      </w:tr>
      <w:tr w:rsidR="005D33EB" w14:paraId="050E5163" w14:textId="77777777" w:rsidTr="00B70C6F">
        <w:tc>
          <w:tcPr>
            <w:tcW w:w="2136" w:type="dxa"/>
            <w:tcBorders>
              <w:top w:val="nil"/>
              <w:left w:val="nil"/>
              <w:bottom w:val="nil"/>
              <w:right w:val="nil"/>
            </w:tcBorders>
          </w:tcPr>
          <w:p w14:paraId="3398DD82"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0A76839F" w14:textId="77777777" w:rsidR="005D33EB" w:rsidRDefault="005D33EB" w:rsidP="00B70C6F">
            <w:pPr>
              <w:widowControl w:val="0"/>
              <w:autoSpaceDE w:val="0"/>
              <w:autoSpaceDN w:val="0"/>
              <w:adjustRightInd w:val="0"/>
              <w:jc w:val="center"/>
            </w:pPr>
            <w:r>
              <w:t>0.93</w:t>
            </w:r>
            <w:r>
              <w:rPr>
                <w:vertAlign w:val="superscript"/>
              </w:rPr>
              <w:t>***</w:t>
            </w:r>
          </w:p>
        </w:tc>
        <w:tc>
          <w:tcPr>
            <w:tcW w:w="816" w:type="dxa"/>
            <w:tcBorders>
              <w:top w:val="nil"/>
              <w:left w:val="nil"/>
              <w:bottom w:val="nil"/>
              <w:right w:val="nil"/>
            </w:tcBorders>
          </w:tcPr>
          <w:p w14:paraId="7FA4117F"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544031D1" w14:textId="77777777" w:rsidR="005D33EB" w:rsidRDefault="005D33EB" w:rsidP="00B70C6F">
            <w:pPr>
              <w:widowControl w:val="0"/>
              <w:autoSpaceDE w:val="0"/>
              <w:autoSpaceDN w:val="0"/>
              <w:adjustRightInd w:val="0"/>
              <w:jc w:val="center"/>
            </w:pPr>
            <w:r>
              <w:t>-0.96</w:t>
            </w:r>
            <w:r>
              <w:rPr>
                <w:vertAlign w:val="superscript"/>
              </w:rPr>
              <w:t>**</w:t>
            </w:r>
          </w:p>
        </w:tc>
        <w:tc>
          <w:tcPr>
            <w:tcW w:w="816" w:type="dxa"/>
            <w:tcBorders>
              <w:top w:val="nil"/>
              <w:left w:val="nil"/>
              <w:bottom w:val="nil"/>
              <w:right w:val="nil"/>
            </w:tcBorders>
          </w:tcPr>
          <w:p w14:paraId="3DC4025B"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239B3853" w14:textId="77777777" w:rsidR="005D33EB" w:rsidRDefault="005D33EB" w:rsidP="00B70C6F">
            <w:pPr>
              <w:widowControl w:val="0"/>
              <w:autoSpaceDE w:val="0"/>
              <w:autoSpaceDN w:val="0"/>
              <w:adjustRightInd w:val="0"/>
              <w:jc w:val="center"/>
            </w:pPr>
            <w:r>
              <w:t>-0.23</w:t>
            </w:r>
          </w:p>
        </w:tc>
        <w:tc>
          <w:tcPr>
            <w:tcW w:w="816" w:type="dxa"/>
            <w:tcBorders>
              <w:top w:val="nil"/>
              <w:left w:val="nil"/>
              <w:bottom w:val="nil"/>
              <w:right w:val="nil"/>
            </w:tcBorders>
          </w:tcPr>
          <w:p w14:paraId="14CC84C6" w14:textId="77777777" w:rsidR="005D33EB" w:rsidRDefault="005D33EB" w:rsidP="00B70C6F">
            <w:pPr>
              <w:widowControl w:val="0"/>
              <w:autoSpaceDE w:val="0"/>
              <w:autoSpaceDN w:val="0"/>
              <w:adjustRightInd w:val="0"/>
              <w:jc w:val="center"/>
            </w:pPr>
            <w:r>
              <w:t>(0.36)</w:t>
            </w:r>
          </w:p>
        </w:tc>
      </w:tr>
      <w:tr w:rsidR="005D33EB" w14:paraId="2C4CEA8A" w14:textId="77777777" w:rsidTr="00B70C6F">
        <w:tc>
          <w:tcPr>
            <w:tcW w:w="2136" w:type="dxa"/>
            <w:tcBorders>
              <w:top w:val="nil"/>
              <w:left w:val="nil"/>
              <w:bottom w:val="nil"/>
              <w:right w:val="nil"/>
            </w:tcBorders>
          </w:tcPr>
          <w:p w14:paraId="1154F1F3"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02D2A67C" w14:textId="77777777" w:rsidR="005D33EB" w:rsidRDefault="005D33EB" w:rsidP="00B70C6F">
            <w:pPr>
              <w:widowControl w:val="0"/>
              <w:autoSpaceDE w:val="0"/>
              <w:autoSpaceDN w:val="0"/>
              <w:adjustRightInd w:val="0"/>
              <w:jc w:val="center"/>
            </w:pPr>
            <w:r>
              <w:t>-0.13</w:t>
            </w:r>
          </w:p>
        </w:tc>
        <w:tc>
          <w:tcPr>
            <w:tcW w:w="816" w:type="dxa"/>
            <w:tcBorders>
              <w:top w:val="nil"/>
              <w:left w:val="nil"/>
              <w:bottom w:val="nil"/>
              <w:right w:val="nil"/>
            </w:tcBorders>
          </w:tcPr>
          <w:p w14:paraId="6649A728"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329E87A5" w14:textId="77777777" w:rsidR="005D33EB" w:rsidRDefault="005D33EB" w:rsidP="00B70C6F">
            <w:pPr>
              <w:widowControl w:val="0"/>
              <w:autoSpaceDE w:val="0"/>
              <w:autoSpaceDN w:val="0"/>
              <w:adjustRightInd w:val="0"/>
              <w:jc w:val="center"/>
            </w:pPr>
            <w:r>
              <w:t>1.74</w:t>
            </w:r>
            <w:r>
              <w:rPr>
                <w:vertAlign w:val="superscript"/>
              </w:rPr>
              <w:t>***</w:t>
            </w:r>
          </w:p>
        </w:tc>
        <w:tc>
          <w:tcPr>
            <w:tcW w:w="816" w:type="dxa"/>
            <w:tcBorders>
              <w:top w:val="nil"/>
              <w:left w:val="nil"/>
              <w:bottom w:val="nil"/>
              <w:right w:val="nil"/>
            </w:tcBorders>
          </w:tcPr>
          <w:p w14:paraId="06C694D2"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0B47E188"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5FA3DC72" w14:textId="77777777" w:rsidR="005D33EB" w:rsidRDefault="005D33EB" w:rsidP="00B70C6F">
            <w:pPr>
              <w:widowControl w:val="0"/>
              <w:autoSpaceDE w:val="0"/>
              <w:autoSpaceDN w:val="0"/>
              <w:adjustRightInd w:val="0"/>
              <w:jc w:val="center"/>
            </w:pPr>
            <w:r>
              <w:t>(0.38)</w:t>
            </w:r>
          </w:p>
        </w:tc>
      </w:tr>
      <w:tr w:rsidR="005D33EB" w14:paraId="25FF9F10" w14:textId="77777777" w:rsidTr="00B70C6F">
        <w:tc>
          <w:tcPr>
            <w:tcW w:w="2136" w:type="dxa"/>
            <w:tcBorders>
              <w:top w:val="nil"/>
              <w:left w:val="nil"/>
              <w:bottom w:val="nil"/>
              <w:right w:val="nil"/>
            </w:tcBorders>
          </w:tcPr>
          <w:p w14:paraId="1DCE83E8"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16A7119B" w14:textId="77777777" w:rsidR="005D33EB" w:rsidRDefault="005D33EB" w:rsidP="00B70C6F">
            <w:pPr>
              <w:widowControl w:val="0"/>
              <w:autoSpaceDE w:val="0"/>
              <w:autoSpaceDN w:val="0"/>
              <w:adjustRightInd w:val="0"/>
              <w:jc w:val="center"/>
            </w:pPr>
            <w:r>
              <w:t>-0.23</w:t>
            </w:r>
          </w:p>
        </w:tc>
        <w:tc>
          <w:tcPr>
            <w:tcW w:w="816" w:type="dxa"/>
            <w:tcBorders>
              <w:top w:val="nil"/>
              <w:left w:val="nil"/>
              <w:bottom w:val="nil"/>
              <w:right w:val="nil"/>
            </w:tcBorders>
          </w:tcPr>
          <w:p w14:paraId="225B353C"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2016150B"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0A31FD19"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3AC7611A" w14:textId="77777777" w:rsidR="005D33EB" w:rsidRDefault="005D33EB" w:rsidP="00B70C6F">
            <w:pPr>
              <w:widowControl w:val="0"/>
              <w:autoSpaceDE w:val="0"/>
              <w:autoSpaceDN w:val="0"/>
              <w:adjustRightInd w:val="0"/>
              <w:jc w:val="center"/>
            </w:pPr>
            <w:r>
              <w:t>0.93</w:t>
            </w:r>
          </w:p>
        </w:tc>
        <w:tc>
          <w:tcPr>
            <w:tcW w:w="816" w:type="dxa"/>
            <w:tcBorders>
              <w:top w:val="nil"/>
              <w:left w:val="nil"/>
              <w:bottom w:val="nil"/>
              <w:right w:val="nil"/>
            </w:tcBorders>
          </w:tcPr>
          <w:p w14:paraId="0DE5050E" w14:textId="77777777" w:rsidR="005D33EB" w:rsidRDefault="005D33EB" w:rsidP="00B70C6F">
            <w:pPr>
              <w:widowControl w:val="0"/>
              <w:autoSpaceDE w:val="0"/>
              <w:autoSpaceDN w:val="0"/>
              <w:adjustRightInd w:val="0"/>
              <w:jc w:val="center"/>
            </w:pPr>
            <w:r>
              <w:t>(0.51)</w:t>
            </w:r>
          </w:p>
        </w:tc>
      </w:tr>
      <w:tr w:rsidR="005D33EB" w14:paraId="7B9D23B9" w14:textId="77777777" w:rsidTr="00B70C6F">
        <w:tc>
          <w:tcPr>
            <w:tcW w:w="2136" w:type="dxa"/>
            <w:tcBorders>
              <w:top w:val="nil"/>
              <w:left w:val="nil"/>
              <w:bottom w:val="nil"/>
              <w:right w:val="nil"/>
            </w:tcBorders>
          </w:tcPr>
          <w:p w14:paraId="5A85EC66"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5ECAD8BF" w14:textId="77777777" w:rsidR="005D33EB" w:rsidRDefault="005D33EB" w:rsidP="00B70C6F">
            <w:pPr>
              <w:widowControl w:val="0"/>
              <w:autoSpaceDE w:val="0"/>
              <w:autoSpaceDN w:val="0"/>
              <w:adjustRightInd w:val="0"/>
              <w:jc w:val="center"/>
            </w:pPr>
            <w:r>
              <w:t>-3.03</w:t>
            </w:r>
            <w:r>
              <w:rPr>
                <w:vertAlign w:val="superscript"/>
              </w:rPr>
              <w:t>***</w:t>
            </w:r>
          </w:p>
        </w:tc>
        <w:tc>
          <w:tcPr>
            <w:tcW w:w="816" w:type="dxa"/>
            <w:tcBorders>
              <w:top w:val="nil"/>
              <w:left w:val="nil"/>
              <w:bottom w:val="nil"/>
              <w:right w:val="nil"/>
            </w:tcBorders>
          </w:tcPr>
          <w:p w14:paraId="26EA1378"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7CF9B4A3" w14:textId="77777777" w:rsidR="005D33EB" w:rsidRDefault="005D33EB" w:rsidP="00B70C6F">
            <w:pPr>
              <w:widowControl w:val="0"/>
              <w:autoSpaceDE w:val="0"/>
              <w:autoSpaceDN w:val="0"/>
              <w:adjustRightInd w:val="0"/>
              <w:jc w:val="center"/>
            </w:pPr>
            <w:r>
              <w:t>-3.26</w:t>
            </w:r>
            <w:r>
              <w:rPr>
                <w:vertAlign w:val="superscript"/>
              </w:rPr>
              <w:t>***</w:t>
            </w:r>
          </w:p>
        </w:tc>
        <w:tc>
          <w:tcPr>
            <w:tcW w:w="816" w:type="dxa"/>
            <w:tcBorders>
              <w:top w:val="nil"/>
              <w:left w:val="nil"/>
              <w:bottom w:val="nil"/>
              <w:right w:val="nil"/>
            </w:tcBorders>
          </w:tcPr>
          <w:p w14:paraId="1293CD73"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4B3D6E8C" w14:textId="77777777" w:rsidR="005D33EB" w:rsidRDefault="005D33EB" w:rsidP="00B70C6F">
            <w:pPr>
              <w:widowControl w:val="0"/>
              <w:autoSpaceDE w:val="0"/>
              <w:autoSpaceDN w:val="0"/>
              <w:adjustRightInd w:val="0"/>
              <w:jc w:val="center"/>
            </w:pPr>
            <w:r>
              <w:t>-2.93</w:t>
            </w:r>
            <w:r>
              <w:rPr>
                <w:vertAlign w:val="superscript"/>
              </w:rPr>
              <w:t>***</w:t>
            </w:r>
          </w:p>
        </w:tc>
        <w:tc>
          <w:tcPr>
            <w:tcW w:w="816" w:type="dxa"/>
            <w:tcBorders>
              <w:top w:val="nil"/>
              <w:left w:val="nil"/>
              <w:bottom w:val="nil"/>
              <w:right w:val="nil"/>
            </w:tcBorders>
          </w:tcPr>
          <w:p w14:paraId="0EC6CC6D" w14:textId="77777777" w:rsidR="005D33EB" w:rsidRDefault="005D33EB" w:rsidP="00B70C6F">
            <w:pPr>
              <w:widowControl w:val="0"/>
              <w:autoSpaceDE w:val="0"/>
              <w:autoSpaceDN w:val="0"/>
              <w:adjustRightInd w:val="0"/>
              <w:jc w:val="center"/>
            </w:pPr>
            <w:r>
              <w:t>(0.28)</w:t>
            </w:r>
          </w:p>
        </w:tc>
      </w:tr>
      <w:tr w:rsidR="005D33EB" w14:paraId="3D39F503" w14:textId="77777777" w:rsidTr="00B70C6F">
        <w:tc>
          <w:tcPr>
            <w:tcW w:w="2136" w:type="dxa"/>
            <w:tcBorders>
              <w:top w:val="nil"/>
              <w:left w:val="nil"/>
              <w:bottom w:val="nil"/>
              <w:right w:val="nil"/>
            </w:tcBorders>
          </w:tcPr>
          <w:p w14:paraId="56705DE7"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2FCF3DC3" w14:textId="77777777" w:rsidR="005D33EB" w:rsidRDefault="005D33EB" w:rsidP="00B70C6F">
            <w:pPr>
              <w:widowControl w:val="0"/>
              <w:autoSpaceDE w:val="0"/>
              <w:autoSpaceDN w:val="0"/>
              <w:adjustRightInd w:val="0"/>
              <w:jc w:val="center"/>
            </w:pPr>
            <w:r>
              <w:t>3.39</w:t>
            </w:r>
            <w:r>
              <w:rPr>
                <w:vertAlign w:val="superscript"/>
              </w:rPr>
              <w:t>***</w:t>
            </w:r>
          </w:p>
        </w:tc>
        <w:tc>
          <w:tcPr>
            <w:tcW w:w="816" w:type="dxa"/>
            <w:tcBorders>
              <w:top w:val="nil"/>
              <w:left w:val="nil"/>
              <w:bottom w:val="nil"/>
              <w:right w:val="nil"/>
            </w:tcBorders>
          </w:tcPr>
          <w:p w14:paraId="3C812952"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421B1391"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23CA8748"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2BB49453" w14:textId="77777777" w:rsidR="005D33EB" w:rsidRDefault="005D33EB" w:rsidP="00B70C6F">
            <w:pPr>
              <w:widowControl w:val="0"/>
              <w:autoSpaceDE w:val="0"/>
              <w:autoSpaceDN w:val="0"/>
              <w:adjustRightInd w:val="0"/>
              <w:jc w:val="center"/>
            </w:pPr>
            <w:r>
              <w:t>0.50</w:t>
            </w:r>
            <w:r>
              <w:rPr>
                <w:vertAlign w:val="superscript"/>
              </w:rPr>
              <w:t>*</w:t>
            </w:r>
          </w:p>
        </w:tc>
        <w:tc>
          <w:tcPr>
            <w:tcW w:w="816" w:type="dxa"/>
            <w:tcBorders>
              <w:top w:val="nil"/>
              <w:left w:val="nil"/>
              <w:bottom w:val="nil"/>
              <w:right w:val="nil"/>
            </w:tcBorders>
          </w:tcPr>
          <w:p w14:paraId="49AAEC59" w14:textId="77777777" w:rsidR="005D33EB" w:rsidRDefault="005D33EB" w:rsidP="00B70C6F">
            <w:pPr>
              <w:widowControl w:val="0"/>
              <w:autoSpaceDE w:val="0"/>
              <w:autoSpaceDN w:val="0"/>
              <w:adjustRightInd w:val="0"/>
              <w:jc w:val="center"/>
            </w:pPr>
            <w:r>
              <w:t>(0.25)</w:t>
            </w:r>
          </w:p>
        </w:tc>
      </w:tr>
      <w:tr w:rsidR="005D33EB" w14:paraId="41419B26" w14:textId="77777777" w:rsidTr="00B70C6F">
        <w:tc>
          <w:tcPr>
            <w:tcW w:w="2136" w:type="dxa"/>
            <w:tcBorders>
              <w:top w:val="nil"/>
              <w:left w:val="nil"/>
              <w:bottom w:val="nil"/>
              <w:right w:val="nil"/>
            </w:tcBorders>
          </w:tcPr>
          <w:p w14:paraId="73795665"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10F44686" w14:textId="77777777" w:rsidR="005D33EB" w:rsidRDefault="005D33EB" w:rsidP="00B70C6F">
            <w:pPr>
              <w:widowControl w:val="0"/>
              <w:autoSpaceDE w:val="0"/>
              <w:autoSpaceDN w:val="0"/>
              <w:adjustRightInd w:val="0"/>
              <w:jc w:val="center"/>
            </w:pPr>
            <w:r>
              <w:t>0.83</w:t>
            </w:r>
            <w:r>
              <w:rPr>
                <w:vertAlign w:val="superscript"/>
              </w:rPr>
              <w:t>***</w:t>
            </w:r>
          </w:p>
        </w:tc>
        <w:tc>
          <w:tcPr>
            <w:tcW w:w="816" w:type="dxa"/>
            <w:tcBorders>
              <w:top w:val="nil"/>
              <w:left w:val="nil"/>
              <w:bottom w:val="nil"/>
              <w:right w:val="nil"/>
            </w:tcBorders>
          </w:tcPr>
          <w:p w14:paraId="06423077"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3449F808" w14:textId="77777777" w:rsidR="005D33EB" w:rsidRDefault="005D33EB" w:rsidP="00B70C6F">
            <w:pPr>
              <w:widowControl w:val="0"/>
              <w:autoSpaceDE w:val="0"/>
              <w:autoSpaceDN w:val="0"/>
              <w:adjustRightInd w:val="0"/>
              <w:jc w:val="center"/>
            </w:pPr>
            <w:r>
              <w:t>4.45</w:t>
            </w:r>
            <w:r>
              <w:rPr>
                <w:vertAlign w:val="superscript"/>
              </w:rPr>
              <w:t>***</w:t>
            </w:r>
          </w:p>
        </w:tc>
        <w:tc>
          <w:tcPr>
            <w:tcW w:w="816" w:type="dxa"/>
            <w:tcBorders>
              <w:top w:val="nil"/>
              <w:left w:val="nil"/>
              <w:bottom w:val="nil"/>
              <w:right w:val="nil"/>
            </w:tcBorders>
          </w:tcPr>
          <w:p w14:paraId="14BD2A98"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3817BAF9" w14:textId="77777777" w:rsidR="005D33EB" w:rsidRDefault="005D33EB" w:rsidP="00B70C6F">
            <w:pPr>
              <w:widowControl w:val="0"/>
              <w:autoSpaceDE w:val="0"/>
              <w:autoSpaceDN w:val="0"/>
              <w:adjustRightInd w:val="0"/>
              <w:jc w:val="center"/>
            </w:pPr>
            <w:r>
              <w:t>0.92</w:t>
            </w:r>
            <w:r>
              <w:rPr>
                <w:vertAlign w:val="superscript"/>
              </w:rPr>
              <w:t>**</w:t>
            </w:r>
          </w:p>
        </w:tc>
        <w:tc>
          <w:tcPr>
            <w:tcW w:w="816" w:type="dxa"/>
            <w:tcBorders>
              <w:top w:val="nil"/>
              <w:left w:val="nil"/>
              <w:bottom w:val="nil"/>
              <w:right w:val="nil"/>
            </w:tcBorders>
          </w:tcPr>
          <w:p w14:paraId="016CAD51" w14:textId="77777777" w:rsidR="005D33EB" w:rsidRDefault="005D33EB" w:rsidP="00B70C6F">
            <w:pPr>
              <w:widowControl w:val="0"/>
              <w:autoSpaceDE w:val="0"/>
              <w:autoSpaceDN w:val="0"/>
              <w:adjustRightInd w:val="0"/>
              <w:jc w:val="center"/>
            </w:pPr>
            <w:r>
              <w:t>(0.32)</w:t>
            </w:r>
          </w:p>
        </w:tc>
      </w:tr>
      <w:tr w:rsidR="005D33EB" w14:paraId="37F67E56" w14:textId="77777777" w:rsidTr="00B70C6F">
        <w:tc>
          <w:tcPr>
            <w:tcW w:w="2136" w:type="dxa"/>
            <w:tcBorders>
              <w:top w:val="nil"/>
              <w:left w:val="nil"/>
              <w:bottom w:val="nil"/>
              <w:right w:val="nil"/>
            </w:tcBorders>
          </w:tcPr>
          <w:p w14:paraId="0CE9C66B"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7F6DABFE" w14:textId="77777777" w:rsidR="005D33EB" w:rsidRDefault="005D33EB" w:rsidP="00B70C6F">
            <w:pPr>
              <w:widowControl w:val="0"/>
              <w:autoSpaceDE w:val="0"/>
              <w:autoSpaceDN w:val="0"/>
              <w:adjustRightInd w:val="0"/>
              <w:jc w:val="center"/>
            </w:pPr>
            <w:r>
              <w:t>-0.46</w:t>
            </w:r>
            <w:r>
              <w:rPr>
                <w:vertAlign w:val="superscript"/>
              </w:rPr>
              <w:t>*</w:t>
            </w:r>
          </w:p>
        </w:tc>
        <w:tc>
          <w:tcPr>
            <w:tcW w:w="816" w:type="dxa"/>
            <w:tcBorders>
              <w:top w:val="nil"/>
              <w:left w:val="nil"/>
              <w:bottom w:val="nil"/>
              <w:right w:val="nil"/>
            </w:tcBorders>
          </w:tcPr>
          <w:p w14:paraId="2D6C2729"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29271B59" w14:textId="77777777" w:rsidR="005D33EB" w:rsidRDefault="005D33EB" w:rsidP="00B70C6F">
            <w:pPr>
              <w:widowControl w:val="0"/>
              <w:autoSpaceDE w:val="0"/>
              <w:autoSpaceDN w:val="0"/>
              <w:adjustRightInd w:val="0"/>
              <w:jc w:val="center"/>
            </w:pPr>
            <w:r>
              <w:t>-0.13</w:t>
            </w:r>
          </w:p>
        </w:tc>
        <w:tc>
          <w:tcPr>
            <w:tcW w:w="816" w:type="dxa"/>
            <w:tcBorders>
              <w:top w:val="nil"/>
              <w:left w:val="nil"/>
              <w:bottom w:val="nil"/>
              <w:right w:val="nil"/>
            </w:tcBorders>
          </w:tcPr>
          <w:p w14:paraId="5C50FBCC"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29D8B27A"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7943C556" w14:textId="77777777" w:rsidR="005D33EB" w:rsidRDefault="005D33EB" w:rsidP="00B70C6F">
            <w:pPr>
              <w:widowControl w:val="0"/>
              <w:autoSpaceDE w:val="0"/>
              <w:autoSpaceDN w:val="0"/>
              <w:adjustRightInd w:val="0"/>
              <w:jc w:val="center"/>
            </w:pPr>
            <w:r>
              <w:t>(0.31)</w:t>
            </w:r>
          </w:p>
        </w:tc>
      </w:tr>
      <w:tr w:rsidR="005D33EB" w14:paraId="36E25A6F" w14:textId="77777777" w:rsidTr="00B70C6F">
        <w:tc>
          <w:tcPr>
            <w:tcW w:w="2136" w:type="dxa"/>
            <w:tcBorders>
              <w:top w:val="nil"/>
              <w:left w:val="nil"/>
              <w:bottom w:val="nil"/>
              <w:right w:val="nil"/>
            </w:tcBorders>
          </w:tcPr>
          <w:p w14:paraId="06597A18"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31AD9DD2" w14:textId="77777777" w:rsidR="005D33EB" w:rsidRDefault="005D33EB" w:rsidP="00B70C6F">
            <w:pPr>
              <w:widowControl w:val="0"/>
              <w:autoSpaceDE w:val="0"/>
              <w:autoSpaceDN w:val="0"/>
              <w:adjustRightInd w:val="0"/>
              <w:jc w:val="center"/>
            </w:pPr>
            <w:r>
              <w:t>-0.30</w:t>
            </w:r>
          </w:p>
        </w:tc>
        <w:tc>
          <w:tcPr>
            <w:tcW w:w="816" w:type="dxa"/>
            <w:tcBorders>
              <w:top w:val="nil"/>
              <w:left w:val="nil"/>
              <w:bottom w:val="nil"/>
              <w:right w:val="nil"/>
            </w:tcBorders>
          </w:tcPr>
          <w:p w14:paraId="6C8C567B"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5EDE9AAD"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1CE0D191"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77D45EAC" w14:textId="77777777" w:rsidR="005D33EB" w:rsidRDefault="005D33EB" w:rsidP="00B70C6F">
            <w:pPr>
              <w:widowControl w:val="0"/>
              <w:autoSpaceDE w:val="0"/>
              <w:autoSpaceDN w:val="0"/>
              <w:adjustRightInd w:val="0"/>
              <w:jc w:val="center"/>
            </w:pPr>
            <w:r>
              <w:t>2.10</w:t>
            </w:r>
            <w:r>
              <w:rPr>
                <w:vertAlign w:val="superscript"/>
              </w:rPr>
              <w:t>***</w:t>
            </w:r>
          </w:p>
        </w:tc>
        <w:tc>
          <w:tcPr>
            <w:tcW w:w="816" w:type="dxa"/>
            <w:tcBorders>
              <w:top w:val="nil"/>
              <w:left w:val="nil"/>
              <w:bottom w:val="nil"/>
              <w:right w:val="nil"/>
            </w:tcBorders>
          </w:tcPr>
          <w:p w14:paraId="2940D2C3" w14:textId="77777777" w:rsidR="005D33EB" w:rsidRDefault="005D33EB" w:rsidP="00B70C6F">
            <w:pPr>
              <w:widowControl w:val="0"/>
              <w:autoSpaceDE w:val="0"/>
              <w:autoSpaceDN w:val="0"/>
              <w:adjustRightInd w:val="0"/>
              <w:jc w:val="center"/>
            </w:pPr>
            <w:r>
              <w:t>(0.33)</w:t>
            </w:r>
          </w:p>
        </w:tc>
      </w:tr>
      <w:tr w:rsidR="005D33EB" w14:paraId="6034EFEB" w14:textId="77777777" w:rsidTr="00B70C6F">
        <w:tc>
          <w:tcPr>
            <w:tcW w:w="2136" w:type="dxa"/>
            <w:tcBorders>
              <w:top w:val="nil"/>
              <w:left w:val="nil"/>
              <w:bottom w:val="nil"/>
              <w:right w:val="nil"/>
            </w:tcBorders>
          </w:tcPr>
          <w:p w14:paraId="24B414C4" w14:textId="77777777" w:rsidR="005D33EB" w:rsidRDefault="005D33EB" w:rsidP="00B70C6F">
            <w:pPr>
              <w:widowControl w:val="0"/>
              <w:autoSpaceDE w:val="0"/>
              <w:autoSpaceDN w:val="0"/>
              <w:adjustRightInd w:val="0"/>
            </w:pPr>
            <w:r>
              <w:t>Taxes</w:t>
            </w:r>
          </w:p>
        </w:tc>
        <w:tc>
          <w:tcPr>
            <w:tcW w:w="1176" w:type="dxa"/>
            <w:tcBorders>
              <w:top w:val="nil"/>
              <w:left w:val="nil"/>
              <w:bottom w:val="nil"/>
              <w:right w:val="nil"/>
            </w:tcBorders>
          </w:tcPr>
          <w:p w14:paraId="2B8D5EC6" w14:textId="77777777" w:rsidR="005D33EB" w:rsidRDefault="005D33EB" w:rsidP="00B70C6F">
            <w:pPr>
              <w:widowControl w:val="0"/>
              <w:autoSpaceDE w:val="0"/>
              <w:autoSpaceDN w:val="0"/>
              <w:adjustRightInd w:val="0"/>
              <w:jc w:val="center"/>
            </w:pPr>
            <w:r>
              <w:t>1.14</w:t>
            </w:r>
          </w:p>
        </w:tc>
        <w:tc>
          <w:tcPr>
            <w:tcW w:w="816" w:type="dxa"/>
            <w:tcBorders>
              <w:top w:val="nil"/>
              <w:left w:val="nil"/>
              <w:bottom w:val="nil"/>
              <w:right w:val="nil"/>
            </w:tcBorders>
          </w:tcPr>
          <w:p w14:paraId="697994EA" w14:textId="77777777" w:rsidR="005D33EB" w:rsidRDefault="005D33EB" w:rsidP="00B70C6F">
            <w:pPr>
              <w:widowControl w:val="0"/>
              <w:autoSpaceDE w:val="0"/>
              <w:autoSpaceDN w:val="0"/>
              <w:adjustRightInd w:val="0"/>
              <w:jc w:val="center"/>
            </w:pPr>
            <w:r>
              <w:t>(0.86)</w:t>
            </w:r>
          </w:p>
        </w:tc>
        <w:tc>
          <w:tcPr>
            <w:tcW w:w="1176" w:type="dxa"/>
            <w:tcBorders>
              <w:top w:val="nil"/>
              <w:left w:val="nil"/>
              <w:bottom w:val="nil"/>
              <w:right w:val="nil"/>
            </w:tcBorders>
          </w:tcPr>
          <w:p w14:paraId="7852BDAE" w14:textId="77777777" w:rsidR="005D33EB" w:rsidRDefault="005D33EB" w:rsidP="00B70C6F">
            <w:pPr>
              <w:widowControl w:val="0"/>
              <w:autoSpaceDE w:val="0"/>
              <w:autoSpaceDN w:val="0"/>
              <w:adjustRightInd w:val="0"/>
              <w:jc w:val="center"/>
            </w:pPr>
            <w:r>
              <w:t>1.86</w:t>
            </w:r>
          </w:p>
        </w:tc>
        <w:tc>
          <w:tcPr>
            <w:tcW w:w="816" w:type="dxa"/>
            <w:tcBorders>
              <w:top w:val="nil"/>
              <w:left w:val="nil"/>
              <w:bottom w:val="nil"/>
              <w:right w:val="nil"/>
            </w:tcBorders>
          </w:tcPr>
          <w:p w14:paraId="1943B2E6" w14:textId="77777777" w:rsidR="005D33EB" w:rsidRDefault="005D33EB" w:rsidP="00B70C6F">
            <w:pPr>
              <w:widowControl w:val="0"/>
              <w:autoSpaceDE w:val="0"/>
              <w:autoSpaceDN w:val="0"/>
              <w:adjustRightInd w:val="0"/>
              <w:jc w:val="center"/>
            </w:pPr>
            <w:r>
              <w:t>(0.96)</w:t>
            </w:r>
          </w:p>
        </w:tc>
        <w:tc>
          <w:tcPr>
            <w:tcW w:w="1176" w:type="dxa"/>
            <w:tcBorders>
              <w:top w:val="nil"/>
              <w:left w:val="nil"/>
              <w:bottom w:val="nil"/>
              <w:right w:val="nil"/>
            </w:tcBorders>
          </w:tcPr>
          <w:p w14:paraId="5532F09A"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1E4535FD" w14:textId="77777777" w:rsidR="005D33EB" w:rsidRDefault="005D33EB" w:rsidP="00B70C6F">
            <w:pPr>
              <w:widowControl w:val="0"/>
              <w:autoSpaceDE w:val="0"/>
              <w:autoSpaceDN w:val="0"/>
              <w:adjustRightInd w:val="0"/>
              <w:jc w:val="center"/>
            </w:pPr>
            <w:r>
              <w:t>(1.21)</w:t>
            </w:r>
          </w:p>
        </w:tc>
      </w:tr>
      <w:tr w:rsidR="005D33EB" w14:paraId="208F85A8" w14:textId="77777777" w:rsidTr="00B70C6F">
        <w:tc>
          <w:tcPr>
            <w:tcW w:w="2136" w:type="dxa"/>
            <w:tcBorders>
              <w:top w:val="nil"/>
              <w:left w:val="nil"/>
              <w:bottom w:val="nil"/>
              <w:right w:val="nil"/>
            </w:tcBorders>
          </w:tcPr>
          <w:p w14:paraId="69E4EF5F" w14:textId="77777777" w:rsidR="005D33EB" w:rsidRDefault="005D33EB" w:rsidP="00B70C6F">
            <w:pPr>
              <w:widowControl w:val="0"/>
              <w:autoSpaceDE w:val="0"/>
              <w:autoSpaceDN w:val="0"/>
              <w:adjustRightInd w:val="0"/>
            </w:pPr>
            <w:r>
              <w:t>Intl. security</w:t>
            </w:r>
          </w:p>
        </w:tc>
        <w:tc>
          <w:tcPr>
            <w:tcW w:w="1176" w:type="dxa"/>
            <w:tcBorders>
              <w:top w:val="nil"/>
              <w:left w:val="nil"/>
              <w:bottom w:val="nil"/>
              <w:right w:val="nil"/>
            </w:tcBorders>
          </w:tcPr>
          <w:p w14:paraId="0EC00A06" w14:textId="77777777" w:rsidR="005D33EB" w:rsidRDefault="005D33EB" w:rsidP="00B70C6F">
            <w:pPr>
              <w:widowControl w:val="0"/>
              <w:autoSpaceDE w:val="0"/>
              <w:autoSpaceDN w:val="0"/>
              <w:adjustRightInd w:val="0"/>
              <w:jc w:val="center"/>
            </w:pPr>
            <w:r>
              <w:t>-1.04</w:t>
            </w:r>
            <w:r>
              <w:rPr>
                <w:vertAlign w:val="superscript"/>
              </w:rPr>
              <w:t>*</w:t>
            </w:r>
          </w:p>
        </w:tc>
        <w:tc>
          <w:tcPr>
            <w:tcW w:w="816" w:type="dxa"/>
            <w:tcBorders>
              <w:top w:val="nil"/>
              <w:left w:val="nil"/>
              <w:bottom w:val="nil"/>
              <w:right w:val="nil"/>
            </w:tcBorders>
          </w:tcPr>
          <w:p w14:paraId="784D3AFA" w14:textId="77777777" w:rsidR="005D33EB" w:rsidRDefault="005D33EB" w:rsidP="00B70C6F">
            <w:pPr>
              <w:widowControl w:val="0"/>
              <w:autoSpaceDE w:val="0"/>
              <w:autoSpaceDN w:val="0"/>
              <w:adjustRightInd w:val="0"/>
              <w:jc w:val="center"/>
            </w:pPr>
            <w:r>
              <w:t>(0.52)</w:t>
            </w:r>
          </w:p>
        </w:tc>
        <w:tc>
          <w:tcPr>
            <w:tcW w:w="1176" w:type="dxa"/>
            <w:tcBorders>
              <w:top w:val="nil"/>
              <w:left w:val="nil"/>
              <w:bottom w:val="nil"/>
              <w:right w:val="nil"/>
            </w:tcBorders>
          </w:tcPr>
          <w:p w14:paraId="45DC8EDE" w14:textId="77777777" w:rsidR="005D33EB" w:rsidRDefault="005D33EB" w:rsidP="00B70C6F">
            <w:pPr>
              <w:widowControl w:val="0"/>
              <w:autoSpaceDE w:val="0"/>
              <w:autoSpaceDN w:val="0"/>
              <w:adjustRightInd w:val="0"/>
              <w:jc w:val="center"/>
            </w:pPr>
            <w:r>
              <w:t>-1.87</w:t>
            </w:r>
            <w:r>
              <w:rPr>
                <w:vertAlign w:val="superscript"/>
              </w:rPr>
              <w:t>***</w:t>
            </w:r>
          </w:p>
        </w:tc>
        <w:tc>
          <w:tcPr>
            <w:tcW w:w="816" w:type="dxa"/>
            <w:tcBorders>
              <w:top w:val="nil"/>
              <w:left w:val="nil"/>
              <w:bottom w:val="nil"/>
              <w:right w:val="nil"/>
            </w:tcBorders>
          </w:tcPr>
          <w:p w14:paraId="3961B2D7" w14:textId="77777777" w:rsidR="005D33EB" w:rsidRDefault="005D33EB" w:rsidP="00B70C6F">
            <w:pPr>
              <w:widowControl w:val="0"/>
              <w:autoSpaceDE w:val="0"/>
              <w:autoSpaceDN w:val="0"/>
              <w:adjustRightInd w:val="0"/>
              <w:jc w:val="center"/>
            </w:pPr>
            <w:r>
              <w:t>(0.54)</w:t>
            </w:r>
          </w:p>
        </w:tc>
        <w:tc>
          <w:tcPr>
            <w:tcW w:w="1176" w:type="dxa"/>
            <w:tcBorders>
              <w:top w:val="nil"/>
              <w:left w:val="nil"/>
              <w:bottom w:val="nil"/>
              <w:right w:val="nil"/>
            </w:tcBorders>
          </w:tcPr>
          <w:p w14:paraId="7416B3ED" w14:textId="77777777" w:rsidR="005D33EB" w:rsidRDefault="005D33EB" w:rsidP="00B70C6F">
            <w:pPr>
              <w:widowControl w:val="0"/>
              <w:autoSpaceDE w:val="0"/>
              <w:autoSpaceDN w:val="0"/>
              <w:adjustRightInd w:val="0"/>
              <w:jc w:val="center"/>
            </w:pPr>
            <w:r>
              <w:t>-0.82</w:t>
            </w:r>
          </w:p>
        </w:tc>
        <w:tc>
          <w:tcPr>
            <w:tcW w:w="816" w:type="dxa"/>
            <w:tcBorders>
              <w:top w:val="nil"/>
              <w:left w:val="nil"/>
              <w:bottom w:val="nil"/>
              <w:right w:val="nil"/>
            </w:tcBorders>
          </w:tcPr>
          <w:p w14:paraId="2601726D" w14:textId="77777777" w:rsidR="005D33EB" w:rsidRDefault="005D33EB" w:rsidP="00B70C6F">
            <w:pPr>
              <w:widowControl w:val="0"/>
              <w:autoSpaceDE w:val="0"/>
              <w:autoSpaceDN w:val="0"/>
              <w:adjustRightInd w:val="0"/>
              <w:jc w:val="center"/>
            </w:pPr>
            <w:r>
              <w:t>(0.66)</w:t>
            </w:r>
          </w:p>
        </w:tc>
      </w:tr>
      <w:tr w:rsidR="005D33EB" w14:paraId="5D401970" w14:textId="77777777" w:rsidTr="00B70C6F">
        <w:tc>
          <w:tcPr>
            <w:tcW w:w="2136" w:type="dxa"/>
            <w:tcBorders>
              <w:top w:val="nil"/>
              <w:left w:val="nil"/>
              <w:bottom w:val="nil"/>
              <w:right w:val="nil"/>
            </w:tcBorders>
          </w:tcPr>
          <w:p w14:paraId="3D075180" w14:textId="77777777" w:rsidR="005D33EB" w:rsidRDefault="005D33EB" w:rsidP="00B70C6F">
            <w:pPr>
              <w:widowControl w:val="0"/>
              <w:autoSpaceDE w:val="0"/>
              <w:autoSpaceDN w:val="0"/>
              <w:adjustRightInd w:val="0"/>
            </w:pPr>
            <w:r>
              <w:t>Intl. aid</w:t>
            </w:r>
          </w:p>
        </w:tc>
        <w:tc>
          <w:tcPr>
            <w:tcW w:w="1176" w:type="dxa"/>
            <w:tcBorders>
              <w:top w:val="nil"/>
              <w:left w:val="nil"/>
              <w:bottom w:val="nil"/>
              <w:right w:val="nil"/>
            </w:tcBorders>
          </w:tcPr>
          <w:p w14:paraId="5CCE82AD" w14:textId="77777777" w:rsidR="005D33EB" w:rsidRDefault="005D33EB" w:rsidP="00B70C6F">
            <w:pPr>
              <w:widowControl w:val="0"/>
              <w:autoSpaceDE w:val="0"/>
              <w:autoSpaceDN w:val="0"/>
              <w:adjustRightInd w:val="0"/>
              <w:jc w:val="center"/>
            </w:pPr>
            <w:r>
              <w:t>0.35</w:t>
            </w:r>
          </w:p>
        </w:tc>
        <w:tc>
          <w:tcPr>
            <w:tcW w:w="816" w:type="dxa"/>
            <w:tcBorders>
              <w:top w:val="nil"/>
              <w:left w:val="nil"/>
              <w:bottom w:val="nil"/>
              <w:right w:val="nil"/>
            </w:tcBorders>
          </w:tcPr>
          <w:p w14:paraId="79780541"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0C6E89B9"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07A64278"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1050BB48"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042D69CA" w14:textId="77777777" w:rsidR="005D33EB" w:rsidRDefault="005D33EB" w:rsidP="00B70C6F">
            <w:pPr>
              <w:widowControl w:val="0"/>
              <w:autoSpaceDE w:val="0"/>
              <w:autoSpaceDN w:val="0"/>
              <w:adjustRightInd w:val="0"/>
              <w:jc w:val="center"/>
            </w:pPr>
            <w:r>
              <w:t>(0.52)</w:t>
            </w:r>
          </w:p>
        </w:tc>
      </w:tr>
      <w:tr w:rsidR="005D33EB" w14:paraId="256EBB87" w14:textId="77777777" w:rsidTr="00B70C6F">
        <w:tc>
          <w:tcPr>
            <w:tcW w:w="2136" w:type="dxa"/>
            <w:tcBorders>
              <w:top w:val="nil"/>
              <w:left w:val="nil"/>
              <w:bottom w:val="nil"/>
              <w:right w:val="nil"/>
            </w:tcBorders>
          </w:tcPr>
          <w:p w14:paraId="7F1CBA38" w14:textId="77777777" w:rsidR="005D33EB" w:rsidRDefault="005D33EB" w:rsidP="00B70C6F">
            <w:pPr>
              <w:widowControl w:val="0"/>
              <w:autoSpaceDE w:val="0"/>
              <w:autoSpaceDN w:val="0"/>
              <w:adjustRightInd w:val="0"/>
            </w:pPr>
            <w:r>
              <w:t>Social spending</w:t>
            </w:r>
          </w:p>
        </w:tc>
        <w:tc>
          <w:tcPr>
            <w:tcW w:w="1176" w:type="dxa"/>
            <w:tcBorders>
              <w:top w:val="nil"/>
              <w:left w:val="nil"/>
              <w:bottom w:val="nil"/>
              <w:right w:val="nil"/>
            </w:tcBorders>
          </w:tcPr>
          <w:p w14:paraId="0C210310" w14:textId="77777777" w:rsidR="005D33EB" w:rsidRDefault="005D33EB" w:rsidP="00B70C6F">
            <w:pPr>
              <w:widowControl w:val="0"/>
              <w:autoSpaceDE w:val="0"/>
              <w:autoSpaceDN w:val="0"/>
              <w:adjustRightInd w:val="0"/>
              <w:jc w:val="center"/>
            </w:pPr>
            <w:r>
              <w:t>-0.49</w:t>
            </w:r>
          </w:p>
        </w:tc>
        <w:tc>
          <w:tcPr>
            <w:tcW w:w="816" w:type="dxa"/>
            <w:tcBorders>
              <w:top w:val="nil"/>
              <w:left w:val="nil"/>
              <w:bottom w:val="nil"/>
              <w:right w:val="nil"/>
            </w:tcBorders>
          </w:tcPr>
          <w:p w14:paraId="697F3515" w14:textId="77777777" w:rsidR="005D33EB" w:rsidRDefault="005D33EB" w:rsidP="00B70C6F">
            <w:pPr>
              <w:widowControl w:val="0"/>
              <w:autoSpaceDE w:val="0"/>
              <w:autoSpaceDN w:val="0"/>
              <w:adjustRightInd w:val="0"/>
              <w:jc w:val="center"/>
            </w:pPr>
            <w:r>
              <w:t>(0.61)</w:t>
            </w:r>
          </w:p>
        </w:tc>
        <w:tc>
          <w:tcPr>
            <w:tcW w:w="1176" w:type="dxa"/>
            <w:tcBorders>
              <w:top w:val="nil"/>
              <w:left w:val="nil"/>
              <w:bottom w:val="nil"/>
              <w:right w:val="nil"/>
            </w:tcBorders>
          </w:tcPr>
          <w:p w14:paraId="50245047"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1C2891FB" w14:textId="77777777" w:rsidR="005D33EB" w:rsidRDefault="005D33EB" w:rsidP="00B70C6F">
            <w:pPr>
              <w:widowControl w:val="0"/>
              <w:autoSpaceDE w:val="0"/>
              <w:autoSpaceDN w:val="0"/>
              <w:adjustRightInd w:val="0"/>
              <w:jc w:val="center"/>
            </w:pPr>
            <w:r>
              <w:t>(0.62)</w:t>
            </w:r>
          </w:p>
        </w:tc>
        <w:tc>
          <w:tcPr>
            <w:tcW w:w="1176" w:type="dxa"/>
            <w:tcBorders>
              <w:top w:val="nil"/>
              <w:left w:val="nil"/>
              <w:bottom w:val="nil"/>
              <w:right w:val="nil"/>
            </w:tcBorders>
          </w:tcPr>
          <w:p w14:paraId="5B750A05" w14:textId="77777777" w:rsidR="005D33EB" w:rsidRDefault="005D33EB" w:rsidP="00B70C6F">
            <w:pPr>
              <w:widowControl w:val="0"/>
              <w:autoSpaceDE w:val="0"/>
              <w:autoSpaceDN w:val="0"/>
              <w:adjustRightInd w:val="0"/>
              <w:jc w:val="center"/>
            </w:pPr>
            <w:r>
              <w:t>0.39</w:t>
            </w:r>
          </w:p>
        </w:tc>
        <w:tc>
          <w:tcPr>
            <w:tcW w:w="816" w:type="dxa"/>
            <w:tcBorders>
              <w:top w:val="nil"/>
              <w:left w:val="nil"/>
              <w:bottom w:val="nil"/>
              <w:right w:val="nil"/>
            </w:tcBorders>
          </w:tcPr>
          <w:p w14:paraId="340E58BB" w14:textId="77777777" w:rsidR="005D33EB" w:rsidRDefault="005D33EB" w:rsidP="00B70C6F">
            <w:pPr>
              <w:widowControl w:val="0"/>
              <w:autoSpaceDE w:val="0"/>
              <w:autoSpaceDN w:val="0"/>
              <w:adjustRightInd w:val="0"/>
              <w:jc w:val="center"/>
            </w:pPr>
            <w:r>
              <w:t>(0.74)</w:t>
            </w:r>
          </w:p>
        </w:tc>
      </w:tr>
      <w:tr w:rsidR="005D33EB" w14:paraId="10B62878" w14:textId="77777777" w:rsidTr="00B70C6F">
        <w:tc>
          <w:tcPr>
            <w:tcW w:w="2136" w:type="dxa"/>
            <w:tcBorders>
              <w:top w:val="nil"/>
              <w:left w:val="nil"/>
              <w:bottom w:val="nil"/>
              <w:right w:val="nil"/>
            </w:tcBorders>
          </w:tcPr>
          <w:p w14:paraId="241CE95C"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0431348F" w14:textId="77777777" w:rsidR="005D33EB" w:rsidRDefault="005D33EB" w:rsidP="00B70C6F">
            <w:pPr>
              <w:widowControl w:val="0"/>
              <w:autoSpaceDE w:val="0"/>
              <w:autoSpaceDN w:val="0"/>
              <w:adjustRightInd w:val="0"/>
              <w:jc w:val="center"/>
            </w:pPr>
            <w:r>
              <w:t>-1.59</w:t>
            </w:r>
            <w:r>
              <w:rPr>
                <w:vertAlign w:val="superscript"/>
              </w:rPr>
              <w:t>***</w:t>
            </w:r>
          </w:p>
        </w:tc>
        <w:tc>
          <w:tcPr>
            <w:tcW w:w="816" w:type="dxa"/>
            <w:tcBorders>
              <w:top w:val="nil"/>
              <w:left w:val="nil"/>
              <w:bottom w:val="nil"/>
              <w:right w:val="nil"/>
            </w:tcBorders>
          </w:tcPr>
          <w:p w14:paraId="6EBA0606"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7185F73B" w14:textId="77777777" w:rsidR="005D33EB" w:rsidRDefault="005D33EB" w:rsidP="00B70C6F">
            <w:pPr>
              <w:widowControl w:val="0"/>
              <w:autoSpaceDE w:val="0"/>
              <w:autoSpaceDN w:val="0"/>
              <w:adjustRightInd w:val="0"/>
              <w:jc w:val="center"/>
            </w:pPr>
            <w:r>
              <w:t>-1.77</w:t>
            </w:r>
            <w:r>
              <w:rPr>
                <w:vertAlign w:val="superscript"/>
              </w:rPr>
              <w:t>***</w:t>
            </w:r>
          </w:p>
        </w:tc>
        <w:tc>
          <w:tcPr>
            <w:tcW w:w="816" w:type="dxa"/>
            <w:tcBorders>
              <w:top w:val="nil"/>
              <w:left w:val="nil"/>
              <w:bottom w:val="nil"/>
              <w:right w:val="nil"/>
            </w:tcBorders>
          </w:tcPr>
          <w:p w14:paraId="3B6A97BB"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034BC02C" w14:textId="77777777" w:rsidR="005D33EB" w:rsidRDefault="005D33EB" w:rsidP="00B70C6F">
            <w:pPr>
              <w:widowControl w:val="0"/>
              <w:autoSpaceDE w:val="0"/>
              <w:autoSpaceDN w:val="0"/>
              <w:adjustRightInd w:val="0"/>
              <w:jc w:val="center"/>
            </w:pPr>
            <w:r>
              <w:t>-1.17</w:t>
            </w:r>
            <w:r>
              <w:rPr>
                <w:vertAlign w:val="superscript"/>
              </w:rPr>
              <w:t>***</w:t>
            </w:r>
          </w:p>
        </w:tc>
        <w:tc>
          <w:tcPr>
            <w:tcW w:w="816" w:type="dxa"/>
            <w:tcBorders>
              <w:top w:val="nil"/>
              <w:left w:val="nil"/>
              <w:bottom w:val="nil"/>
              <w:right w:val="nil"/>
            </w:tcBorders>
          </w:tcPr>
          <w:p w14:paraId="0C18064B" w14:textId="77777777" w:rsidR="005D33EB" w:rsidRDefault="005D33EB" w:rsidP="00B70C6F">
            <w:pPr>
              <w:widowControl w:val="0"/>
              <w:autoSpaceDE w:val="0"/>
              <w:autoSpaceDN w:val="0"/>
              <w:adjustRightInd w:val="0"/>
              <w:jc w:val="center"/>
            </w:pPr>
            <w:r>
              <w:t>(0.35)</w:t>
            </w:r>
          </w:p>
        </w:tc>
      </w:tr>
      <w:tr w:rsidR="005D33EB" w14:paraId="0CFE03BE" w14:textId="77777777" w:rsidTr="00B70C6F">
        <w:tc>
          <w:tcPr>
            <w:tcW w:w="2136" w:type="dxa"/>
            <w:tcBorders>
              <w:top w:val="nil"/>
              <w:left w:val="nil"/>
              <w:bottom w:val="nil"/>
              <w:right w:val="nil"/>
            </w:tcBorders>
          </w:tcPr>
          <w:p w14:paraId="373B3710"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75BC233C" w14:textId="77777777" w:rsidR="005D33EB" w:rsidRDefault="005D33EB" w:rsidP="00B70C6F">
            <w:pPr>
              <w:widowControl w:val="0"/>
              <w:autoSpaceDE w:val="0"/>
              <w:autoSpaceDN w:val="0"/>
              <w:adjustRightInd w:val="0"/>
              <w:jc w:val="center"/>
            </w:pPr>
            <w:r>
              <w:t>1.85</w:t>
            </w:r>
            <w:r>
              <w:rPr>
                <w:vertAlign w:val="superscript"/>
              </w:rPr>
              <w:t>***</w:t>
            </w:r>
          </w:p>
        </w:tc>
        <w:tc>
          <w:tcPr>
            <w:tcW w:w="816" w:type="dxa"/>
            <w:tcBorders>
              <w:top w:val="nil"/>
              <w:left w:val="nil"/>
              <w:bottom w:val="nil"/>
              <w:right w:val="nil"/>
            </w:tcBorders>
          </w:tcPr>
          <w:p w14:paraId="4DA0A2CB"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2692121A" w14:textId="77777777" w:rsidR="005D33EB" w:rsidRDefault="005D33EB" w:rsidP="00B70C6F">
            <w:pPr>
              <w:widowControl w:val="0"/>
              <w:autoSpaceDE w:val="0"/>
              <w:autoSpaceDN w:val="0"/>
              <w:adjustRightInd w:val="0"/>
              <w:jc w:val="center"/>
            </w:pPr>
            <w:r>
              <w:t>0.54</w:t>
            </w:r>
            <w:r>
              <w:rPr>
                <w:vertAlign w:val="superscript"/>
              </w:rPr>
              <w:t>*</w:t>
            </w:r>
          </w:p>
        </w:tc>
        <w:tc>
          <w:tcPr>
            <w:tcW w:w="816" w:type="dxa"/>
            <w:tcBorders>
              <w:top w:val="nil"/>
              <w:left w:val="nil"/>
              <w:bottom w:val="nil"/>
              <w:right w:val="nil"/>
            </w:tcBorders>
          </w:tcPr>
          <w:p w14:paraId="4CCD2671"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7548A353" w14:textId="77777777" w:rsidR="005D33EB" w:rsidRDefault="005D33EB" w:rsidP="00B70C6F">
            <w:pPr>
              <w:widowControl w:val="0"/>
              <w:autoSpaceDE w:val="0"/>
              <w:autoSpaceDN w:val="0"/>
              <w:adjustRightInd w:val="0"/>
              <w:jc w:val="center"/>
            </w:pPr>
            <w:r>
              <w:t>0.52</w:t>
            </w:r>
          </w:p>
        </w:tc>
        <w:tc>
          <w:tcPr>
            <w:tcW w:w="816" w:type="dxa"/>
            <w:tcBorders>
              <w:top w:val="nil"/>
              <w:left w:val="nil"/>
              <w:bottom w:val="nil"/>
              <w:right w:val="nil"/>
            </w:tcBorders>
          </w:tcPr>
          <w:p w14:paraId="7EAEA507" w14:textId="77777777" w:rsidR="005D33EB" w:rsidRDefault="005D33EB" w:rsidP="00B70C6F">
            <w:pPr>
              <w:widowControl w:val="0"/>
              <w:autoSpaceDE w:val="0"/>
              <w:autoSpaceDN w:val="0"/>
              <w:adjustRightInd w:val="0"/>
              <w:jc w:val="center"/>
            </w:pPr>
            <w:r>
              <w:t>(0.36)</w:t>
            </w:r>
          </w:p>
        </w:tc>
      </w:tr>
      <w:tr w:rsidR="005D33EB" w14:paraId="2BD11A9E" w14:textId="77777777" w:rsidTr="00B70C6F">
        <w:tc>
          <w:tcPr>
            <w:tcW w:w="2136" w:type="dxa"/>
            <w:tcBorders>
              <w:top w:val="nil"/>
              <w:left w:val="nil"/>
              <w:bottom w:val="nil"/>
              <w:right w:val="nil"/>
            </w:tcBorders>
          </w:tcPr>
          <w:p w14:paraId="07E24FCB"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101BC1F7" w14:textId="77777777" w:rsidR="005D33EB" w:rsidRDefault="005D33EB" w:rsidP="00B70C6F">
            <w:pPr>
              <w:widowControl w:val="0"/>
              <w:autoSpaceDE w:val="0"/>
              <w:autoSpaceDN w:val="0"/>
              <w:adjustRightInd w:val="0"/>
              <w:jc w:val="center"/>
            </w:pPr>
            <w:r>
              <w:t>0.51</w:t>
            </w:r>
          </w:p>
        </w:tc>
        <w:tc>
          <w:tcPr>
            <w:tcW w:w="816" w:type="dxa"/>
            <w:tcBorders>
              <w:top w:val="nil"/>
              <w:left w:val="nil"/>
              <w:bottom w:val="nil"/>
              <w:right w:val="nil"/>
            </w:tcBorders>
          </w:tcPr>
          <w:p w14:paraId="13ECE272"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01B7EE5C" w14:textId="77777777" w:rsidR="005D33EB" w:rsidRDefault="005D33EB" w:rsidP="00B70C6F">
            <w:pPr>
              <w:widowControl w:val="0"/>
              <w:autoSpaceDE w:val="0"/>
              <w:autoSpaceDN w:val="0"/>
              <w:adjustRightInd w:val="0"/>
              <w:jc w:val="center"/>
            </w:pPr>
            <w:r>
              <w:t>1.89</w:t>
            </w:r>
            <w:r>
              <w:rPr>
                <w:vertAlign w:val="superscript"/>
              </w:rPr>
              <w:t>***</w:t>
            </w:r>
          </w:p>
        </w:tc>
        <w:tc>
          <w:tcPr>
            <w:tcW w:w="816" w:type="dxa"/>
            <w:tcBorders>
              <w:top w:val="nil"/>
              <w:left w:val="nil"/>
              <w:bottom w:val="nil"/>
              <w:right w:val="nil"/>
            </w:tcBorders>
          </w:tcPr>
          <w:p w14:paraId="083FE2B8"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15E94F2B" w14:textId="77777777" w:rsidR="005D33EB" w:rsidRDefault="005D33EB" w:rsidP="00B70C6F">
            <w:pPr>
              <w:widowControl w:val="0"/>
              <w:autoSpaceDE w:val="0"/>
              <w:autoSpaceDN w:val="0"/>
              <w:adjustRightInd w:val="0"/>
              <w:jc w:val="center"/>
            </w:pPr>
            <w:r>
              <w:t>0.87</w:t>
            </w:r>
            <w:r>
              <w:rPr>
                <w:vertAlign w:val="superscript"/>
              </w:rPr>
              <w:t>*</w:t>
            </w:r>
          </w:p>
        </w:tc>
        <w:tc>
          <w:tcPr>
            <w:tcW w:w="816" w:type="dxa"/>
            <w:tcBorders>
              <w:top w:val="nil"/>
              <w:left w:val="nil"/>
              <w:bottom w:val="nil"/>
              <w:right w:val="nil"/>
            </w:tcBorders>
          </w:tcPr>
          <w:p w14:paraId="328ED012" w14:textId="77777777" w:rsidR="005D33EB" w:rsidRDefault="005D33EB" w:rsidP="00B70C6F">
            <w:pPr>
              <w:widowControl w:val="0"/>
              <w:autoSpaceDE w:val="0"/>
              <w:autoSpaceDN w:val="0"/>
              <w:adjustRightInd w:val="0"/>
              <w:jc w:val="center"/>
            </w:pPr>
            <w:r>
              <w:t>(0.42)</w:t>
            </w:r>
          </w:p>
        </w:tc>
      </w:tr>
      <w:tr w:rsidR="005D33EB" w14:paraId="0E578549" w14:textId="77777777" w:rsidTr="00B70C6F">
        <w:tc>
          <w:tcPr>
            <w:tcW w:w="2136" w:type="dxa"/>
            <w:tcBorders>
              <w:top w:val="nil"/>
              <w:left w:val="nil"/>
              <w:bottom w:val="nil"/>
              <w:right w:val="nil"/>
            </w:tcBorders>
          </w:tcPr>
          <w:p w14:paraId="0FF6F9F4"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10DFB99B"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71E034BA" w14:textId="77777777" w:rsidR="005D33EB" w:rsidRDefault="005D33EB" w:rsidP="00B70C6F">
            <w:pPr>
              <w:widowControl w:val="0"/>
              <w:autoSpaceDE w:val="0"/>
              <w:autoSpaceDN w:val="0"/>
              <w:adjustRightInd w:val="0"/>
              <w:jc w:val="center"/>
            </w:pPr>
            <w:r>
              <w:t>(0.42)</w:t>
            </w:r>
          </w:p>
        </w:tc>
        <w:tc>
          <w:tcPr>
            <w:tcW w:w="1176" w:type="dxa"/>
            <w:tcBorders>
              <w:top w:val="nil"/>
              <w:left w:val="nil"/>
              <w:bottom w:val="nil"/>
              <w:right w:val="nil"/>
            </w:tcBorders>
          </w:tcPr>
          <w:p w14:paraId="4153BBB8"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4455528B"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184C6A07" w14:textId="77777777" w:rsidR="005D33EB" w:rsidRDefault="005D33EB" w:rsidP="00B70C6F">
            <w:pPr>
              <w:widowControl w:val="0"/>
              <w:autoSpaceDE w:val="0"/>
              <w:autoSpaceDN w:val="0"/>
              <w:adjustRightInd w:val="0"/>
              <w:jc w:val="center"/>
            </w:pPr>
            <w:r>
              <w:t>2.38</w:t>
            </w:r>
            <w:r>
              <w:rPr>
                <w:vertAlign w:val="superscript"/>
              </w:rPr>
              <w:t>***</w:t>
            </w:r>
          </w:p>
        </w:tc>
        <w:tc>
          <w:tcPr>
            <w:tcW w:w="816" w:type="dxa"/>
            <w:tcBorders>
              <w:top w:val="nil"/>
              <w:left w:val="nil"/>
              <w:bottom w:val="nil"/>
              <w:right w:val="nil"/>
            </w:tcBorders>
          </w:tcPr>
          <w:p w14:paraId="468C459D" w14:textId="77777777" w:rsidR="005D33EB" w:rsidRDefault="005D33EB" w:rsidP="00B70C6F">
            <w:pPr>
              <w:widowControl w:val="0"/>
              <w:autoSpaceDE w:val="0"/>
              <w:autoSpaceDN w:val="0"/>
              <w:adjustRightInd w:val="0"/>
              <w:jc w:val="center"/>
            </w:pPr>
            <w:r>
              <w:t>(0.44)</w:t>
            </w:r>
          </w:p>
        </w:tc>
      </w:tr>
      <w:tr w:rsidR="005D33EB" w14:paraId="17FADFF1" w14:textId="77777777" w:rsidTr="00B70C6F">
        <w:tc>
          <w:tcPr>
            <w:tcW w:w="2136" w:type="dxa"/>
            <w:tcBorders>
              <w:top w:val="nil"/>
              <w:left w:val="nil"/>
              <w:bottom w:val="nil"/>
              <w:right w:val="nil"/>
            </w:tcBorders>
          </w:tcPr>
          <w:p w14:paraId="4EA0EE8D" w14:textId="77777777" w:rsidR="005D33EB" w:rsidRDefault="005D33EB" w:rsidP="00B70C6F">
            <w:pPr>
              <w:widowControl w:val="0"/>
              <w:autoSpaceDE w:val="0"/>
              <w:autoSpaceDN w:val="0"/>
              <w:adjustRightInd w:val="0"/>
            </w:pPr>
            <w:r>
              <w:t>Cons. incumbent</w:t>
            </w:r>
          </w:p>
        </w:tc>
        <w:tc>
          <w:tcPr>
            <w:tcW w:w="1176" w:type="dxa"/>
            <w:tcBorders>
              <w:top w:val="nil"/>
              <w:left w:val="nil"/>
              <w:bottom w:val="nil"/>
              <w:right w:val="nil"/>
            </w:tcBorders>
          </w:tcPr>
          <w:p w14:paraId="0EEC776F"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20AE997E" w14:textId="77777777" w:rsidR="005D33EB" w:rsidRDefault="005D33EB" w:rsidP="00B70C6F">
            <w:pPr>
              <w:widowControl w:val="0"/>
              <w:autoSpaceDE w:val="0"/>
              <w:autoSpaceDN w:val="0"/>
              <w:adjustRightInd w:val="0"/>
              <w:jc w:val="center"/>
            </w:pPr>
            <w:r>
              <w:t>(0.20)</w:t>
            </w:r>
          </w:p>
        </w:tc>
        <w:tc>
          <w:tcPr>
            <w:tcW w:w="1176" w:type="dxa"/>
            <w:tcBorders>
              <w:top w:val="nil"/>
              <w:left w:val="nil"/>
              <w:bottom w:val="nil"/>
              <w:right w:val="nil"/>
            </w:tcBorders>
          </w:tcPr>
          <w:p w14:paraId="65434B24"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61A69225"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4E418F20" w14:textId="77777777" w:rsidR="005D33EB" w:rsidRDefault="005D33EB" w:rsidP="00B70C6F">
            <w:pPr>
              <w:widowControl w:val="0"/>
              <w:autoSpaceDE w:val="0"/>
              <w:autoSpaceDN w:val="0"/>
              <w:adjustRightInd w:val="0"/>
              <w:jc w:val="center"/>
            </w:pPr>
            <w:r>
              <w:t>0.50</w:t>
            </w:r>
          </w:p>
        </w:tc>
        <w:tc>
          <w:tcPr>
            <w:tcW w:w="816" w:type="dxa"/>
            <w:tcBorders>
              <w:top w:val="nil"/>
              <w:left w:val="nil"/>
              <w:bottom w:val="nil"/>
              <w:right w:val="nil"/>
            </w:tcBorders>
          </w:tcPr>
          <w:p w14:paraId="441C97DD" w14:textId="77777777" w:rsidR="005D33EB" w:rsidRDefault="005D33EB" w:rsidP="00B70C6F">
            <w:pPr>
              <w:widowControl w:val="0"/>
              <w:autoSpaceDE w:val="0"/>
              <w:autoSpaceDN w:val="0"/>
              <w:adjustRightInd w:val="0"/>
              <w:jc w:val="center"/>
            </w:pPr>
            <w:r>
              <w:t>(0.27)</w:t>
            </w:r>
          </w:p>
        </w:tc>
      </w:tr>
      <w:tr w:rsidR="005D33EB" w14:paraId="396A7799" w14:textId="77777777" w:rsidTr="00B70C6F">
        <w:tc>
          <w:tcPr>
            <w:tcW w:w="2136" w:type="dxa"/>
            <w:tcBorders>
              <w:top w:val="nil"/>
              <w:left w:val="nil"/>
              <w:bottom w:val="nil"/>
              <w:right w:val="nil"/>
            </w:tcBorders>
          </w:tcPr>
          <w:p w14:paraId="0E6DCE2F" w14:textId="77777777" w:rsidR="005D33EB" w:rsidRDefault="005D33EB" w:rsidP="00B70C6F">
            <w:pPr>
              <w:widowControl w:val="0"/>
              <w:autoSpaceDE w:val="0"/>
              <w:autoSpaceDN w:val="0"/>
              <w:adjustRightInd w:val="0"/>
            </w:pPr>
            <w:r>
              <w:t>Lib. incumbent</w:t>
            </w:r>
          </w:p>
        </w:tc>
        <w:tc>
          <w:tcPr>
            <w:tcW w:w="1176" w:type="dxa"/>
            <w:tcBorders>
              <w:top w:val="nil"/>
              <w:left w:val="nil"/>
              <w:bottom w:val="nil"/>
              <w:right w:val="nil"/>
            </w:tcBorders>
          </w:tcPr>
          <w:p w14:paraId="258BAC4E"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7A5DEDE5"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007C67ED"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3FAB9AC8"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355DC087" w14:textId="77777777" w:rsidR="005D33EB" w:rsidRDefault="005D33EB" w:rsidP="00B70C6F">
            <w:pPr>
              <w:widowControl w:val="0"/>
              <w:autoSpaceDE w:val="0"/>
              <w:autoSpaceDN w:val="0"/>
              <w:adjustRightInd w:val="0"/>
              <w:jc w:val="center"/>
            </w:pPr>
            <w:r>
              <w:t>-0.23</w:t>
            </w:r>
          </w:p>
        </w:tc>
        <w:tc>
          <w:tcPr>
            <w:tcW w:w="816" w:type="dxa"/>
            <w:tcBorders>
              <w:top w:val="nil"/>
              <w:left w:val="nil"/>
              <w:bottom w:val="nil"/>
              <w:right w:val="nil"/>
            </w:tcBorders>
          </w:tcPr>
          <w:p w14:paraId="68AFC020" w14:textId="77777777" w:rsidR="005D33EB" w:rsidRDefault="005D33EB" w:rsidP="00B70C6F">
            <w:pPr>
              <w:widowControl w:val="0"/>
              <w:autoSpaceDE w:val="0"/>
              <w:autoSpaceDN w:val="0"/>
              <w:adjustRightInd w:val="0"/>
              <w:jc w:val="center"/>
            </w:pPr>
            <w:r>
              <w:t>(0.50)</w:t>
            </w:r>
          </w:p>
        </w:tc>
      </w:tr>
      <w:tr w:rsidR="005D33EB" w14:paraId="06C13758" w14:textId="77777777" w:rsidTr="00B70C6F">
        <w:tc>
          <w:tcPr>
            <w:tcW w:w="2136" w:type="dxa"/>
            <w:tcBorders>
              <w:top w:val="nil"/>
              <w:left w:val="nil"/>
              <w:bottom w:val="nil"/>
              <w:right w:val="nil"/>
            </w:tcBorders>
          </w:tcPr>
          <w:p w14:paraId="447AF89B" w14:textId="77777777" w:rsidR="005D33EB" w:rsidRDefault="005D33EB" w:rsidP="00B70C6F">
            <w:pPr>
              <w:widowControl w:val="0"/>
              <w:autoSpaceDE w:val="0"/>
              <w:autoSpaceDN w:val="0"/>
              <w:adjustRightInd w:val="0"/>
            </w:pPr>
            <w:r>
              <w:t>NDP incumbent</w:t>
            </w:r>
          </w:p>
        </w:tc>
        <w:tc>
          <w:tcPr>
            <w:tcW w:w="1176" w:type="dxa"/>
            <w:tcBorders>
              <w:top w:val="nil"/>
              <w:left w:val="nil"/>
              <w:bottom w:val="nil"/>
              <w:right w:val="nil"/>
            </w:tcBorders>
          </w:tcPr>
          <w:p w14:paraId="3CA02BD9"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67BEFFFE"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256F9D26" w14:textId="77777777" w:rsidR="005D33EB" w:rsidRDefault="005D33EB" w:rsidP="00B70C6F">
            <w:pPr>
              <w:widowControl w:val="0"/>
              <w:autoSpaceDE w:val="0"/>
              <w:autoSpaceDN w:val="0"/>
              <w:adjustRightInd w:val="0"/>
              <w:jc w:val="center"/>
            </w:pPr>
            <w:r>
              <w:t>0.65</w:t>
            </w:r>
            <w:r>
              <w:rPr>
                <w:vertAlign w:val="superscript"/>
              </w:rPr>
              <w:t>*</w:t>
            </w:r>
          </w:p>
        </w:tc>
        <w:tc>
          <w:tcPr>
            <w:tcW w:w="816" w:type="dxa"/>
            <w:tcBorders>
              <w:top w:val="nil"/>
              <w:left w:val="nil"/>
              <w:bottom w:val="nil"/>
              <w:right w:val="nil"/>
            </w:tcBorders>
          </w:tcPr>
          <w:p w14:paraId="45EC8788"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1E18463F" w14:textId="77777777" w:rsidR="005D33EB" w:rsidRDefault="005D33EB" w:rsidP="00B70C6F">
            <w:pPr>
              <w:widowControl w:val="0"/>
              <w:autoSpaceDE w:val="0"/>
              <w:autoSpaceDN w:val="0"/>
              <w:adjustRightInd w:val="0"/>
              <w:jc w:val="center"/>
            </w:pPr>
            <w:r>
              <w:t>0.47</w:t>
            </w:r>
          </w:p>
        </w:tc>
        <w:tc>
          <w:tcPr>
            <w:tcW w:w="816" w:type="dxa"/>
            <w:tcBorders>
              <w:top w:val="nil"/>
              <w:left w:val="nil"/>
              <w:bottom w:val="nil"/>
              <w:right w:val="nil"/>
            </w:tcBorders>
          </w:tcPr>
          <w:p w14:paraId="244BB090" w14:textId="77777777" w:rsidR="005D33EB" w:rsidRDefault="005D33EB" w:rsidP="00B70C6F">
            <w:pPr>
              <w:widowControl w:val="0"/>
              <w:autoSpaceDE w:val="0"/>
              <w:autoSpaceDN w:val="0"/>
              <w:adjustRightInd w:val="0"/>
              <w:jc w:val="center"/>
            </w:pPr>
            <w:r>
              <w:t>(0.35)</w:t>
            </w:r>
          </w:p>
        </w:tc>
      </w:tr>
      <w:tr w:rsidR="005D33EB" w14:paraId="7DADE7AC" w14:textId="77777777" w:rsidTr="00B70C6F">
        <w:tc>
          <w:tcPr>
            <w:tcW w:w="2136" w:type="dxa"/>
            <w:tcBorders>
              <w:top w:val="nil"/>
              <w:left w:val="nil"/>
              <w:bottom w:val="nil"/>
              <w:right w:val="nil"/>
            </w:tcBorders>
          </w:tcPr>
          <w:p w14:paraId="3D74D2D5" w14:textId="77777777" w:rsidR="005D33EB" w:rsidRDefault="005D33EB" w:rsidP="00B70C6F">
            <w:pPr>
              <w:widowControl w:val="0"/>
              <w:autoSpaceDE w:val="0"/>
              <w:autoSpaceDN w:val="0"/>
              <w:adjustRightInd w:val="0"/>
            </w:pPr>
            <w:r>
              <w:t>Green incumbent</w:t>
            </w:r>
          </w:p>
        </w:tc>
        <w:tc>
          <w:tcPr>
            <w:tcW w:w="1176" w:type="dxa"/>
            <w:tcBorders>
              <w:top w:val="nil"/>
              <w:left w:val="nil"/>
              <w:bottom w:val="nil"/>
              <w:right w:val="nil"/>
            </w:tcBorders>
          </w:tcPr>
          <w:p w14:paraId="45C90122" w14:textId="77777777" w:rsidR="005D33EB" w:rsidRDefault="005D33EB" w:rsidP="00B70C6F">
            <w:pPr>
              <w:widowControl w:val="0"/>
              <w:autoSpaceDE w:val="0"/>
              <w:autoSpaceDN w:val="0"/>
              <w:adjustRightInd w:val="0"/>
              <w:jc w:val="center"/>
            </w:pPr>
            <w:r>
              <w:t>-1.75</w:t>
            </w:r>
          </w:p>
        </w:tc>
        <w:tc>
          <w:tcPr>
            <w:tcW w:w="816" w:type="dxa"/>
            <w:tcBorders>
              <w:top w:val="nil"/>
              <w:left w:val="nil"/>
              <w:bottom w:val="nil"/>
              <w:right w:val="nil"/>
            </w:tcBorders>
          </w:tcPr>
          <w:p w14:paraId="4B3D4154" w14:textId="77777777" w:rsidR="005D33EB" w:rsidRDefault="005D33EB" w:rsidP="00B70C6F">
            <w:pPr>
              <w:widowControl w:val="0"/>
              <w:autoSpaceDE w:val="0"/>
              <w:autoSpaceDN w:val="0"/>
              <w:adjustRightInd w:val="0"/>
              <w:jc w:val="center"/>
            </w:pPr>
            <w:r>
              <w:t>(1.37)</w:t>
            </w:r>
          </w:p>
        </w:tc>
        <w:tc>
          <w:tcPr>
            <w:tcW w:w="1176" w:type="dxa"/>
            <w:tcBorders>
              <w:top w:val="nil"/>
              <w:left w:val="nil"/>
              <w:bottom w:val="nil"/>
              <w:right w:val="nil"/>
            </w:tcBorders>
          </w:tcPr>
          <w:p w14:paraId="08001467" w14:textId="77777777" w:rsidR="005D33EB" w:rsidRDefault="005D33EB" w:rsidP="00B70C6F">
            <w:pPr>
              <w:widowControl w:val="0"/>
              <w:autoSpaceDE w:val="0"/>
              <w:autoSpaceDN w:val="0"/>
              <w:adjustRightInd w:val="0"/>
              <w:jc w:val="center"/>
            </w:pPr>
            <w:r>
              <w:t>-1.32</w:t>
            </w:r>
          </w:p>
        </w:tc>
        <w:tc>
          <w:tcPr>
            <w:tcW w:w="816" w:type="dxa"/>
            <w:tcBorders>
              <w:top w:val="nil"/>
              <w:left w:val="nil"/>
              <w:bottom w:val="nil"/>
              <w:right w:val="nil"/>
            </w:tcBorders>
          </w:tcPr>
          <w:p w14:paraId="061B6194" w14:textId="77777777" w:rsidR="005D33EB" w:rsidRDefault="005D33EB" w:rsidP="00B70C6F">
            <w:pPr>
              <w:widowControl w:val="0"/>
              <w:autoSpaceDE w:val="0"/>
              <w:autoSpaceDN w:val="0"/>
              <w:adjustRightInd w:val="0"/>
              <w:jc w:val="center"/>
            </w:pPr>
            <w:r>
              <w:t>(1.37)</w:t>
            </w:r>
          </w:p>
        </w:tc>
        <w:tc>
          <w:tcPr>
            <w:tcW w:w="1176" w:type="dxa"/>
            <w:tcBorders>
              <w:top w:val="nil"/>
              <w:left w:val="nil"/>
              <w:bottom w:val="nil"/>
              <w:right w:val="nil"/>
            </w:tcBorders>
          </w:tcPr>
          <w:p w14:paraId="637B1A0B"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04A30971" w14:textId="77777777" w:rsidR="005D33EB" w:rsidRDefault="005D33EB" w:rsidP="00B70C6F">
            <w:pPr>
              <w:widowControl w:val="0"/>
              <w:autoSpaceDE w:val="0"/>
              <w:autoSpaceDN w:val="0"/>
              <w:adjustRightInd w:val="0"/>
              <w:jc w:val="center"/>
            </w:pPr>
            <w:r>
              <w:t>(1.33)</w:t>
            </w:r>
          </w:p>
        </w:tc>
      </w:tr>
      <w:tr w:rsidR="005D33EB" w14:paraId="3B6C13EC" w14:textId="77777777" w:rsidTr="00B70C6F">
        <w:tc>
          <w:tcPr>
            <w:tcW w:w="2136" w:type="dxa"/>
            <w:tcBorders>
              <w:top w:val="nil"/>
              <w:left w:val="nil"/>
              <w:bottom w:val="nil"/>
              <w:right w:val="nil"/>
            </w:tcBorders>
          </w:tcPr>
          <w:p w14:paraId="139DB776" w14:textId="77777777" w:rsidR="005D33EB" w:rsidRDefault="005D33EB" w:rsidP="00B70C6F">
            <w:pPr>
              <w:widowControl w:val="0"/>
              <w:autoSpaceDE w:val="0"/>
              <w:autoSpaceDN w:val="0"/>
              <w:adjustRightInd w:val="0"/>
            </w:pPr>
            <w:r>
              <w:t>BC</w:t>
            </w:r>
          </w:p>
        </w:tc>
        <w:tc>
          <w:tcPr>
            <w:tcW w:w="1176" w:type="dxa"/>
            <w:tcBorders>
              <w:top w:val="nil"/>
              <w:left w:val="nil"/>
              <w:bottom w:val="nil"/>
              <w:right w:val="nil"/>
            </w:tcBorders>
          </w:tcPr>
          <w:p w14:paraId="2493D4A7" w14:textId="77777777" w:rsidR="005D33EB" w:rsidRDefault="005D33EB" w:rsidP="00B70C6F">
            <w:pPr>
              <w:widowControl w:val="0"/>
              <w:autoSpaceDE w:val="0"/>
              <w:autoSpaceDN w:val="0"/>
              <w:adjustRightInd w:val="0"/>
              <w:jc w:val="center"/>
            </w:pPr>
            <w:r>
              <w:t>0.13</w:t>
            </w:r>
          </w:p>
        </w:tc>
        <w:tc>
          <w:tcPr>
            <w:tcW w:w="816" w:type="dxa"/>
            <w:tcBorders>
              <w:top w:val="nil"/>
              <w:left w:val="nil"/>
              <w:bottom w:val="nil"/>
              <w:right w:val="nil"/>
            </w:tcBorders>
          </w:tcPr>
          <w:p w14:paraId="5651D9A4"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1D1753A7" w14:textId="77777777" w:rsidR="005D33EB" w:rsidRDefault="005D33EB" w:rsidP="00B70C6F">
            <w:pPr>
              <w:widowControl w:val="0"/>
              <w:autoSpaceDE w:val="0"/>
              <w:autoSpaceDN w:val="0"/>
              <w:adjustRightInd w:val="0"/>
              <w:jc w:val="center"/>
            </w:pPr>
            <w:r>
              <w:t>0.10</w:t>
            </w:r>
          </w:p>
        </w:tc>
        <w:tc>
          <w:tcPr>
            <w:tcW w:w="816" w:type="dxa"/>
            <w:tcBorders>
              <w:top w:val="nil"/>
              <w:left w:val="nil"/>
              <w:bottom w:val="nil"/>
              <w:right w:val="nil"/>
            </w:tcBorders>
          </w:tcPr>
          <w:p w14:paraId="22F0F6CD"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1138D4BE" w14:textId="77777777" w:rsidR="005D33EB" w:rsidRDefault="005D33EB" w:rsidP="00B70C6F">
            <w:pPr>
              <w:widowControl w:val="0"/>
              <w:autoSpaceDE w:val="0"/>
              <w:autoSpaceDN w:val="0"/>
              <w:adjustRightInd w:val="0"/>
              <w:jc w:val="center"/>
            </w:pPr>
            <w:r>
              <w:t>0.56</w:t>
            </w:r>
          </w:p>
        </w:tc>
        <w:tc>
          <w:tcPr>
            <w:tcW w:w="816" w:type="dxa"/>
            <w:tcBorders>
              <w:top w:val="nil"/>
              <w:left w:val="nil"/>
              <w:bottom w:val="nil"/>
              <w:right w:val="nil"/>
            </w:tcBorders>
          </w:tcPr>
          <w:p w14:paraId="4C462E53" w14:textId="77777777" w:rsidR="005D33EB" w:rsidRDefault="005D33EB" w:rsidP="00B70C6F">
            <w:pPr>
              <w:widowControl w:val="0"/>
              <w:autoSpaceDE w:val="0"/>
              <w:autoSpaceDN w:val="0"/>
              <w:adjustRightInd w:val="0"/>
              <w:jc w:val="center"/>
            </w:pPr>
            <w:r>
              <w:t>(0.42)</w:t>
            </w:r>
          </w:p>
        </w:tc>
      </w:tr>
      <w:tr w:rsidR="005D33EB" w14:paraId="7EC9D963" w14:textId="77777777" w:rsidTr="00B70C6F">
        <w:tc>
          <w:tcPr>
            <w:tcW w:w="2136" w:type="dxa"/>
            <w:tcBorders>
              <w:top w:val="nil"/>
              <w:left w:val="nil"/>
              <w:bottom w:val="nil"/>
              <w:right w:val="nil"/>
            </w:tcBorders>
          </w:tcPr>
          <w:p w14:paraId="3C45228C" w14:textId="77777777" w:rsidR="005D33EB" w:rsidRDefault="005D33EB" w:rsidP="00B70C6F">
            <w:pPr>
              <w:widowControl w:val="0"/>
              <w:autoSpaceDE w:val="0"/>
              <w:autoSpaceDN w:val="0"/>
              <w:adjustRightInd w:val="0"/>
            </w:pPr>
            <w:r>
              <w:t>MB</w:t>
            </w:r>
          </w:p>
        </w:tc>
        <w:tc>
          <w:tcPr>
            <w:tcW w:w="1176" w:type="dxa"/>
            <w:tcBorders>
              <w:top w:val="nil"/>
              <w:left w:val="nil"/>
              <w:bottom w:val="nil"/>
              <w:right w:val="nil"/>
            </w:tcBorders>
          </w:tcPr>
          <w:p w14:paraId="434B1838"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32ED0180"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495F4738"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673C0044"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03E31124" w14:textId="77777777" w:rsidR="005D33EB" w:rsidRDefault="005D33EB" w:rsidP="00B70C6F">
            <w:pPr>
              <w:widowControl w:val="0"/>
              <w:autoSpaceDE w:val="0"/>
              <w:autoSpaceDN w:val="0"/>
              <w:adjustRightInd w:val="0"/>
              <w:jc w:val="center"/>
            </w:pPr>
            <w:r>
              <w:t>-0.28</w:t>
            </w:r>
          </w:p>
        </w:tc>
        <w:tc>
          <w:tcPr>
            <w:tcW w:w="816" w:type="dxa"/>
            <w:tcBorders>
              <w:top w:val="nil"/>
              <w:left w:val="nil"/>
              <w:bottom w:val="nil"/>
              <w:right w:val="nil"/>
            </w:tcBorders>
          </w:tcPr>
          <w:p w14:paraId="39153CCA" w14:textId="77777777" w:rsidR="005D33EB" w:rsidRDefault="005D33EB" w:rsidP="00B70C6F">
            <w:pPr>
              <w:widowControl w:val="0"/>
              <w:autoSpaceDE w:val="0"/>
              <w:autoSpaceDN w:val="0"/>
              <w:adjustRightInd w:val="0"/>
              <w:jc w:val="center"/>
            </w:pPr>
            <w:r>
              <w:t>(0.58)</w:t>
            </w:r>
          </w:p>
        </w:tc>
      </w:tr>
      <w:tr w:rsidR="005D33EB" w14:paraId="10F32764" w14:textId="77777777" w:rsidTr="00B70C6F">
        <w:tc>
          <w:tcPr>
            <w:tcW w:w="2136" w:type="dxa"/>
            <w:tcBorders>
              <w:top w:val="nil"/>
              <w:left w:val="nil"/>
              <w:bottom w:val="nil"/>
              <w:right w:val="nil"/>
            </w:tcBorders>
          </w:tcPr>
          <w:p w14:paraId="20A59A29" w14:textId="77777777" w:rsidR="005D33EB" w:rsidRDefault="005D33EB" w:rsidP="00B70C6F">
            <w:pPr>
              <w:widowControl w:val="0"/>
              <w:autoSpaceDE w:val="0"/>
              <w:autoSpaceDN w:val="0"/>
              <w:adjustRightInd w:val="0"/>
            </w:pPr>
            <w:r>
              <w:t>NB</w:t>
            </w:r>
          </w:p>
        </w:tc>
        <w:tc>
          <w:tcPr>
            <w:tcW w:w="1176" w:type="dxa"/>
            <w:tcBorders>
              <w:top w:val="nil"/>
              <w:left w:val="nil"/>
              <w:bottom w:val="nil"/>
              <w:right w:val="nil"/>
            </w:tcBorders>
          </w:tcPr>
          <w:p w14:paraId="0C17DFA7" w14:textId="77777777" w:rsidR="005D33EB" w:rsidRDefault="005D33EB" w:rsidP="00B70C6F">
            <w:pPr>
              <w:widowControl w:val="0"/>
              <w:autoSpaceDE w:val="0"/>
              <w:autoSpaceDN w:val="0"/>
              <w:adjustRightInd w:val="0"/>
              <w:jc w:val="center"/>
            </w:pPr>
            <w:r>
              <w:t>0.58</w:t>
            </w:r>
          </w:p>
        </w:tc>
        <w:tc>
          <w:tcPr>
            <w:tcW w:w="816" w:type="dxa"/>
            <w:tcBorders>
              <w:top w:val="nil"/>
              <w:left w:val="nil"/>
              <w:bottom w:val="nil"/>
              <w:right w:val="nil"/>
            </w:tcBorders>
          </w:tcPr>
          <w:p w14:paraId="0AEBCB75" w14:textId="77777777" w:rsidR="005D33EB" w:rsidRDefault="005D33EB" w:rsidP="00B70C6F">
            <w:pPr>
              <w:widowControl w:val="0"/>
              <w:autoSpaceDE w:val="0"/>
              <w:autoSpaceDN w:val="0"/>
              <w:adjustRightInd w:val="0"/>
              <w:jc w:val="center"/>
            </w:pPr>
            <w:r>
              <w:t>(0.55)</w:t>
            </w:r>
          </w:p>
        </w:tc>
        <w:tc>
          <w:tcPr>
            <w:tcW w:w="1176" w:type="dxa"/>
            <w:tcBorders>
              <w:top w:val="nil"/>
              <w:left w:val="nil"/>
              <w:bottom w:val="nil"/>
              <w:right w:val="nil"/>
            </w:tcBorders>
          </w:tcPr>
          <w:p w14:paraId="12E90D6A"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11B4610B" w14:textId="77777777" w:rsidR="005D33EB" w:rsidRDefault="005D33EB" w:rsidP="00B70C6F">
            <w:pPr>
              <w:widowControl w:val="0"/>
              <w:autoSpaceDE w:val="0"/>
              <w:autoSpaceDN w:val="0"/>
              <w:adjustRightInd w:val="0"/>
              <w:jc w:val="center"/>
            </w:pPr>
            <w:r>
              <w:t>(0.56)</w:t>
            </w:r>
          </w:p>
        </w:tc>
        <w:tc>
          <w:tcPr>
            <w:tcW w:w="1176" w:type="dxa"/>
            <w:tcBorders>
              <w:top w:val="nil"/>
              <w:left w:val="nil"/>
              <w:bottom w:val="nil"/>
              <w:right w:val="nil"/>
            </w:tcBorders>
          </w:tcPr>
          <w:p w14:paraId="4FFBAC0D" w14:textId="77777777" w:rsidR="005D33EB" w:rsidRDefault="005D33EB" w:rsidP="00B70C6F">
            <w:pPr>
              <w:widowControl w:val="0"/>
              <w:autoSpaceDE w:val="0"/>
              <w:autoSpaceDN w:val="0"/>
              <w:adjustRightInd w:val="0"/>
              <w:jc w:val="center"/>
            </w:pPr>
            <w:r>
              <w:t>-0.13</w:t>
            </w:r>
          </w:p>
        </w:tc>
        <w:tc>
          <w:tcPr>
            <w:tcW w:w="816" w:type="dxa"/>
            <w:tcBorders>
              <w:top w:val="nil"/>
              <w:left w:val="nil"/>
              <w:bottom w:val="nil"/>
              <w:right w:val="nil"/>
            </w:tcBorders>
          </w:tcPr>
          <w:p w14:paraId="05044C63" w14:textId="77777777" w:rsidR="005D33EB" w:rsidRDefault="005D33EB" w:rsidP="00B70C6F">
            <w:pPr>
              <w:widowControl w:val="0"/>
              <w:autoSpaceDE w:val="0"/>
              <w:autoSpaceDN w:val="0"/>
              <w:adjustRightInd w:val="0"/>
              <w:jc w:val="center"/>
            </w:pPr>
            <w:r>
              <w:t>(0.73)</w:t>
            </w:r>
          </w:p>
        </w:tc>
      </w:tr>
      <w:tr w:rsidR="005D33EB" w14:paraId="551381C1" w14:textId="77777777" w:rsidTr="00B70C6F">
        <w:tc>
          <w:tcPr>
            <w:tcW w:w="2136" w:type="dxa"/>
            <w:tcBorders>
              <w:top w:val="nil"/>
              <w:left w:val="nil"/>
              <w:bottom w:val="nil"/>
              <w:right w:val="nil"/>
            </w:tcBorders>
          </w:tcPr>
          <w:p w14:paraId="5B3AEE5C" w14:textId="77777777" w:rsidR="005D33EB" w:rsidRDefault="005D33EB" w:rsidP="00B70C6F">
            <w:pPr>
              <w:widowControl w:val="0"/>
              <w:autoSpaceDE w:val="0"/>
              <w:autoSpaceDN w:val="0"/>
              <w:adjustRightInd w:val="0"/>
            </w:pPr>
            <w:r>
              <w:t>NL</w:t>
            </w:r>
          </w:p>
        </w:tc>
        <w:tc>
          <w:tcPr>
            <w:tcW w:w="1176" w:type="dxa"/>
            <w:tcBorders>
              <w:top w:val="nil"/>
              <w:left w:val="nil"/>
              <w:bottom w:val="nil"/>
              <w:right w:val="nil"/>
            </w:tcBorders>
          </w:tcPr>
          <w:p w14:paraId="7ED720C0"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1E106415" w14:textId="77777777" w:rsidR="005D33EB" w:rsidRDefault="005D33EB" w:rsidP="00B70C6F">
            <w:pPr>
              <w:widowControl w:val="0"/>
              <w:autoSpaceDE w:val="0"/>
              <w:autoSpaceDN w:val="0"/>
              <w:adjustRightInd w:val="0"/>
              <w:jc w:val="center"/>
            </w:pPr>
            <w:r>
              <w:t>(0.59)</w:t>
            </w:r>
          </w:p>
        </w:tc>
        <w:tc>
          <w:tcPr>
            <w:tcW w:w="1176" w:type="dxa"/>
            <w:tcBorders>
              <w:top w:val="nil"/>
              <w:left w:val="nil"/>
              <w:bottom w:val="nil"/>
              <w:right w:val="nil"/>
            </w:tcBorders>
          </w:tcPr>
          <w:p w14:paraId="75DC36B1"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1C2B25EE" w14:textId="77777777" w:rsidR="005D33EB" w:rsidRDefault="005D33EB" w:rsidP="00B70C6F">
            <w:pPr>
              <w:widowControl w:val="0"/>
              <w:autoSpaceDE w:val="0"/>
              <w:autoSpaceDN w:val="0"/>
              <w:adjustRightInd w:val="0"/>
              <w:jc w:val="center"/>
            </w:pPr>
            <w:r>
              <w:t>(0.61)</w:t>
            </w:r>
          </w:p>
        </w:tc>
        <w:tc>
          <w:tcPr>
            <w:tcW w:w="1176" w:type="dxa"/>
            <w:tcBorders>
              <w:top w:val="nil"/>
              <w:left w:val="nil"/>
              <w:bottom w:val="nil"/>
              <w:right w:val="nil"/>
            </w:tcBorders>
          </w:tcPr>
          <w:p w14:paraId="3E5AD83A" w14:textId="77777777" w:rsidR="005D33EB" w:rsidRDefault="005D33EB" w:rsidP="00B70C6F">
            <w:pPr>
              <w:widowControl w:val="0"/>
              <w:autoSpaceDE w:val="0"/>
              <w:autoSpaceDN w:val="0"/>
              <w:adjustRightInd w:val="0"/>
              <w:jc w:val="center"/>
            </w:pPr>
            <w:r>
              <w:t>0.96</w:t>
            </w:r>
          </w:p>
        </w:tc>
        <w:tc>
          <w:tcPr>
            <w:tcW w:w="816" w:type="dxa"/>
            <w:tcBorders>
              <w:top w:val="nil"/>
              <w:left w:val="nil"/>
              <w:bottom w:val="nil"/>
              <w:right w:val="nil"/>
            </w:tcBorders>
          </w:tcPr>
          <w:p w14:paraId="3E260ED3" w14:textId="77777777" w:rsidR="005D33EB" w:rsidRDefault="005D33EB" w:rsidP="00B70C6F">
            <w:pPr>
              <w:widowControl w:val="0"/>
              <w:autoSpaceDE w:val="0"/>
              <w:autoSpaceDN w:val="0"/>
              <w:adjustRightInd w:val="0"/>
              <w:jc w:val="center"/>
            </w:pPr>
            <w:r>
              <w:t>(0.83)</w:t>
            </w:r>
          </w:p>
        </w:tc>
      </w:tr>
      <w:tr w:rsidR="005D33EB" w14:paraId="7F41D220" w14:textId="77777777" w:rsidTr="00B70C6F">
        <w:tc>
          <w:tcPr>
            <w:tcW w:w="2136" w:type="dxa"/>
            <w:tcBorders>
              <w:top w:val="nil"/>
              <w:left w:val="nil"/>
              <w:bottom w:val="nil"/>
              <w:right w:val="nil"/>
            </w:tcBorders>
          </w:tcPr>
          <w:p w14:paraId="68659F6E" w14:textId="77777777" w:rsidR="005D33EB" w:rsidRDefault="005D33EB" w:rsidP="00B70C6F">
            <w:pPr>
              <w:widowControl w:val="0"/>
              <w:autoSpaceDE w:val="0"/>
              <w:autoSpaceDN w:val="0"/>
              <w:adjustRightInd w:val="0"/>
            </w:pPr>
            <w:r>
              <w:t>NS</w:t>
            </w:r>
          </w:p>
        </w:tc>
        <w:tc>
          <w:tcPr>
            <w:tcW w:w="1176" w:type="dxa"/>
            <w:tcBorders>
              <w:top w:val="nil"/>
              <w:left w:val="nil"/>
              <w:bottom w:val="nil"/>
              <w:right w:val="nil"/>
            </w:tcBorders>
          </w:tcPr>
          <w:p w14:paraId="1DA22265" w14:textId="77777777" w:rsidR="005D33EB" w:rsidRDefault="005D33EB" w:rsidP="00B70C6F">
            <w:pPr>
              <w:widowControl w:val="0"/>
              <w:autoSpaceDE w:val="0"/>
              <w:autoSpaceDN w:val="0"/>
              <w:adjustRightInd w:val="0"/>
              <w:jc w:val="center"/>
            </w:pPr>
            <w:r>
              <w:t>0.65</w:t>
            </w:r>
          </w:p>
        </w:tc>
        <w:tc>
          <w:tcPr>
            <w:tcW w:w="816" w:type="dxa"/>
            <w:tcBorders>
              <w:top w:val="nil"/>
              <w:left w:val="nil"/>
              <w:bottom w:val="nil"/>
              <w:right w:val="nil"/>
            </w:tcBorders>
          </w:tcPr>
          <w:p w14:paraId="700E3197"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6B9150D5"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40D6F9A2" w14:textId="77777777" w:rsidR="005D33EB" w:rsidRDefault="005D33EB" w:rsidP="00B70C6F">
            <w:pPr>
              <w:widowControl w:val="0"/>
              <w:autoSpaceDE w:val="0"/>
              <w:autoSpaceDN w:val="0"/>
              <w:adjustRightInd w:val="0"/>
              <w:jc w:val="center"/>
            </w:pPr>
            <w:r>
              <w:t>(0.46)</w:t>
            </w:r>
          </w:p>
        </w:tc>
        <w:tc>
          <w:tcPr>
            <w:tcW w:w="1176" w:type="dxa"/>
            <w:tcBorders>
              <w:top w:val="nil"/>
              <w:left w:val="nil"/>
              <w:bottom w:val="nil"/>
              <w:right w:val="nil"/>
            </w:tcBorders>
          </w:tcPr>
          <w:p w14:paraId="1233983E" w14:textId="77777777" w:rsidR="005D33EB" w:rsidRDefault="005D33EB" w:rsidP="00B70C6F">
            <w:pPr>
              <w:widowControl w:val="0"/>
              <w:autoSpaceDE w:val="0"/>
              <w:autoSpaceDN w:val="0"/>
              <w:adjustRightInd w:val="0"/>
              <w:jc w:val="center"/>
            </w:pPr>
            <w:r>
              <w:t>0.59</w:t>
            </w:r>
          </w:p>
        </w:tc>
        <w:tc>
          <w:tcPr>
            <w:tcW w:w="816" w:type="dxa"/>
            <w:tcBorders>
              <w:top w:val="nil"/>
              <w:left w:val="nil"/>
              <w:bottom w:val="nil"/>
              <w:right w:val="nil"/>
            </w:tcBorders>
          </w:tcPr>
          <w:p w14:paraId="60643493" w14:textId="77777777" w:rsidR="005D33EB" w:rsidRDefault="005D33EB" w:rsidP="00B70C6F">
            <w:pPr>
              <w:widowControl w:val="0"/>
              <w:autoSpaceDE w:val="0"/>
              <w:autoSpaceDN w:val="0"/>
              <w:adjustRightInd w:val="0"/>
              <w:jc w:val="center"/>
            </w:pPr>
            <w:r>
              <w:t>(0.58)</w:t>
            </w:r>
          </w:p>
        </w:tc>
      </w:tr>
      <w:tr w:rsidR="005D33EB" w14:paraId="5DF8E5D2" w14:textId="77777777" w:rsidTr="00B70C6F">
        <w:tc>
          <w:tcPr>
            <w:tcW w:w="2136" w:type="dxa"/>
            <w:tcBorders>
              <w:top w:val="nil"/>
              <w:left w:val="nil"/>
              <w:bottom w:val="nil"/>
              <w:right w:val="nil"/>
            </w:tcBorders>
          </w:tcPr>
          <w:p w14:paraId="1B2716F4" w14:textId="77777777" w:rsidR="005D33EB" w:rsidRDefault="005D33EB" w:rsidP="00B70C6F">
            <w:pPr>
              <w:widowControl w:val="0"/>
              <w:autoSpaceDE w:val="0"/>
              <w:autoSpaceDN w:val="0"/>
              <w:adjustRightInd w:val="0"/>
            </w:pPr>
            <w:r>
              <w:t>ON</w:t>
            </w:r>
          </w:p>
        </w:tc>
        <w:tc>
          <w:tcPr>
            <w:tcW w:w="1176" w:type="dxa"/>
            <w:tcBorders>
              <w:top w:val="nil"/>
              <w:left w:val="nil"/>
              <w:bottom w:val="nil"/>
              <w:right w:val="nil"/>
            </w:tcBorders>
          </w:tcPr>
          <w:p w14:paraId="45A855E6"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65F4286D"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62BFCF90" w14:textId="77777777" w:rsidR="005D33EB" w:rsidRDefault="005D33EB" w:rsidP="00B70C6F">
            <w:pPr>
              <w:widowControl w:val="0"/>
              <w:autoSpaceDE w:val="0"/>
              <w:autoSpaceDN w:val="0"/>
              <w:adjustRightInd w:val="0"/>
              <w:jc w:val="center"/>
            </w:pPr>
            <w:r>
              <w:t>-0.37</w:t>
            </w:r>
          </w:p>
        </w:tc>
        <w:tc>
          <w:tcPr>
            <w:tcW w:w="816" w:type="dxa"/>
            <w:tcBorders>
              <w:top w:val="nil"/>
              <w:left w:val="nil"/>
              <w:bottom w:val="nil"/>
              <w:right w:val="nil"/>
            </w:tcBorders>
          </w:tcPr>
          <w:p w14:paraId="738AABB7"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29EA749B"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22883228" w14:textId="77777777" w:rsidR="005D33EB" w:rsidRDefault="005D33EB" w:rsidP="00B70C6F">
            <w:pPr>
              <w:widowControl w:val="0"/>
              <w:autoSpaceDE w:val="0"/>
              <w:autoSpaceDN w:val="0"/>
              <w:adjustRightInd w:val="0"/>
              <w:jc w:val="center"/>
            </w:pPr>
            <w:r>
              <w:t>(0.36)</w:t>
            </w:r>
          </w:p>
        </w:tc>
      </w:tr>
      <w:tr w:rsidR="005D33EB" w14:paraId="3A0B4091" w14:textId="77777777" w:rsidTr="00B70C6F">
        <w:tc>
          <w:tcPr>
            <w:tcW w:w="2136" w:type="dxa"/>
            <w:tcBorders>
              <w:top w:val="nil"/>
              <w:left w:val="nil"/>
              <w:bottom w:val="nil"/>
              <w:right w:val="nil"/>
            </w:tcBorders>
          </w:tcPr>
          <w:p w14:paraId="30959975" w14:textId="77777777" w:rsidR="005D33EB" w:rsidRDefault="005D33EB" w:rsidP="00B70C6F">
            <w:pPr>
              <w:widowControl w:val="0"/>
              <w:autoSpaceDE w:val="0"/>
              <w:autoSpaceDN w:val="0"/>
              <w:adjustRightInd w:val="0"/>
            </w:pPr>
            <w:r>
              <w:t>PEI</w:t>
            </w:r>
          </w:p>
        </w:tc>
        <w:tc>
          <w:tcPr>
            <w:tcW w:w="1176" w:type="dxa"/>
            <w:tcBorders>
              <w:top w:val="nil"/>
              <w:left w:val="nil"/>
              <w:bottom w:val="nil"/>
              <w:right w:val="nil"/>
            </w:tcBorders>
          </w:tcPr>
          <w:p w14:paraId="762CF41E" w14:textId="77777777" w:rsidR="005D33EB" w:rsidRDefault="005D33EB" w:rsidP="00B70C6F">
            <w:pPr>
              <w:widowControl w:val="0"/>
              <w:autoSpaceDE w:val="0"/>
              <w:autoSpaceDN w:val="0"/>
              <w:adjustRightInd w:val="0"/>
              <w:jc w:val="center"/>
            </w:pPr>
            <w:r>
              <w:t>-0.33</w:t>
            </w:r>
          </w:p>
        </w:tc>
        <w:tc>
          <w:tcPr>
            <w:tcW w:w="816" w:type="dxa"/>
            <w:tcBorders>
              <w:top w:val="nil"/>
              <w:left w:val="nil"/>
              <w:bottom w:val="nil"/>
              <w:right w:val="nil"/>
            </w:tcBorders>
          </w:tcPr>
          <w:p w14:paraId="359E2234" w14:textId="77777777" w:rsidR="005D33EB" w:rsidRDefault="005D33EB" w:rsidP="00B70C6F">
            <w:pPr>
              <w:widowControl w:val="0"/>
              <w:autoSpaceDE w:val="0"/>
              <w:autoSpaceDN w:val="0"/>
              <w:adjustRightInd w:val="0"/>
              <w:jc w:val="center"/>
            </w:pPr>
            <w:r>
              <w:t>(0.59)</w:t>
            </w:r>
          </w:p>
        </w:tc>
        <w:tc>
          <w:tcPr>
            <w:tcW w:w="1176" w:type="dxa"/>
            <w:tcBorders>
              <w:top w:val="nil"/>
              <w:left w:val="nil"/>
              <w:bottom w:val="nil"/>
              <w:right w:val="nil"/>
            </w:tcBorders>
          </w:tcPr>
          <w:p w14:paraId="0E92EFBF" w14:textId="77777777" w:rsidR="005D33EB" w:rsidRDefault="005D33EB" w:rsidP="00B70C6F">
            <w:pPr>
              <w:widowControl w:val="0"/>
              <w:autoSpaceDE w:val="0"/>
              <w:autoSpaceDN w:val="0"/>
              <w:adjustRightInd w:val="0"/>
              <w:jc w:val="center"/>
            </w:pPr>
            <w:r>
              <w:t>-0.39</w:t>
            </w:r>
          </w:p>
        </w:tc>
        <w:tc>
          <w:tcPr>
            <w:tcW w:w="816" w:type="dxa"/>
            <w:tcBorders>
              <w:top w:val="nil"/>
              <w:left w:val="nil"/>
              <w:bottom w:val="nil"/>
              <w:right w:val="nil"/>
            </w:tcBorders>
          </w:tcPr>
          <w:p w14:paraId="36043779" w14:textId="77777777" w:rsidR="005D33EB" w:rsidRDefault="005D33EB" w:rsidP="00B70C6F">
            <w:pPr>
              <w:widowControl w:val="0"/>
              <w:autoSpaceDE w:val="0"/>
              <w:autoSpaceDN w:val="0"/>
              <w:adjustRightInd w:val="0"/>
              <w:jc w:val="center"/>
            </w:pPr>
            <w:r>
              <w:t>(0.63)</w:t>
            </w:r>
          </w:p>
        </w:tc>
        <w:tc>
          <w:tcPr>
            <w:tcW w:w="1176" w:type="dxa"/>
            <w:tcBorders>
              <w:top w:val="nil"/>
              <w:left w:val="nil"/>
              <w:bottom w:val="nil"/>
              <w:right w:val="nil"/>
            </w:tcBorders>
          </w:tcPr>
          <w:p w14:paraId="5AD0E290" w14:textId="77777777" w:rsidR="005D33EB" w:rsidRDefault="005D33EB" w:rsidP="00B70C6F">
            <w:pPr>
              <w:widowControl w:val="0"/>
              <w:autoSpaceDE w:val="0"/>
              <w:autoSpaceDN w:val="0"/>
              <w:adjustRightInd w:val="0"/>
              <w:jc w:val="center"/>
            </w:pPr>
            <w:r>
              <w:t>1.07</w:t>
            </w:r>
          </w:p>
        </w:tc>
        <w:tc>
          <w:tcPr>
            <w:tcW w:w="816" w:type="dxa"/>
            <w:tcBorders>
              <w:top w:val="nil"/>
              <w:left w:val="nil"/>
              <w:bottom w:val="nil"/>
              <w:right w:val="nil"/>
            </w:tcBorders>
          </w:tcPr>
          <w:p w14:paraId="1A90A4B4" w14:textId="77777777" w:rsidR="005D33EB" w:rsidRDefault="005D33EB" w:rsidP="00B70C6F">
            <w:pPr>
              <w:widowControl w:val="0"/>
              <w:autoSpaceDE w:val="0"/>
              <w:autoSpaceDN w:val="0"/>
              <w:adjustRightInd w:val="0"/>
              <w:jc w:val="center"/>
            </w:pPr>
            <w:r>
              <w:t>(0.88)</w:t>
            </w:r>
          </w:p>
        </w:tc>
      </w:tr>
      <w:tr w:rsidR="005D33EB" w14:paraId="7B9448D9" w14:textId="77777777" w:rsidTr="00B70C6F">
        <w:tc>
          <w:tcPr>
            <w:tcW w:w="2136" w:type="dxa"/>
            <w:tcBorders>
              <w:top w:val="nil"/>
              <w:left w:val="nil"/>
              <w:bottom w:val="nil"/>
              <w:right w:val="nil"/>
            </w:tcBorders>
          </w:tcPr>
          <w:p w14:paraId="5CB8D6D6" w14:textId="77777777" w:rsidR="005D33EB" w:rsidRDefault="005D33EB" w:rsidP="00B70C6F">
            <w:pPr>
              <w:widowControl w:val="0"/>
              <w:autoSpaceDE w:val="0"/>
              <w:autoSpaceDN w:val="0"/>
              <w:adjustRightInd w:val="0"/>
            </w:pPr>
            <w:r>
              <w:t>SK</w:t>
            </w:r>
          </w:p>
        </w:tc>
        <w:tc>
          <w:tcPr>
            <w:tcW w:w="1176" w:type="dxa"/>
            <w:tcBorders>
              <w:top w:val="nil"/>
              <w:left w:val="nil"/>
              <w:bottom w:val="nil"/>
              <w:right w:val="nil"/>
            </w:tcBorders>
          </w:tcPr>
          <w:p w14:paraId="3A16B99E" w14:textId="77777777" w:rsidR="005D33EB" w:rsidRDefault="005D33EB" w:rsidP="00B70C6F">
            <w:pPr>
              <w:widowControl w:val="0"/>
              <w:autoSpaceDE w:val="0"/>
              <w:autoSpaceDN w:val="0"/>
              <w:adjustRightInd w:val="0"/>
              <w:jc w:val="center"/>
            </w:pPr>
            <w:r>
              <w:t>-0.60</w:t>
            </w:r>
          </w:p>
        </w:tc>
        <w:tc>
          <w:tcPr>
            <w:tcW w:w="816" w:type="dxa"/>
            <w:tcBorders>
              <w:top w:val="nil"/>
              <w:left w:val="nil"/>
              <w:bottom w:val="nil"/>
              <w:right w:val="nil"/>
            </w:tcBorders>
          </w:tcPr>
          <w:p w14:paraId="14DBAF21" w14:textId="77777777" w:rsidR="005D33EB" w:rsidRDefault="005D33EB" w:rsidP="00B70C6F">
            <w:pPr>
              <w:widowControl w:val="0"/>
              <w:autoSpaceDE w:val="0"/>
              <w:autoSpaceDN w:val="0"/>
              <w:adjustRightInd w:val="0"/>
              <w:jc w:val="center"/>
            </w:pPr>
            <w:r>
              <w:t>(0.50)</w:t>
            </w:r>
          </w:p>
        </w:tc>
        <w:tc>
          <w:tcPr>
            <w:tcW w:w="1176" w:type="dxa"/>
            <w:tcBorders>
              <w:top w:val="nil"/>
              <w:left w:val="nil"/>
              <w:bottom w:val="nil"/>
              <w:right w:val="nil"/>
            </w:tcBorders>
          </w:tcPr>
          <w:p w14:paraId="4ADA3877" w14:textId="77777777" w:rsidR="005D33EB" w:rsidRDefault="005D33EB" w:rsidP="00B70C6F">
            <w:pPr>
              <w:widowControl w:val="0"/>
              <w:autoSpaceDE w:val="0"/>
              <w:autoSpaceDN w:val="0"/>
              <w:adjustRightInd w:val="0"/>
              <w:jc w:val="center"/>
            </w:pPr>
            <w:r>
              <w:t>-0.51</w:t>
            </w:r>
          </w:p>
        </w:tc>
        <w:tc>
          <w:tcPr>
            <w:tcW w:w="816" w:type="dxa"/>
            <w:tcBorders>
              <w:top w:val="nil"/>
              <w:left w:val="nil"/>
              <w:bottom w:val="nil"/>
              <w:right w:val="nil"/>
            </w:tcBorders>
          </w:tcPr>
          <w:p w14:paraId="30B4FEE7" w14:textId="77777777" w:rsidR="005D33EB" w:rsidRDefault="005D33EB" w:rsidP="00B70C6F">
            <w:pPr>
              <w:widowControl w:val="0"/>
              <w:autoSpaceDE w:val="0"/>
              <w:autoSpaceDN w:val="0"/>
              <w:adjustRightInd w:val="0"/>
              <w:jc w:val="center"/>
            </w:pPr>
            <w:r>
              <w:t>(0.53)</w:t>
            </w:r>
          </w:p>
        </w:tc>
        <w:tc>
          <w:tcPr>
            <w:tcW w:w="1176" w:type="dxa"/>
            <w:tcBorders>
              <w:top w:val="nil"/>
              <w:left w:val="nil"/>
              <w:bottom w:val="nil"/>
              <w:right w:val="nil"/>
            </w:tcBorders>
          </w:tcPr>
          <w:p w14:paraId="2AA3BD4F"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66A24DEC" w14:textId="77777777" w:rsidR="005D33EB" w:rsidRDefault="005D33EB" w:rsidP="00B70C6F">
            <w:pPr>
              <w:widowControl w:val="0"/>
              <w:autoSpaceDE w:val="0"/>
              <w:autoSpaceDN w:val="0"/>
              <w:adjustRightInd w:val="0"/>
              <w:jc w:val="center"/>
            </w:pPr>
            <w:r>
              <w:t>(0.71)</w:t>
            </w:r>
          </w:p>
        </w:tc>
      </w:tr>
      <w:tr w:rsidR="005D33EB" w14:paraId="2493CD55" w14:textId="77777777" w:rsidTr="00B70C6F">
        <w:tc>
          <w:tcPr>
            <w:tcW w:w="2136" w:type="dxa"/>
            <w:tcBorders>
              <w:top w:val="nil"/>
              <w:left w:val="nil"/>
              <w:bottom w:val="nil"/>
              <w:right w:val="nil"/>
            </w:tcBorders>
          </w:tcPr>
          <w:p w14:paraId="02BB9F2D" w14:textId="77777777" w:rsidR="005D33EB" w:rsidRDefault="005D33EB" w:rsidP="00B70C6F">
            <w:pPr>
              <w:widowControl w:val="0"/>
              <w:autoSpaceDE w:val="0"/>
              <w:autoSpaceDN w:val="0"/>
              <w:adjustRightInd w:val="0"/>
            </w:pPr>
            <w:r>
              <w:t>Female</w:t>
            </w:r>
          </w:p>
        </w:tc>
        <w:tc>
          <w:tcPr>
            <w:tcW w:w="1176" w:type="dxa"/>
            <w:tcBorders>
              <w:top w:val="nil"/>
              <w:left w:val="nil"/>
              <w:bottom w:val="nil"/>
              <w:right w:val="nil"/>
            </w:tcBorders>
          </w:tcPr>
          <w:p w14:paraId="72D63C04"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1FC947EA"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07D89A21"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1B9D875B"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055E7DB6"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150965D1" w14:textId="77777777" w:rsidR="005D33EB" w:rsidRDefault="005D33EB" w:rsidP="00B70C6F">
            <w:pPr>
              <w:widowControl w:val="0"/>
              <w:autoSpaceDE w:val="0"/>
              <w:autoSpaceDN w:val="0"/>
              <w:adjustRightInd w:val="0"/>
              <w:jc w:val="center"/>
            </w:pPr>
            <w:r>
              <w:t>(0.23)</w:t>
            </w:r>
          </w:p>
        </w:tc>
      </w:tr>
      <w:tr w:rsidR="005D33EB" w14:paraId="12B11157" w14:textId="77777777" w:rsidTr="00B70C6F">
        <w:tc>
          <w:tcPr>
            <w:tcW w:w="2136" w:type="dxa"/>
            <w:tcBorders>
              <w:top w:val="nil"/>
              <w:left w:val="nil"/>
              <w:bottom w:val="nil"/>
              <w:right w:val="nil"/>
            </w:tcBorders>
          </w:tcPr>
          <w:p w14:paraId="5538F784" w14:textId="77777777" w:rsidR="005D33EB" w:rsidRDefault="005D33EB" w:rsidP="00B70C6F">
            <w:pPr>
              <w:widowControl w:val="0"/>
              <w:autoSpaceDE w:val="0"/>
              <w:autoSpaceDN w:val="0"/>
              <w:adjustRightInd w:val="0"/>
            </w:pPr>
            <w:r>
              <w:t>Age</w:t>
            </w:r>
          </w:p>
        </w:tc>
        <w:tc>
          <w:tcPr>
            <w:tcW w:w="1176" w:type="dxa"/>
            <w:tcBorders>
              <w:top w:val="nil"/>
              <w:left w:val="nil"/>
              <w:bottom w:val="nil"/>
              <w:right w:val="nil"/>
            </w:tcBorders>
          </w:tcPr>
          <w:p w14:paraId="057C614B"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0FAD21A9"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7FF118B2"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5F4D6FBB"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38C43792"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5A949F53" w14:textId="77777777" w:rsidR="005D33EB" w:rsidRDefault="005D33EB" w:rsidP="00B70C6F">
            <w:pPr>
              <w:widowControl w:val="0"/>
              <w:autoSpaceDE w:val="0"/>
              <w:autoSpaceDN w:val="0"/>
              <w:adjustRightInd w:val="0"/>
              <w:jc w:val="center"/>
            </w:pPr>
            <w:r>
              <w:t>(0.01)</w:t>
            </w:r>
          </w:p>
        </w:tc>
      </w:tr>
      <w:tr w:rsidR="005D33EB" w14:paraId="5DB45070" w14:textId="77777777" w:rsidTr="00B70C6F">
        <w:tc>
          <w:tcPr>
            <w:tcW w:w="2136" w:type="dxa"/>
            <w:tcBorders>
              <w:top w:val="nil"/>
              <w:left w:val="nil"/>
              <w:bottom w:val="nil"/>
              <w:right w:val="nil"/>
            </w:tcBorders>
          </w:tcPr>
          <w:p w14:paraId="2DF2F672" w14:textId="77777777" w:rsidR="005D33EB" w:rsidRDefault="005D33EB" w:rsidP="00B70C6F">
            <w:pPr>
              <w:widowControl w:val="0"/>
              <w:autoSpaceDE w:val="0"/>
              <w:autoSpaceDN w:val="0"/>
              <w:adjustRightInd w:val="0"/>
            </w:pPr>
            <w:r>
              <w:t>Income</w:t>
            </w:r>
          </w:p>
        </w:tc>
        <w:tc>
          <w:tcPr>
            <w:tcW w:w="1176" w:type="dxa"/>
            <w:tcBorders>
              <w:top w:val="nil"/>
              <w:left w:val="nil"/>
              <w:bottom w:val="nil"/>
              <w:right w:val="nil"/>
            </w:tcBorders>
          </w:tcPr>
          <w:p w14:paraId="5CE543F6"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626D1852" w14:textId="77777777" w:rsidR="005D33EB" w:rsidRDefault="005D33EB" w:rsidP="00B70C6F">
            <w:pPr>
              <w:widowControl w:val="0"/>
              <w:autoSpaceDE w:val="0"/>
              <w:autoSpaceDN w:val="0"/>
              <w:adjustRightInd w:val="0"/>
              <w:jc w:val="center"/>
            </w:pPr>
            <w:r>
              <w:t>(0.04)</w:t>
            </w:r>
          </w:p>
        </w:tc>
        <w:tc>
          <w:tcPr>
            <w:tcW w:w="1176" w:type="dxa"/>
            <w:tcBorders>
              <w:top w:val="nil"/>
              <w:left w:val="nil"/>
              <w:bottom w:val="nil"/>
              <w:right w:val="nil"/>
            </w:tcBorders>
          </w:tcPr>
          <w:p w14:paraId="0E4AE778"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6A9EACB9" w14:textId="77777777" w:rsidR="005D33EB" w:rsidRDefault="005D33EB" w:rsidP="00B70C6F">
            <w:pPr>
              <w:widowControl w:val="0"/>
              <w:autoSpaceDE w:val="0"/>
              <w:autoSpaceDN w:val="0"/>
              <w:adjustRightInd w:val="0"/>
              <w:jc w:val="center"/>
            </w:pPr>
            <w:r>
              <w:t>(0.05)</w:t>
            </w:r>
          </w:p>
        </w:tc>
        <w:tc>
          <w:tcPr>
            <w:tcW w:w="1176" w:type="dxa"/>
            <w:tcBorders>
              <w:top w:val="nil"/>
              <w:left w:val="nil"/>
              <w:bottom w:val="nil"/>
              <w:right w:val="nil"/>
            </w:tcBorders>
          </w:tcPr>
          <w:p w14:paraId="64553602"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3405CDC8" w14:textId="77777777" w:rsidR="005D33EB" w:rsidRDefault="005D33EB" w:rsidP="00B70C6F">
            <w:pPr>
              <w:widowControl w:val="0"/>
              <w:autoSpaceDE w:val="0"/>
              <w:autoSpaceDN w:val="0"/>
              <w:adjustRightInd w:val="0"/>
              <w:jc w:val="center"/>
            </w:pPr>
            <w:r>
              <w:t>(0.05)</w:t>
            </w:r>
          </w:p>
        </w:tc>
      </w:tr>
      <w:tr w:rsidR="005D33EB" w14:paraId="643BA61A" w14:textId="77777777" w:rsidTr="00B70C6F">
        <w:tc>
          <w:tcPr>
            <w:tcW w:w="2136" w:type="dxa"/>
            <w:tcBorders>
              <w:top w:val="nil"/>
              <w:left w:val="nil"/>
              <w:bottom w:val="single" w:sz="4" w:space="0" w:color="auto"/>
              <w:right w:val="nil"/>
            </w:tcBorders>
          </w:tcPr>
          <w:p w14:paraId="697ED045"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4108E35F" w14:textId="77777777" w:rsidR="005D33EB" w:rsidRDefault="005D33EB" w:rsidP="00B70C6F">
            <w:pPr>
              <w:widowControl w:val="0"/>
              <w:autoSpaceDE w:val="0"/>
              <w:autoSpaceDN w:val="0"/>
              <w:adjustRightInd w:val="0"/>
              <w:jc w:val="center"/>
            </w:pPr>
            <w:r>
              <w:t>0.25</w:t>
            </w:r>
          </w:p>
        </w:tc>
        <w:tc>
          <w:tcPr>
            <w:tcW w:w="816" w:type="dxa"/>
            <w:tcBorders>
              <w:top w:val="nil"/>
              <w:left w:val="nil"/>
              <w:bottom w:val="single" w:sz="4" w:space="0" w:color="auto"/>
              <w:right w:val="nil"/>
            </w:tcBorders>
          </w:tcPr>
          <w:p w14:paraId="0D079A77" w14:textId="77777777" w:rsidR="005D33EB" w:rsidRDefault="005D33EB" w:rsidP="00B70C6F">
            <w:pPr>
              <w:widowControl w:val="0"/>
              <w:autoSpaceDE w:val="0"/>
              <w:autoSpaceDN w:val="0"/>
              <w:adjustRightInd w:val="0"/>
              <w:jc w:val="center"/>
            </w:pPr>
            <w:r>
              <w:t>(0.73)</w:t>
            </w:r>
          </w:p>
        </w:tc>
        <w:tc>
          <w:tcPr>
            <w:tcW w:w="1176" w:type="dxa"/>
            <w:tcBorders>
              <w:top w:val="nil"/>
              <w:left w:val="nil"/>
              <w:bottom w:val="single" w:sz="4" w:space="0" w:color="auto"/>
              <w:right w:val="nil"/>
            </w:tcBorders>
          </w:tcPr>
          <w:p w14:paraId="77BD90BB" w14:textId="77777777" w:rsidR="005D33EB" w:rsidRDefault="005D33EB" w:rsidP="00B70C6F">
            <w:pPr>
              <w:widowControl w:val="0"/>
              <w:autoSpaceDE w:val="0"/>
              <w:autoSpaceDN w:val="0"/>
              <w:adjustRightInd w:val="0"/>
              <w:jc w:val="center"/>
            </w:pPr>
            <w:r>
              <w:t>-0.61</w:t>
            </w:r>
          </w:p>
        </w:tc>
        <w:tc>
          <w:tcPr>
            <w:tcW w:w="816" w:type="dxa"/>
            <w:tcBorders>
              <w:top w:val="nil"/>
              <w:left w:val="nil"/>
              <w:bottom w:val="single" w:sz="4" w:space="0" w:color="auto"/>
              <w:right w:val="nil"/>
            </w:tcBorders>
          </w:tcPr>
          <w:p w14:paraId="3E665D68" w14:textId="77777777" w:rsidR="005D33EB" w:rsidRDefault="005D33EB" w:rsidP="00B70C6F">
            <w:pPr>
              <w:widowControl w:val="0"/>
              <w:autoSpaceDE w:val="0"/>
              <w:autoSpaceDN w:val="0"/>
              <w:adjustRightInd w:val="0"/>
              <w:jc w:val="center"/>
            </w:pPr>
            <w:r>
              <w:t>(0.80)</w:t>
            </w:r>
          </w:p>
        </w:tc>
        <w:tc>
          <w:tcPr>
            <w:tcW w:w="1176" w:type="dxa"/>
            <w:tcBorders>
              <w:top w:val="nil"/>
              <w:left w:val="nil"/>
              <w:bottom w:val="single" w:sz="4" w:space="0" w:color="auto"/>
              <w:right w:val="nil"/>
            </w:tcBorders>
          </w:tcPr>
          <w:p w14:paraId="781A21D7" w14:textId="77777777" w:rsidR="005D33EB" w:rsidRDefault="005D33EB" w:rsidP="00B70C6F">
            <w:pPr>
              <w:widowControl w:val="0"/>
              <w:autoSpaceDE w:val="0"/>
              <w:autoSpaceDN w:val="0"/>
              <w:adjustRightInd w:val="0"/>
              <w:jc w:val="center"/>
            </w:pPr>
            <w:r>
              <w:t>-1.71</w:t>
            </w:r>
          </w:p>
        </w:tc>
        <w:tc>
          <w:tcPr>
            <w:tcW w:w="816" w:type="dxa"/>
            <w:tcBorders>
              <w:top w:val="nil"/>
              <w:left w:val="nil"/>
              <w:bottom w:val="single" w:sz="4" w:space="0" w:color="auto"/>
              <w:right w:val="nil"/>
            </w:tcBorders>
          </w:tcPr>
          <w:p w14:paraId="1D9124C0" w14:textId="77777777" w:rsidR="005D33EB" w:rsidRDefault="005D33EB" w:rsidP="00B70C6F">
            <w:pPr>
              <w:widowControl w:val="0"/>
              <w:autoSpaceDE w:val="0"/>
              <w:autoSpaceDN w:val="0"/>
              <w:adjustRightInd w:val="0"/>
              <w:jc w:val="center"/>
            </w:pPr>
            <w:r>
              <w:t>(0.94)</w:t>
            </w:r>
          </w:p>
        </w:tc>
      </w:tr>
      <w:tr w:rsidR="005D33EB" w14:paraId="6E4B9925" w14:textId="77777777" w:rsidTr="00B70C6F">
        <w:tc>
          <w:tcPr>
            <w:tcW w:w="2136" w:type="dxa"/>
            <w:tcBorders>
              <w:top w:val="nil"/>
              <w:left w:val="nil"/>
              <w:bottom w:val="single" w:sz="4" w:space="0" w:color="auto"/>
              <w:right w:val="nil"/>
            </w:tcBorders>
          </w:tcPr>
          <w:p w14:paraId="5F6010CE"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0371951E" w14:textId="77777777" w:rsidR="005D33EB" w:rsidRDefault="005D33EB" w:rsidP="00B70C6F">
            <w:pPr>
              <w:widowControl w:val="0"/>
              <w:autoSpaceDE w:val="0"/>
              <w:autoSpaceDN w:val="0"/>
              <w:adjustRightInd w:val="0"/>
              <w:jc w:val="center"/>
            </w:pPr>
            <w:r>
              <w:t>6595</w:t>
            </w:r>
          </w:p>
        </w:tc>
        <w:tc>
          <w:tcPr>
            <w:tcW w:w="816" w:type="dxa"/>
            <w:tcBorders>
              <w:top w:val="nil"/>
              <w:left w:val="nil"/>
              <w:bottom w:val="single" w:sz="4" w:space="0" w:color="auto"/>
              <w:right w:val="nil"/>
            </w:tcBorders>
          </w:tcPr>
          <w:p w14:paraId="3772510D"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379C3F8F"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003F10A4"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0E6E2631"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32BBEBA3" w14:textId="77777777" w:rsidR="005D33EB" w:rsidRDefault="005D33EB" w:rsidP="00B70C6F">
            <w:pPr>
              <w:widowControl w:val="0"/>
              <w:autoSpaceDE w:val="0"/>
              <w:autoSpaceDN w:val="0"/>
              <w:adjustRightInd w:val="0"/>
              <w:jc w:val="center"/>
            </w:pPr>
          </w:p>
        </w:tc>
      </w:tr>
    </w:tbl>
    <w:p w14:paraId="653F170D"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40643C3E"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Alberta is the reference category for province. None / Don't know is the reference category for party ID.</w:t>
      </w:r>
    </w:p>
    <w:p w14:paraId="6067ED4A"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0E0716C3" w14:textId="2EDF2B37" w:rsidR="005D33EB" w:rsidRPr="00C03F1D" w:rsidRDefault="005D33EB" w:rsidP="005D33EB">
      <w:pPr>
        <w:widowControl w:val="0"/>
        <w:autoSpaceDE w:val="0"/>
        <w:autoSpaceDN w:val="0"/>
        <w:adjustRightInd w:val="0"/>
        <w:rPr>
          <w:b/>
        </w:rPr>
      </w:pPr>
      <w:r w:rsidRPr="00C03F1D">
        <w:rPr>
          <w:b/>
        </w:rPr>
        <w:br w:type="page"/>
      </w:r>
      <w:r w:rsidR="00C03F1D" w:rsidRPr="00C03F1D">
        <w:rPr>
          <w:b/>
        </w:rPr>
        <w:lastRenderedPageBreak/>
        <w:t>Table A8</w:t>
      </w:r>
      <w:r w:rsidRPr="00C03F1D">
        <w:rPr>
          <w:b/>
        </w:rPr>
        <w:t>: Multinomial logit model of vote choice, ou</w:t>
      </w:r>
      <w:r w:rsidR="001A6E62" w:rsidRPr="00C03F1D">
        <w:rPr>
          <w:b/>
        </w:rPr>
        <w:t xml:space="preserve">tside Quebec, </w:t>
      </w:r>
      <w:r w:rsidR="007F3DCD">
        <w:rPr>
          <w:b/>
        </w:rPr>
        <w:t>respondents who received</w:t>
      </w:r>
      <w:r w:rsidR="007F3DCD" w:rsidRPr="00C03F1D">
        <w:rPr>
          <w:b/>
        </w:rPr>
        <w:t xml:space="preserve"> </w:t>
      </w:r>
      <w:r w:rsidR="001A6E62" w:rsidRPr="00C03F1D">
        <w:rPr>
          <w:b/>
        </w:rPr>
        <w:t>party labels</w:t>
      </w:r>
      <w:r w:rsidR="007F3DCD">
        <w:rPr>
          <w:b/>
        </w:rPr>
        <w:t xml:space="preserve"> with their candidate assessments</w:t>
      </w:r>
      <w:r w:rsidRPr="00C03F1D">
        <w:rPr>
          <w:b/>
        </w:rPr>
        <w:t>.</w:t>
      </w:r>
    </w:p>
    <w:tbl>
      <w:tblPr>
        <w:tblW w:w="0" w:type="auto"/>
        <w:tblLayout w:type="fixed"/>
        <w:tblLook w:val="0000" w:firstRow="0" w:lastRow="0" w:firstColumn="0" w:lastColumn="0" w:noHBand="0" w:noVBand="0"/>
      </w:tblPr>
      <w:tblGrid>
        <w:gridCol w:w="2136"/>
        <w:gridCol w:w="1176"/>
        <w:gridCol w:w="816"/>
        <w:gridCol w:w="1176"/>
        <w:gridCol w:w="816"/>
        <w:gridCol w:w="1176"/>
        <w:gridCol w:w="816"/>
      </w:tblGrid>
      <w:tr w:rsidR="005D33EB" w14:paraId="08212A99" w14:textId="77777777" w:rsidTr="00B70C6F">
        <w:tc>
          <w:tcPr>
            <w:tcW w:w="2136" w:type="dxa"/>
            <w:tcBorders>
              <w:top w:val="single" w:sz="4" w:space="0" w:color="auto"/>
              <w:left w:val="nil"/>
              <w:bottom w:val="nil"/>
              <w:right w:val="nil"/>
            </w:tcBorders>
          </w:tcPr>
          <w:p w14:paraId="4100F960"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5D6BBD1A"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09427780"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55EF0FF0"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4F434AFF"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63A0E630"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2EAB9934" w14:textId="77777777" w:rsidR="005D33EB" w:rsidRDefault="005D33EB" w:rsidP="00B70C6F">
            <w:pPr>
              <w:widowControl w:val="0"/>
              <w:autoSpaceDE w:val="0"/>
              <w:autoSpaceDN w:val="0"/>
              <w:adjustRightInd w:val="0"/>
              <w:jc w:val="center"/>
            </w:pPr>
          </w:p>
        </w:tc>
      </w:tr>
      <w:tr w:rsidR="005D33EB" w14:paraId="6062A224" w14:textId="77777777" w:rsidTr="00B70C6F">
        <w:tc>
          <w:tcPr>
            <w:tcW w:w="2136" w:type="dxa"/>
            <w:tcBorders>
              <w:top w:val="nil"/>
              <w:left w:val="nil"/>
              <w:bottom w:val="nil"/>
              <w:right w:val="nil"/>
            </w:tcBorders>
          </w:tcPr>
          <w:p w14:paraId="7B6BE6BA"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757F61C8"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32D72B5F"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03A79CC7"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503639C9"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4B53B666"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658953D9" w14:textId="77777777" w:rsidR="005D33EB" w:rsidRDefault="005D33EB" w:rsidP="00B70C6F">
            <w:pPr>
              <w:widowControl w:val="0"/>
              <w:autoSpaceDE w:val="0"/>
              <w:autoSpaceDN w:val="0"/>
              <w:adjustRightInd w:val="0"/>
              <w:jc w:val="center"/>
            </w:pPr>
          </w:p>
        </w:tc>
      </w:tr>
      <w:tr w:rsidR="005D33EB" w14:paraId="000AC46D" w14:textId="77777777" w:rsidTr="00B70C6F">
        <w:tc>
          <w:tcPr>
            <w:tcW w:w="2136" w:type="dxa"/>
            <w:tcBorders>
              <w:top w:val="single" w:sz="4" w:space="0" w:color="auto"/>
              <w:left w:val="nil"/>
              <w:bottom w:val="nil"/>
              <w:right w:val="nil"/>
            </w:tcBorders>
          </w:tcPr>
          <w:p w14:paraId="42F33803"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07B8AB60" w14:textId="77777777" w:rsidR="005D33EB" w:rsidRDefault="005D33EB" w:rsidP="00B70C6F">
            <w:pPr>
              <w:widowControl w:val="0"/>
              <w:autoSpaceDE w:val="0"/>
              <w:autoSpaceDN w:val="0"/>
              <w:adjustRightInd w:val="0"/>
              <w:jc w:val="center"/>
            </w:pPr>
            <w:r>
              <w:t>-1.27</w:t>
            </w:r>
            <w:r>
              <w:rPr>
                <w:vertAlign w:val="superscript"/>
              </w:rPr>
              <w:t>***</w:t>
            </w:r>
          </w:p>
        </w:tc>
        <w:tc>
          <w:tcPr>
            <w:tcW w:w="816" w:type="dxa"/>
            <w:tcBorders>
              <w:top w:val="single" w:sz="4" w:space="0" w:color="auto"/>
              <w:left w:val="nil"/>
              <w:bottom w:val="nil"/>
              <w:right w:val="nil"/>
            </w:tcBorders>
          </w:tcPr>
          <w:p w14:paraId="52934503" w14:textId="77777777" w:rsidR="005D33EB" w:rsidRDefault="005D33EB" w:rsidP="00B70C6F">
            <w:pPr>
              <w:widowControl w:val="0"/>
              <w:autoSpaceDE w:val="0"/>
              <w:autoSpaceDN w:val="0"/>
              <w:adjustRightInd w:val="0"/>
              <w:jc w:val="center"/>
            </w:pPr>
            <w:r>
              <w:t>(0.30)</w:t>
            </w:r>
          </w:p>
        </w:tc>
        <w:tc>
          <w:tcPr>
            <w:tcW w:w="1176" w:type="dxa"/>
            <w:tcBorders>
              <w:top w:val="single" w:sz="4" w:space="0" w:color="auto"/>
              <w:left w:val="nil"/>
              <w:bottom w:val="nil"/>
              <w:right w:val="nil"/>
            </w:tcBorders>
          </w:tcPr>
          <w:p w14:paraId="76CB5456" w14:textId="77777777" w:rsidR="005D33EB" w:rsidRDefault="005D33EB" w:rsidP="00B70C6F">
            <w:pPr>
              <w:widowControl w:val="0"/>
              <w:autoSpaceDE w:val="0"/>
              <w:autoSpaceDN w:val="0"/>
              <w:adjustRightInd w:val="0"/>
              <w:jc w:val="center"/>
            </w:pPr>
            <w:r>
              <w:t>-1.03</w:t>
            </w:r>
            <w:r>
              <w:rPr>
                <w:vertAlign w:val="superscript"/>
              </w:rPr>
              <w:t>**</w:t>
            </w:r>
          </w:p>
        </w:tc>
        <w:tc>
          <w:tcPr>
            <w:tcW w:w="816" w:type="dxa"/>
            <w:tcBorders>
              <w:top w:val="single" w:sz="4" w:space="0" w:color="auto"/>
              <w:left w:val="nil"/>
              <w:bottom w:val="nil"/>
              <w:right w:val="nil"/>
            </w:tcBorders>
          </w:tcPr>
          <w:p w14:paraId="716F55AF" w14:textId="77777777" w:rsidR="005D33EB" w:rsidRDefault="005D33EB" w:rsidP="00B70C6F">
            <w:pPr>
              <w:widowControl w:val="0"/>
              <w:autoSpaceDE w:val="0"/>
              <w:autoSpaceDN w:val="0"/>
              <w:adjustRightInd w:val="0"/>
              <w:jc w:val="center"/>
            </w:pPr>
            <w:r>
              <w:t>(0.33)</w:t>
            </w:r>
          </w:p>
        </w:tc>
        <w:tc>
          <w:tcPr>
            <w:tcW w:w="1176" w:type="dxa"/>
            <w:tcBorders>
              <w:top w:val="single" w:sz="4" w:space="0" w:color="auto"/>
              <w:left w:val="nil"/>
              <w:bottom w:val="nil"/>
              <w:right w:val="nil"/>
            </w:tcBorders>
          </w:tcPr>
          <w:p w14:paraId="573710E3" w14:textId="77777777" w:rsidR="005D33EB" w:rsidRDefault="005D33EB" w:rsidP="00B70C6F">
            <w:pPr>
              <w:widowControl w:val="0"/>
              <w:autoSpaceDE w:val="0"/>
              <w:autoSpaceDN w:val="0"/>
              <w:adjustRightInd w:val="0"/>
              <w:jc w:val="center"/>
            </w:pPr>
            <w:r>
              <w:t>-0.99</w:t>
            </w:r>
            <w:r>
              <w:rPr>
                <w:vertAlign w:val="superscript"/>
              </w:rPr>
              <w:t>**</w:t>
            </w:r>
          </w:p>
        </w:tc>
        <w:tc>
          <w:tcPr>
            <w:tcW w:w="816" w:type="dxa"/>
            <w:tcBorders>
              <w:top w:val="single" w:sz="4" w:space="0" w:color="auto"/>
              <w:left w:val="nil"/>
              <w:bottom w:val="nil"/>
              <w:right w:val="nil"/>
            </w:tcBorders>
          </w:tcPr>
          <w:p w14:paraId="768FA71C" w14:textId="77777777" w:rsidR="005D33EB" w:rsidRDefault="005D33EB" w:rsidP="00B70C6F">
            <w:pPr>
              <w:widowControl w:val="0"/>
              <w:autoSpaceDE w:val="0"/>
              <w:autoSpaceDN w:val="0"/>
              <w:adjustRightInd w:val="0"/>
              <w:jc w:val="center"/>
            </w:pPr>
            <w:r>
              <w:t>(0.36)</w:t>
            </w:r>
          </w:p>
        </w:tc>
      </w:tr>
      <w:tr w:rsidR="005D33EB" w14:paraId="1AA8B52F" w14:textId="77777777" w:rsidTr="00B70C6F">
        <w:tc>
          <w:tcPr>
            <w:tcW w:w="2136" w:type="dxa"/>
            <w:tcBorders>
              <w:top w:val="nil"/>
              <w:left w:val="nil"/>
              <w:bottom w:val="nil"/>
              <w:right w:val="nil"/>
            </w:tcBorders>
          </w:tcPr>
          <w:p w14:paraId="381E48C3"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7CDA3F66" w14:textId="77777777" w:rsidR="005D33EB" w:rsidRDefault="005D33EB" w:rsidP="00B70C6F">
            <w:pPr>
              <w:widowControl w:val="0"/>
              <w:autoSpaceDE w:val="0"/>
              <w:autoSpaceDN w:val="0"/>
              <w:adjustRightInd w:val="0"/>
              <w:jc w:val="center"/>
            </w:pPr>
            <w:r>
              <w:t>2.18</w:t>
            </w:r>
            <w:r>
              <w:rPr>
                <w:vertAlign w:val="superscript"/>
              </w:rPr>
              <w:t>***</w:t>
            </w:r>
          </w:p>
        </w:tc>
        <w:tc>
          <w:tcPr>
            <w:tcW w:w="816" w:type="dxa"/>
            <w:tcBorders>
              <w:top w:val="nil"/>
              <w:left w:val="nil"/>
              <w:bottom w:val="nil"/>
              <w:right w:val="nil"/>
            </w:tcBorders>
          </w:tcPr>
          <w:p w14:paraId="5BBF1C5F"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4DB04D24"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7F8C35BE"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40F6A7CB" w14:textId="77777777" w:rsidR="005D33EB" w:rsidRDefault="005D33EB" w:rsidP="00B70C6F">
            <w:pPr>
              <w:widowControl w:val="0"/>
              <w:autoSpaceDE w:val="0"/>
              <w:autoSpaceDN w:val="0"/>
              <w:adjustRightInd w:val="0"/>
              <w:jc w:val="center"/>
            </w:pPr>
            <w:r>
              <w:t>-0.23</w:t>
            </w:r>
          </w:p>
        </w:tc>
        <w:tc>
          <w:tcPr>
            <w:tcW w:w="816" w:type="dxa"/>
            <w:tcBorders>
              <w:top w:val="nil"/>
              <w:left w:val="nil"/>
              <w:bottom w:val="nil"/>
              <w:right w:val="nil"/>
            </w:tcBorders>
          </w:tcPr>
          <w:p w14:paraId="518FF4A1" w14:textId="77777777" w:rsidR="005D33EB" w:rsidRDefault="005D33EB" w:rsidP="00B70C6F">
            <w:pPr>
              <w:widowControl w:val="0"/>
              <w:autoSpaceDE w:val="0"/>
              <w:autoSpaceDN w:val="0"/>
              <w:adjustRightInd w:val="0"/>
              <w:jc w:val="center"/>
            </w:pPr>
            <w:r>
              <w:t>(0.43)</w:t>
            </w:r>
          </w:p>
        </w:tc>
      </w:tr>
      <w:tr w:rsidR="005D33EB" w14:paraId="23D5697C" w14:textId="77777777" w:rsidTr="00B70C6F">
        <w:tc>
          <w:tcPr>
            <w:tcW w:w="2136" w:type="dxa"/>
            <w:tcBorders>
              <w:top w:val="nil"/>
              <w:left w:val="nil"/>
              <w:bottom w:val="nil"/>
              <w:right w:val="nil"/>
            </w:tcBorders>
          </w:tcPr>
          <w:p w14:paraId="553B86BE"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67AD097A" w14:textId="77777777" w:rsidR="005D33EB" w:rsidRDefault="005D33EB" w:rsidP="00B70C6F">
            <w:pPr>
              <w:widowControl w:val="0"/>
              <w:autoSpaceDE w:val="0"/>
              <w:autoSpaceDN w:val="0"/>
              <w:adjustRightInd w:val="0"/>
              <w:jc w:val="center"/>
            </w:pPr>
            <w:r>
              <w:t>-0.77</w:t>
            </w:r>
            <w:r>
              <w:rPr>
                <w:vertAlign w:val="superscript"/>
              </w:rPr>
              <w:t>*</w:t>
            </w:r>
          </w:p>
        </w:tc>
        <w:tc>
          <w:tcPr>
            <w:tcW w:w="816" w:type="dxa"/>
            <w:tcBorders>
              <w:top w:val="nil"/>
              <w:left w:val="nil"/>
              <w:bottom w:val="nil"/>
              <w:right w:val="nil"/>
            </w:tcBorders>
          </w:tcPr>
          <w:p w14:paraId="74518115"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75D1F4D1" w14:textId="77777777" w:rsidR="005D33EB" w:rsidRDefault="005D33EB" w:rsidP="00B70C6F">
            <w:pPr>
              <w:widowControl w:val="0"/>
              <w:autoSpaceDE w:val="0"/>
              <w:autoSpaceDN w:val="0"/>
              <w:adjustRightInd w:val="0"/>
              <w:jc w:val="center"/>
            </w:pPr>
            <w:r>
              <w:t>1.84</w:t>
            </w:r>
            <w:r>
              <w:rPr>
                <w:vertAlign w:val="superscript"/>
              </w:rPr>
              <w:t>***</w:t>
            </w:r>
          </w:p>
        </w:tc>
        <w:tc>
          <w:tcPr>
            <w:tcW w:w="816" w:type="dxa"/>
            <w:tcBorders>
              <w:top w:val="nil"/>
              <w:left w:val="nil"/>
              <w:bottom w:val="nil"/>
              <w:right w:val="nil"/>
            </w:tcBorders>
          </w:tcPr>
          <w:p w14:paraId="12A9EF3D"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1C4BADA3"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1E50FBB7" w14:textId="77777777" w:rsidR="005D33EB" w:rsidRDefault="005D33EB" w:rsidP="00B70C6F">
            <w:pPr>
              <w:widowControl w:val="0"/>
              <w:autoSpaceDE w:val="0"/>
              <w:autoSpaceDN w:val="0"/>
              <w:adjustRightInd w:val="0"/>
              <w:jc w:val="center"/>
            </w:pPr>
            <w:r>
              <w:t>(0.45)</w:t>
            </w:r>
          </w:p>
        </w:tc>
      </w:tr>
      <w:tr w:rsidR="005D33EB" w14:paraId="4072E916" w14:textId="77777777" w:rsidTr="00B70C6F">
        <w:tc>
          <w:tcPr>
            <w:tcW w:w="2136" w:type="dxa"/>
            <w:tcBorders>
              <w:top w:val="nil"/>
              <w:left w:val="nil"/>
              <w:bottom w:val="nil"/>
              <w:right w:val="nil"/>
            </w:tcBorders>
          </w:tcPr>
          <w:p w14:paraId="4D3C70E5"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22C3D989"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4E7D162A"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2FC82858" w14:textId="77777777" w:rsidR="005D33EB" w:rsidRDefault="005D33EB" w:rsidP="00B70C6F">
            <w:pPr>
              <w:widowControl w:val="0"/>
              <w:autoSpaceDE w:val="0"/>
              <w:autoSpaceDN w:val="0"/>
              <w:adjustRightInd w:val="0"/>
              <w:jc w:val="center"/>
            </w:pPr>
            <w:r>
              <w:t>-0.67</w:t>
            </w:r>
          </w:p>
        </w:tc>
        <w:tc>
          <w:tcPr>
            <w:tcW w:w="816" w:type="dxa"/>
            <w:tcBorders>
              <w:top w:val="nil"/>
              <w:left w:val="nil"/>
              <w:bottom w:val="nil"/>
              <w:right w:val="nil"/>
            </w:tcBorders>
          </w:tcPr>
          <w:p w14:paraId="2CC07EB4"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6FC984D9" w14:textId="77777777" w:rsidR="005D33EB" w:rsidRDefault="005D33EB" w:rsidP="00B70C6F">
            <w:pPr>
              <w:widowControl w:val="0"/>
              <w:autoSpaceDE w:val="0"/>
              <w:autoSpaceDN w:val="0"/>
              <w:adjustRightInd w:val="0"/>
              <w:jc w:val="center"/>
            </w:pPr>
            <w:r>
              <w:t>2.25</w:t>
            </w:r>
            <w:r>
              <w:rPr>
                <w:vertAlign w:val="superscript"/>
              </w:rPr>
              <w:t>***</w:t>
            </w:r>
          </w:p>
        </w:tc>
        <w:tc>
          <w:tcPr>
            <w:tcW w:w="816" w:type="dxa"/>
            <w:tcBorders>
              <w:top w:val="nil"/>
              <w:left w:val="nil"/>
              <w:bottom w:val="nil"/>
              <w:right w:val="nil"/>
            </w:tcBorders>
          </w:tcPr>
          <w:p w14:paraId="20FA6149" w14:textId="77777777" w:rsidR="005D33EB" w:rsidRDefault="005D33EB" w:rsidP="00B70C6F">
            <w:pPr>
              <w:widowControl w:val="0"/>
              <w:autoSpaceDE w:val="0"/>
              <w:autoSpaceDN w:val="0"/>
              <w:adjustRightInd w:val="0"/>
              <w:jc w:val="center"/>
            </w:pPr>
            <w:r>
              <w:t>(0.50)</w:t>
            </w:r>
          </w:p>
        </w:tc>
      </w:tr>
      <w:tr w:rsidR="005D33EB" w14:paraId="44F95EF6" w14:textId="77777777" w:rsidTr="00B70C6F">
        <w:tc>
          <w:tcPr>
            <w:tcW w:w="2136" w:type="dxa"/>
            <w:tcBorders>
              <w:top w:val="nil"/>
              <w:left w:val="nil"/>
              <w:bottom w:val="nil"/>
              <w:right w:val="nil"/>
            </w:tcBorders>
          </w:tcPr>
          <w:p w14:paraId="1364DA58"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1F192448" w14:textId="77777777" w:rsidR="005D33EB" w:rsidRDefault="005D33EB" w:rsidP="00B70C6F">
            <w:pPr>
              <w:widowControl w:val="0"/>
              <w:autoSpaceDE w:val="0"/>
              <w:autoSpaceDN w:val="0"/>
              <w:adjustRightInd w:val="0"/>
              <w:jc w:val="center"/>
            </w:pPr>
            <w:r>
              <w:t>-3.44</w:t>
            </w:r>
            <w:r>
              <w:rPr>
                <w:vertAlign w:val="superscript"/>
              </w:rPr>
              <w:t>***</w:t>
            </w:r>
          </w:p>
        </w:tc>
        <w:tc>
          <w:tcPr>
            <w:tcW w:w="816" w:type="dxa"/>
            <w:tcBorders>
              <w:top w:val="nil"/>
              <w:left w:val="nil"/>
              <w:bottom w:val="nil"/>
              <w:right w:val="nil"/>
            </w:tcBorders>
          </w:tcPr>
          <w:p w14:paraId="2291AE7B"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49DF73BC" w14:textId="77777777" w:rsidR="005D33EB" w:rsidRDefault="005D33EB" w:rsidP="00B70C6F">
            <w:pPr>
              <w:widowControl w:val="0"/>
              <w:autoSpaceDE w:val="0"/>
              <w:autoSpaceDN w:val="0"/>
              <w:adjustRightInd w:val="0"/>
              <w:jc w:val="center"/>
            </w:pPr>
            <w:r>
              <w:t>-3.54</w:t>
            </w:r>
            <w:r>
              <w:rPr>
                <w:vertAlign w:val="superscript"/>
              </w:rPr>
              <w:t>***</w:t>
            </w:r>
          </w:p>
        </w:tc>
        <w:tc>
          <w:tcPr>
            <w:tcW w:w="816" w:type="dxa"/>
            <w:tcBorders>
              <w:top w:val="nil"/>
              <w:left w:val="nil"/>
              <w:bottom w:val="nil"/>
              <w:right w:val="nil"/>
            </w:tcBorders>
          </w:tcPr>
          <w:p w14:paraId="1C67BEFA"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531641D4" w14:textId="77777777" w:rsidR="005D33EB" w:rsidRDefault="005D33EB" w:rsidP="00B70C6F">
            <w:pPr>
              <w:widowControl w:val="0"/>
              <w:autoSpaceDE w:val="0"/>
              <w:autoSpaceDN w:val="0"/>
              <w:adjustRightInd w:val="0"/>
              <w:jc w:val="center"/>
            </w:pPr>
            <w:r>
              <w:t>-3.23</w:t>
            </w:r>
            <w:r>
              <w:rPr>
                <w:vertAlign w:val="superscript"/>
              </w:rPr>
              <w:t>***</w:t>
            </w:r>
          </w:p>
        </w:tc>
        <w:tc>
          <w:tcPr>
            <w:tcW w:w="816" w:type="dxa"/>
            <w:tcBorders>
              <w:top w:val="nil"/>
              <w:left w:val="nil"/>
              <w:bottom w:val="nil"/>
              <w:right w:val="nil"/>
            </w:tcBorders>
          </w:tcPr>
          <w:p w14:paraId="17E84706" w14:textId="77777777" w:rsidR="005D33EB" w:rsidRDefault="005D33EB" w:rsidP="00B70C6F">
            <w:pPr>
              <w:widowControl w:val="0"/>
              <w:autoSpaceDE w:val="0"/>
              <w:autoSpaceDN w:val="0"/>
              <w:adjustRightInd w:val="0"/>
              <w:jc w:val="center"/>
            </w:pPr>
            <w:r>
              <w:t>(0.30)</w:t>
            </w:r>
          </w:p>
        </w:tc>
      </w:tr>
      <w:tr w:rsidR="005D33EB" w14:paraId="33344D19" w14:textId="77777777" w:rsidTr="00B70C6F">
        <w:tc>
          <w:tcPr>
            <w:tcW w:w="2136" w:type="dxa"/>
            <w:tcBorders>
              <w:top w:val="nil"/>
              <w:left w:val="nil"/>
              <w:bottom w:val="nil"/>
              <w:right w:val="nil"/>
            </w:tcBorders>
          </w:tcPr>
          <w:p w14:paraId="2DBCDC89"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41652D17" w14:textId="77777777" w:rsidR="005D33EB" w:rsidRDefault="005D33EB" w:rsidP="00B70C6F">
            <w:pPr>
              <w:widowControl w:val="0"/>
              <w:autoSpaceDE w:val="0"/>
              <w:autoSpaceDN w:val="0"/>
              <w:adjustRightInd w:val="0"/>
              <w:jc w:val="center"/>
            </w:pPr>
            <w:r>
              <w:t>3.45</w:t>
            </w:r>
            <w:r>
              <w:rPr>
                <w:vertAlign w:val="superscript"/>
              </w:rPr>
              <w:t>***</w:t>
            </w:r>
          </w:p>
        </w:tc>
        <w:tc>
          <w:tcPr>
            <w:tcW w:w="816" w:type="dxa"/>
            <w:tcBorders>
              <w:top w:val="nil"/>
              <w:left w:val="nil"/>
              <w:bottom w:val="nil"/>
              <w:right w:val="nil"/>
            </w:tcBorders>
          </w:tcPr>
          <w:p w14:paraId="617FA378"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78AF23CF"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71FDA7A5"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2B155111" w14:textId="77777777" w:rsidR="005D33EB" w:rsidRDefault="005D33EB" w:rsidP="00B70C6F">
            <w:pPr>
              <w:widowControl w:val="0"/>
              <w:autoSpaceDE w:val="0"/>
              <w:autoSpaceDN w:val="0"/>
              <w:adjustRightInd w:val="0"/>
              <w:jc w:val="center"/>
            </w:pPr>
            <w:r>
              <w:t>0.55</w:t>
            </w:r>
          </w:p>
        </w:tc>
        <w:tc>
          <w:tcPr>
            <w:tcW w:w="816" w:type="dxa"/>
            <w:tcBorders>
              <w:top w:val="nil"/>
              <w:left w:val="nil"/>
              <w:bottom w:val="nil"/>
              <w:right w:val="nil"/>
            </w:tcBorders>
          </w:tcPr>
          <w:p w14:paraId="6BD3B0D8" w14:textId="77777777" w:rsidR="005D33EB" w:rsidRDefault="005D33EB" w:rsidP="00B70C6F">
            <w:pPr>
              <w:widowControl w:val="0"/>
              <w:autoSpaceDE w:val="0"/>
              <w:autoSpaceDN w:val="0"/>
              <w:adjustRightInd w:val="0"/>
              <w:jc w:val="center"/>
            </w:pPr>
            <w:r>
              <w:t>(0.33)</w:t>
            </w:r>
          </w:p>
        </w:tc>
      </w:tr>
      <w:tr w:rsidR="005D33EB" w14:paraId="196A6481" w14:textId="77777777" w:rsidTr="00B70C6F">
        <w:tc>
          <w:tcPr>
            <w:tcW w:w="2136" w:type="dxa"/>
            <w:tcBorders>
              <w:top w:val="nil"/>
              <w:left w:val="nil"/>
              <w:bottom w:val="nil"/>
              <w:right w:val="nil"/>
            </w:tcBorders>
          </w:tcPr>
          <w:p w14:paraId="787E9105"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2A8E5DF6"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32B764A2"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409C7285" w14:textId="77777777" w:rsidR="005D33EB" w:rsidRDefault="005D33EB" w:rsidP="00B70C6F">
            <w:pPr>
              <w:widowControl w:val="0"/>
              <w:autoSpaceDE w:val="0"/>
              <w:autoSpaceDN w:val="0"/>
              <w:adjustRightInd w:val="0"/>
              <w:jc w:val="center"/>
            </w:pPr>
            <w:r>
              <w:t>2.99</w:t>
            </w:r>
            <w:r>
              <w:rPr>
                <w:vertAlign w:val="superscript"/>
              </w:rPr>
              <w:t>***</w:t>
            </w:r>
          </w:p>
        </w:tc>
        <w:tc>
          <w:tcPr>
            <w:tcW w:w="816" w:type="dxa"/>
            <w:tcBorders>
              <w:top w:val="nil"/>
              <w:left w:val="nil"/>
              <w:bottom w:val="nil"/>
              <w:right w:val="nil"/>
            </w:tcBorders>
          </w:tcPr>
          <w:p w14:paraId="4CE21FB9"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19E7DA05"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6EA3B52D" w14:textId="77777777" w:rsidR="005D33EB" w:rsidRDefault="005D33EB" w:rsidP="00B70C6F">
            <w:pPr>
              <w:widowControl w:val="0"/>
              <w:autoSpaceDE w:val="0"/>
              <w:autoSpaceDN w:val="0"/>
              <w:adjustRightInd w:val="0"/>
              <w:jc w:val="center"/>
            </w:pPr>
            <w:r>
              <w:t>(0.34)</w:t>
            </w:r>
          </w:p>
        </w:tc>
      </w:tr>
      <w:tr w:rsidR="005D33EB" w14:paraId="6BC840EE" w14:textId="77777777" w:rsidTr="00B70C6F">
        <w:tc>
          <w:tcPr>
            <w:tcW w:w="2136" w:type="dxa"/>
            <w:tcBorders>
              <w:top w:val="nil"/>
              <w:left w:val="nil"/>
              <w:bottom w:val="nil"/>
              <w:right w:val="nil"/>
            </w:tcBorders>
          </w:tcPr>
          <w:p w14:paraId="219E64BC"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548B38CB"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7C0E9BEF"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57811802"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0E82EC0E"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4FA69B11"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4597CE0A" w14:textId="77777777" w:rsidR="005D33EB" w:rsidRDefault="005D33EB" w:rsidP="00B70C6F">
            <w:pPr>
              <w:widowControl w:val="0"/>
              <w:autoSpaceDE w:val="0"/>
              <w:autoSpaceDN w:val="0"/>
              <w:adjustRightInd w:val="0"/>
              <w:jc w:val="center"/>
            </w:pPr>
            <w:r>
              <w:t>(0.28)</w:t>
            </w:r>
          </w:p>
        </w:tc>
      </w:tr>
      <w:tr w:rsidR="005D33EB" w14:paraId="3717E18D" w14:textId="77777777" w:rsidTr="00B70C6F">
        <w:tc>
          <w:tcPr>
            <w:tcW w:w="2136" w:type="dxa"/>
            <w:tcBorders>
              <w:top w:val="nil"/>
              <w:left w:val="nil"/>
              <w:bottom w:val="nil"/>
              <w:right w:val="nil"/>
            </w:tcBorders>
          </w:tcPr>
          <w:p w14:paraId="7C6FC87E"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676B887A"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235F9028"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242A0E39"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7C706351"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7E9F069E" w14:textId="77777777" w:rsidR="005D33EB" w:rsidRDefault="005D33EB" w:rsidP="00B70C6F">
            <w:pPr>
              <w:widowControl w:val="0"/>
              <w:autoSpaceDE w:val="0"/>
              <w:autoSpaceDN w:val="0"/>
              <w:adjustRightInd w:val="0"/>
              <w:jc w:val="center"/>
            </w:pPr>
            <w:r>
              <w:t>1.95</w:t>
            </w:r>
            <w:r>
              <w:rPr>
                <w:vertAlign w:val="superscript"/>
              </w:rPr>
              <w:t>***</w:t>
            </w:r>
          </w:p>
        </w:tc>
        <w:tc>
          <w:tcPr>
            <w:tcW w:w="816" w:type="dxa"/>
            <w:tcBorders>
              <w:top w:val="nil"/>
              <w:left w:val="nil"/>
              <w:bottom w:val="nil"/>
              <w:right w:val="nil"/>
            </w:tcBorders>
          </w:tcPr>
          <w:p w14:paraId="35CDE6B1" w14:textId="77777777" w:rsidR="005D33EB" w:rsidRDefault="005D33EB" w:rsidP="00B70C6F">
            <w:pPr>
              <w:widowControl w:val="0"/>
              <w:autoSpaceDE w:val="0"/>
              <w:autoSpaceDN w:val="0"/>
              <w:adjustRightInd w:val="0"/>
              <w:jc w:val="center"/>
            </w:pPr>
            <w:r>
              <w:t>(0.39)</w:t>
            </w:r>
          </w:p>
        </w:tc>
      </w:tr>
      <w:tr w:rsidR="005D33EB" w14:paraId="6E95FAE6" w14:textId="77777777" w:rsidTr="00B70C6F">
        <w:tc>
          <w:tcPr>
            <w:tcW w:w="2136" w:type="dxa"/>
            <w:tcBorders>
              <w:top w:val="nil"/>
              <w:left w:val="nil"/>
              <w:bottom w:val="nil"/>
              <w:right w:val="nil"/>
            </w:tcBorders>
          </w:tcPr>
          <w:p w14:paraId="2A34C27A" w14:textId="77777777" w:rsidR="005D33EB" w:rsidRDefault="005D33EB" w:rsidP="00B70C6F">
            <w:pPr>
              <w:widowControl w:val="0"/>
              <w:autoSpaceDE w:val="0"/>
              <w:autoSpaceDN w:val="0"/>
              <w:adjustRightInd w:val="0"/>
            </w:pPr>
            <w:r>
              <w:t>Taxes</w:t>
            </w:r>
          </w:p>
        </w:tc>
        <w:tc>
          <w:tcPr>
            <w:tcW w:w="1176" w:type="dxa"/>
            <w:tcBorders>
              <w:top w:val="nil"/>
              <w:left w:val="nil"/>
              <w:bottom w:val="nil"/>
              <w:right w:val="nil"/>
            </w:tcBorders>
          </w:tcPr>
          <w:p w14:paraId="45159D82"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6948603C" w14:textId="77777777" w:rsidR="005D33EB" w:rsidRDefault="005D33EB" w:rsidP="00B70C6F">
            <w:pPr>
              <w:widowControl w:val="0"/>
              <w:autoSpaceDE w:val="0"/>
              <w:autoSpaceDN w:val="0"/>
              <w:adjustRightInd w:val="0"/>
              <w:jc w:val="center"/>
            </w:pPr>
            <w:r>
              <w:t>(0.88)</w:t>
            </w:r>
          </w:p>
        </w:tc>
        <w:tc>
          <w:tcPr>
            <w:tcW w:w="1176" w:type="dxa"/>
            <w:tcBorders>
              <w:top w:val="nil"/>
              <w:left w:val="nil"/>
              <w:bottom w:val="nil"/>
              <w:right w:val="nil"/>
            </w:tcBorders>
          </w:tcPr>
          <w:p w14:paraId="18A0E01A" w14:textId="77777777" w:rsidR="005D33EB" w:rsidRDefault="005D33EB" w:rsidP="00B70C6F">
            <w:pPr>
              <w:widowControl w:val="0"/>
              <w:autoSpaceDE w:val="0"/>
              <w:autoSpaceDN w:val="0"/>
              <w:adjustRightInd w:val="0"/>
              <w:jc w:val="center"/>
            </w:pPr>
            <w:r>
              <w:t>-0.56</w:t>
            </w:r>
          </w:p>
        </w:tc>
        <w:tc>
          <w:tcPr>
            <w:tcW w:w="816" w:type="dxa"/>
            <w:tcBorders>
              <w:top w:val="nil"/>
              <w:left w:val="nil"/>
              <w:bottom w:val="nil"/>
              <w:right w:val="nil"/>
            </w:tcBorders>
          </w:tcPr>
          <w:p w14:paraId="6EC1F40C" w14:textId="77777777" w:rsidR="005D33EB" w:rsidRDefault="005D33EB" w:rsidP="00B70C6F">
            <w:pPr>
              <w:widowControl w:val="0"/>
              <w:autoSpaceDE w:val="0"/>
              <w:autoSpaceDN w:val="0"/>
              <w:adjustRightInd w:val="0"/>
              <w:jc w:val="center"/>
            </w:pPr>
            <w:r>
              <w:t>(0.90)</w:t>
            </w:r>
          </w:p>
        </w:tc>
        <w:tc>
          <w:tcPr>
            <w:tcW w:w="1176" w:type="dxa"/>
            <w:tcBorders>
              <w:top w:val="nil"/>
              <w:left w:val="nil"/>
              <w:bottom w:val="nil"/>
              <w:right w:val="nil"/>
            </w:tcBorders>
          </w:tcPr>
          <w:p w14:paraId="21BC6FD1" w14:textId="77777777" w:rsidR="005D33EB" w:rsidRDefault="005D33EB" w:rsidP="00B70C6F">
            <w:pPr>
              <w:widowControl w:val="0"/>
              <w:autoSpaceDE w:val="0"/>
              <w:autoSpaceDN w:val="0"/>
              <w:adjustRightInd w:val="0"/>
              <w:jc w:val="center"/>
            </w:pPr>
            <w:r>
              <w:t>0.61</w:t>
            </w:r>
          </w:p>
        </w:tc>
        <w:tc>
          <w:tcPr>
            <w:tcW w:w="816" w:type="dxa"/>
            <w:tcBorders>
              <w:top w:val="nil"/>
              <w:left w:val="nil"/>
              <w:bottom w:val="nil"/>
              <w:right w:val="nil"/>
            </w:tcBorders>
          </w:tcPr>
          <w:p w14:paraId="551A575A" w14:textId="77777777" w:rsidR="005D33EB" w:rsidRDefault="005D33EB" w:rsidP="00B70C6F">
            <w:pPr>
              <w:widowControl w:val="0"/>
              <w:autoSpaceDE w:val="0"/>
              <w:autoSpaceDN w:val="0"/>
              <w:adjustRightInd w:val="0"/>
              <w:jc w:val="center"/>
            </w:pPr>
            <w:r>
              <w:t>(1.18)</w:t>
            </w:r>
          </w:p>
        </w:tc>
      </w:tr>
      <w:tr w:rsidR="005D33EB" w14:paraId="6E353877" w14:textId="77777777" w:rsidTr="00B70C6F">
        <w:tc>
          <w:tcPr>
            <w:tcW w:w="2136" w:type="dxa"/>
            <w:tcBorders>
              <w:top w:val="nil"/>
              <w:left w:val="nil"/>
              <w:bottom w:val="nil"/>
              <w:right w:val="nil"/>
            </w:tcBorders>
          </w:tcPr>
          <w:p w14:paraId="0AC73647" w14:textId="77777777" w:rsidR="005D33EB" w:rsidRDefault="005D33EB" w:rsidP="00B70C6F">
            <w:pPr>
              <w:widowControl w:val="0"/>
              <w:autoSpaceDE w:val="0"/>
              <w:autoSpaceDN w:val="0"/>
              <w:adjustRightInd w:val="0"/>
            </w:pPr>
            <w:r>
              <w:t>Intl. security</w:t>
            </w:r>
          </w:p>
        </w:tc>
        <w:tc>
          <w:tcPr>
            <w:tcW w:w="1176" w:type="dxa"/>
            <w:tcBorders>
              <w:top w:val="nil"/>
              <w:left w:val="nil"/>
              <w:bottom w:val="nil"/>
              <w:right w:val="nil"/>
            </w:tcBorders>
          </w:tcPr>
          <w:p w14:paraId="177A0ADA" w14:textId="77777777" w:rsidR="005D33EB" w:rsidRDefault="005D33EB" w:rsidP="00B70C6F">
            <w:pPr>
              <w:widowControl w:val="0"/>
              <w:autoSpaceDE w:val="0"/>
              <w:autoSpaceDN w:val="0"/>
              <w:adjustRightInd w:val="0"/>
              <w:jc w:val="center"/>
            </w:pPr>
            <w:r>
              <w:t>-0.97</w:t>
            </w:r>
          </w:p>
        </w:tc>
        <w:tc>
          <w:tcPr>
            <w:tcW w:w="816" w:type="dxa"/>
            <w:tcBorders>
              <w:top w:val="nil"/>
              <w:left w:val="nil"/>
              <w:bottom w:val="nil"/>
              <w:right w:val="nil"/>
            </w:tcBorders>
          </w:tcPr>
          <w:p w14:paraId="3FFF047E" w14:textId="77777777" w:rsidR="005D33EB" w:rsidRDefault="005D33EB" w:rsidP="00B70C6F">
            <w:pPr>
              <w:widowControl w:val="0"/>
              <w:autoSpaceDE w:val="0"/>
              <w:autoSpaceDN w:val="0"/>
              <w:adjustRightInd w:val="0"/>
              <w:jc w:val="center"/>
            </w:pPr>
            <w:r>
              <w:t>(0.54)</w:t>
            </w:r>
          </w:p>
        </w:tc>
        <w:tc>
          <w:tcPr>
            <w:tcW w:w="1176" w:type="dxa"/>
            <w:tcBorders>
              <w:top w:val="nil"/>
              <w:left w:val="nil"/>
              <w:bottom w:val="nil"/>
              <w:right w:val="nil"/>
            </w:tcBorders>
          </w:tcPr>
          <w:p w14:paraId="355C3190" w14:textId="77777777" w:rsidR="005D33EB" w:rsidRDefault="005D33EB" w:rsidP="00B70C6F">
            <w:pPr>
              <w:widowControl w:val="0"/>
              <w:autoSpaceDE w:val="0"/>
              <w:autoSpaceDN w:val="0"/>
              <w:adjustRightInd w:val="0"/>
              <w:jc w:val="center"/>
            </w:pPr>
            <w:r>
              <w:t>-1.29</w:t>
            </w:r>
            <w:r>
              <w:rPr>
                <w:vertAlign w:val="superscript"/>
              </w:rPr>
              <w:t>*</w:t>
            </w:r>
          </w:p>
        </w:tc>
        <w:tc>
          <w:tcPr>
            <w:tcW w:w="816" w:type="dxa"/>
            <w:tcBorders>
              <w:top w:val="nil"/>
              <w:left w:val="nil"/>
              <w:bottom w:val="nil"/>
              <w:right w:val="nil"/>
            </w:tcBorders>
          </w:tcPr>
          <w:p w14:paraId="2CE62859" w14:textId="77777777" w:rsidR="005D33EB" w:rsidRDefault="005D33EB" w:rsidP="00B70C6F">
            <w:pPr>
              <w:widowControl w:val="0"/>
              <w:autoSpaceDE w:val="0"/>
              <w:autoSpaceDN w:val="0"/>
              <w:adjustRightInd w:val="0"/>
              <w:jc w:val="center"/>
            </w:pPr>
            <w:r>
              <w:t>(0.54)</w:t>
            </w:r>
          </w:p>
        </w:tc>
        <w:tc>
          <w:tcPr>
            <w:tcW w:w="1176" w:type="dxa"/>
            <w:tcBorders>
              <w:top w:val="nil"/>
              <w:left w:val="nil"/>
              <w:bottom w:val="nil"/>
              <w:right w:val="nil"/>
            </w:tcBorders>
          </w:tcPr>
          <w:p w14:paraId="14A6994E" w14:textId="77777777" w:rsidR="005D33EB" w:rsidRDefault="005D33EB" w:rsidP="00B70C6F">
            <w:pPr>
              <w:widowControl w:val="0"/>
              <w:autoSpaceDE w:val="0"/>
              <w:autoSpaceDN w:val="0"/>
              <w:adjustRightInd w:val="0"/>
              <w:jc w:val="center"/>
            </w:pPr>
            <w:r>
              <w:t>-1.26</w:t>
            </w:r>
          </w:p>
        </w:tc>
        <w:tc>
          <w:tcPr>
            <w:tcW w:w="816" w:type="dxa"/>
            <w:tcBorders>
              <w:top w:val="nil"/>
              <w:left w:val="nil"/>
              <w:bottom w:val="nil"/>
              <w:right w:val="nil"/>
            </w:tcBorders>
          </w:tcPr>
          <w:p w14:paraId="5653F6F0" w14:textId="77777777" w:rsidR="005D33EB" w:rsidRDefault="005D33EB" w:rsidP="00B70C6F">
            <w:pPr>
              <w:widowControl w:val="0"/>
              <w:autoSpaceDE w:val="0"/>
              <w:autoSpaceDN w:val="0"/>
              <w:adjustRightInd w:val="0"/>
              <w:jc w:val="center"/>
            </w:pPr>
            <w:r>
              <w:t>(0.70)</w:t>
            </w:r>
          </w:p>
        </w:tc>
      </w:tr>
      <w:tr w:rsidR="005D33EB" w14:paraId="4D535A5A" w14:textId="77777777" w:rsidTr="00B70C6F">
        <w:tc>
          <w:tcPr>
            <w:tcW w:w="2136" w:type="dxa"/>
            <w:tcBorders>
              <w:top w:val="nil"/>
              <w:left w:val="nil"/>
              <w:bottom w:val="nil"/>
              <w:right w:val="nil"/>
            </w:tcBorders>
          </w:tcPr>
          <w:p w14:paraId="0AC420EC" w14:textId="77777777" w:rsidR="005D33EB" w:rsidRDefault="005D33EB" w:rsidP="00B70C6F">
            <w:pPr>
              <w:widowControl w:val="0"/>
              <w:autoSpaceDE w:val="0"/>
              <w:autoSpaceDN w:val="0"/>
              <w:adjustRightInd w:val="0"/>
            </w:pPr>
            <w:r>
              <w:t>Intl. aid</w:t>
            </w:r>
          </w:p>
        </w:tc>
        <w:tc>
          <w:tcPr>
            <w:tcW w:w="1176" w:type="dxa"/>
            <w:tcBorders>
              <w:top w:val="nil"/>
              <w:left w:val="nil"/>
              <w:bottom w:val="nil"/>
              <w:right w:val="nil"/>
            </w:tcBorders>
          </w:tcPr>
          <w:p w14:paraId="212FC298" w14:textId="77777777" w:rsidR="005D33EB" w:rsidRDefault="005D33EB" w:rsidP="00B70C6F">
            <w:pPr>
              <w:widowControl w:val="0"/>
              <w:autoSpaceDE w:val="0"/>
              <w:autoSpaceDN w:val="0"/>
              <w:adjustRightInd w:val="0"/>
              <w:jc w:val="center"/>
            </w:pPr>
            <w:r>
              <w:t>0.40</w:t>
            </w:r>
          </w:p>
        </w:tc>
        <w:tc>
          <w:tcPr>
            <w:tcW w:w="816" w:type="dxa"/>
            <w:tcBorders>
              <w:top w:val="nil"/>
              <w:left w:val="nil"/>
              <w:bottom w:val="nil"/>
              <w:right w:val="nil"/>
            </w:tcBorders>
          </w:tcPr>
          <w:p w14:paraId="40491849"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4F3584E8" w14:textId="77777777" w:rsidR="005D33EB" w:rsidRDefault="005D33EB" w:rsidP="00B70C6F">
            <w:pPr>
              <w:widowControl w:val="0"/>
              <w:autoSpaceDE w:val="0"/>
              <w:autoSpaceDN w:val="0"/>
              <w:adjustRightInd w:val="0"/>
              <w:jc w:val="center"/>
            </w:pPr>
            <w:r>
              <w:t>0.64</w:t>
            </w:r>
          </w:p>
        </w:tc>
        <w:tc>
          <w:tcPr>
            <w:tcW w:w="816" w:type="dxa"/>
            <w:tcBorders>
              <w:top w:val="nil"/>
              <w:left w:val="nil"/>
              <w:bottom w:val="nil"/>
              <w:right w:val="nil"/>
            </w:tcBorders>
          </w:tcPr>
          <w:p w14:paraId="533890B2" w14:textId="77777777" w:rsidR="005D33EB" w:rsidRDefault="005D33EB" w:rsidP="00B70C6F">
            <w:pPr>
              <w:widowControl w:val="0"/>
              <w:autoSpaceDE w:val="0"/>
              <w:autoSpaceDN w:val="0"/>
              <w:adjustRightInd w:val="0"/>
              <w:jc w:val="center"/>
            </w:pPr>
            <w:r>
              <w:t>(0.47)</w:t>
            </w:r>
          </w:p>
        </w:tc>
        <w:tc>
          <w:tcPr>
            <w:tcW w:w="1176" w:type="dxa"/>
            <w:tcBorders>
              <w:top w:val="nil"/>
              <w:left w:val="nil"/>
              <w:bottom w:val="nil"/>
              <w:right w:val="nil"/>
            </w:tcBorders>
          </w:tcPr>
          <w:p w14:paraId="3C13E364" w14:textId="77777777" w:rsidR="005D33EB" w:rsidRDefault="005D33EB" w:rsidP="00B70C6F">
            <w:pPr>
              <w:widowControl w:val="0"/>
              <w:autoSpaceDE w:val="0"/>
              <w:autoSpaceDN w:val="0"/>
              <w:adjustRightInd w:val="0"/>
              <w:jc w:val="center"/>
            </w:pPr>
            <w:r>
              <w:t>0.53</w:t>
            </w:r>
          </w:p>
        </w:tc>
        <w:tc>
          <w:tcPr>
            <w:tcW w:w="816" w:type="dxa"/>
            <w:tcBorders>
              <w:top w:val="nil"/>
              <w:left w:val="nil"/>
              <w:bottom w:val="nil"/>
              <w:right w:val="nil"/>
            </w:tcBorders>
          </w:tcPr>
          <w:p w14:paraId="62074E4A" w14:textId="77777777" w:rsidR="005D33EB" w:rsidRDefault="005D33EB" w:rsidP="00B70C6F">
            <w:pPr>
              <w:widowControl w:val="0"/>
              <w:autoSpaceDE w:val="0"/>
              <w:autoSpaceDN w:val="0"/>
              <w:adjustRightInd w:val="0"/>
              <w:jc w:val="center"/>
            </w:pPr>
            <w:r>
              <w:t>(0.60)</w:t>
            </w:r>
          </w:p>
        </w:tc>
      </w:tr>
      <w:tr w:rsidR="005D33EB" w14:paraId="3F7A85CE" w14:textId="77777777" w:rsidTr="00B70C6F">
        <w:tc>
          <w:tcPr>
            <w:tcW w:w="2136" w:type="dxa"/>
            <w:tcBorders>
              <w:top w:val="nil"/>
              <w:left w:val="nil"/>
              <w:bottom w:val="nil"/>
              <w:right w:val="nil"/>
            </w:tcBorders>
          </w:tcPr>
          <w:p w14:paraId="11BE1700" w14:textId="77777777" w:rsidR="005D33EB" w:rsidRDefault="005D33EB" w:rsidP="00B70C6F">
            <w:pPr>
              <w:widowControl w:val="0"/>
              <w:autoSpaceDE w:val="0"/>
              <w:autoSpaceDN w:val="0"/>
              <w:adjustRightInd w:val="0"/>
            </w:pPr>
            <w:r>
              <w:t>Social spending</w:t>
            </w:r>
          </w:p>
        </w:tc>
        <w:tc>
          <w:tcPr>
            <w:tcW w:w="1176" w:type="dxa"/>
            <w:tcBorders>
              <w:top w:val="nil"/>
              <w:left w:val="nil"/>
              <w:bottom w:val="nil"/>
              <w:right w:val="nil"/>
            </w:tcBorders>
          </w:tcPr>
          <w:p w14:paraId="4485087B"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3EA33A57" w14:textId="77777777" w:rsidR="005D33EB" w:rsidRDefault="005D33EB" w:rsidP="00B70C6F">
            <w:pPr>
              <w:widowControl w:val="0"/>
              <w:autoSpaceDE w:val="0"/>
              <w:autoSpaceDN w:val="0"/>
              <w:adjustRightInd w:val="0"/>
              <w:jc w:val="center"/>
            </w:pPr>
            <w:r>
              <w:t>(0.60)</w:t>
            </w:r>
          </w:p>
        </w:tc>
        <w:tc>
          <w:tcPr>
            <w:tcW w:w="1176" w:type="dxa"/>
            <w:tcBorders>
              <w:top w:val="nil"/>
              <w:left w:val="nil"/>
              <w:bottom w:val="nil"/>
              <w:right w:val="nil"/>
            </w:tcBorders>
          </w:tcPr>
          <w:p w14:paraId="1701E56A" w14:textId="77777777" w:rsidR="005D33EB" w:rsidRDefault="005D33EB" w:rsidP="00B70C6F">
            <w:pPr>
              <w:widowControl w:val="0"/>
              <w:autoSpaceDE w:val="0"/>
              <w:autoSpaceDN w:val="0"/>
              <w:adjustRightInd w:val="0"/>
              <w:jc w:val="center"/>
            </w:pPr>
            <w:r>
              <w:t>0.66</w:t>
            </w:r>
          </w:p>
        </w:tc>
        <w:tc>
          <w:tcPr>
            <w:tcW w:w="816" w:type="dxa"/>
            <w:tcBorders>
              <w:top w:val="nil"/>
              <w:left w:val="nil"/>
              <w:bottom w:val="nil"/>
              <w:right w:val="nil"/>
            </w:tcBorders>
          </w:tcPr>
          <w:p w14:paraId="3ECAC3C3" w14:textId="77777777" w:rsidR="005D33EB" w:rsidRDefault="005D33EB" w:rsidP="00B70C6F">
            <w:pPr>
              <w:widowControl w:val="0"/>
              <w:autoSpaceDE w:val="0"/>
              <w:autoSpaceDN w:val="0"/>
              <w:adjustRightInd w:val="0"/>
              <w:jc w:val="center"/>
            </w:pPr>
            <w:r>
              <w:t>(0.62)</w:t>
            </w:r>
          </w:p>
        </w:tc>
        <w:tc>
          <w:tcPr>
            <w:tcW w:w="1176" w:type="dxa"/>
            <w:tcBorders>
              <w:top w:val="nil"/>
              <w:left w:val="nil"/>
              <w:bottom w:val="nil"/>
              <w:right w:val="nil"/>
            </w:tcBorders>
          </w:tcPr>
          <w:p w14:paraId="03C4E8C9"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34230B70" w14:textId="77777777" w:rsidR="005D33EB" w:rsidRDefault="005D33EB" w:rsidP="00B70C6F">
            <w:pPr>
              <w:widowControl w:val="0"/>
              <w:autoSpaceDE w:val="0"/>
              <w:autoSpaceDN w:val="0"/>
              <w:adjustRightInd w:val="0"/>
              <w:jc w:val="center"/>
            </w:pPr>
            <w:r>
              <w:t>(0.71)</w:t>
            </w:r>
          </w:p>
        </w:tc>
      </w:tr>
      <w:tr w:rsidR="005D33EB" w14:paraId="2A60CFDF" w14:textId="77777777" w:rsidTr="00B70C6F">
        <w:tc>
          <w:tcPr>
            <w:tcW w:w="2136" w:type="dxa"/>
            <w:tcBorders>
              <w:top w:val="nil"/>
              <w:left w:val="nil"/>
              <w:bottom w:val="nil"/>
              <w:right w:val="nil"/>
            </w:tcBorders>
          </w:tcPr>
          <w:p w14:paraId="5A6BF990"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7B51FF52" w14:textId="77777777" w:rsidR="005D33EB" w:rsidRDefault="005D33EB" w:rsidP="00B70C6F">
            <w:pPr>
              <w:widowControl w:val="0"/>
              <w:autoSpaceDE w:val="0"/>
              <w:autoSpaceDN w:val="0"/>
              <w:adjustRightInd w:val="0"/>
              <w:jc w:val="center"/>
            </w:pPr>
            <w:r>
              <w:t>-1.75</w:t>
            </w:r>
            <w:r>
              <w:rPr>
                <w:vertAlign w:val="superscript"/>
              </w:rPr>
              <w:t>***</w:t>
            </w:r>
          </w:p>
        </w:tc>
        <w:tc>
          <w:tcPr>
            <w:tcW w:w="816" w:type="dxa"/>
            <w:tcBorders>
              <w:top w:val="nil"/>
              <w:left w:val="nil"/>
              <w:bottom w:val="nil"/>
              <w:right w:val="nil"/>
            </w:tcBorders>
          </w:tcPr>
          <w:p w14:paraId="13BCF037"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52583889" w14:textId="77777777" w:rsidR="005D33EB" w:rsidRDefault="005D33EB" w:rsidP="00B70C6F">
            <w:pPr>
              <w:widowControl w:val="0"/>
              <w:autoSpaceDE w:val="0"/>
              <w:autoSpaceDN w:val="0"/>
              <w:adjustRightInd w:val="0"/>
              <w:jc w:val="center"/>
            </w:pPr>
            <w:r>
              <w:t>-2.04</w:t>
            </w:r>
            <w:r>
              <w:rPr>
                <w:vertAlign w:val="superscript"/>
              </w:rPr>
              <w:t>***</w:t>
            </w:r>
          </w:p>
        </w:tc>
        <w:tc>
          <w:tcPr>
            <w:tcW w:w="816" w:type="dxa"/>
            <w:tcBorders>
              <w:top w:val="nil"/>
              <w:left w:val="nil"/>
              <w:bottom w:val="nil"/>
              <w:right w:val="nil"/>
            </w:tcBorders>
          </w:tcPr>
          <w:p w14:paraId="1D7DAF59"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79BC990F" w14:textId="77777777" w:rsidR="005D33EB" w:rsidRDefault="005D33EB" w:rsidP="00B70C6F">
            <w:pPr>
              <w:widowControl w:val="0"/>
              <w:autoSpaceDE w:val="0"/>
              <w:autoSpaceDN w:val="0"/>
              <w:adjustRightInd w:val="0"/>
              <w:jc w:val="center"/>
            </w:pPr>
            <w:r>
              <w:t>-1.34</w:t>
            </w:r>
            <w:r>
              <w:rPr>
                <w:vertAlign w:val="superscript"/>
              </w:rPr>
              <w:t>***</w:t>
            </w:r>
          </w:p>
        </w:tc>
        <w:tc>
          <w:tcPr>
            <w:tcW w:w="816" w:type="dxa"/>
            <w:tcBorders>
              <w:top w:val="nil"/>
              <w:left w:val="nil"/>
              <w:bottom w:val="nil"/>
              <w:right w:val="nil"/>
            </w:tcBorders>
          </w:tcPr>
          <w:p w14:paraId="5348C956" w14:textId="77777777" w:rsidR="005D33EB" w:rsidRDefault="005D33EB" w:rsidP="00B70C6F">
            <w:pPr>
              <w:widowControl w:val="0"/>
              <w:autoSpaceDE w:val="0"/>
              <w:autoSpaceDN w:val="0"/>
              <w:adjustRightInd w:val="0"/>
              <w:jc w:val="center"/>
            </w:pPr>
            <w:r>
              <w:t>(0.35)</w:t>
            </w:r>
          </w:p>
        </w:tc>
      </w:tr>
      <w:tr w:rsidR="005D33EB" w14:paraId="3FBB9661" w14:textId="77777777" w:rsidTr="00B70C6F">
        <w:tc>
          <w:tcPr>
            <w:tcW w:w="2136" w:type="dxa"/>
            <w:tcBorders>
              <w:top w:val="nil"/>
              <w:left w:val="nil"/>
              <w:bottom w:val="nil"/>
              <w:right w:val="nil"/>
            </w:tcBorders>
          </w:tcPr>
          <w:p w14:paraId="5F135981"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045D8C40" w14:textId="77777777" w:rsidR="005D33EB" w:rsidRDefault="005D33EB" w:rsidP="00B70C6F">
            <w:pPr>
              <w:widowControl w:val="0"/>
              <w:autoSpaceDE w:val="0"/>
              <w:autoSpaceDN w:val="0"/>
              <w:adjustRightInd w:val="0"/>
              <w:jc w:val="center"/>
            </w:pPr>
            <w:r>
              <w:t>1.33</w:t>
            </w:r>
            <w:r>
              <w:rPr>
                <w:vertAlign w:val="superscript"/>
              </w:rPr>
              <w:t>***</w:t>
            </w:r>
          </w:p>
        </w:tc>
        <w:tc>
          <w:tcPr>
            <w:tcW w:w="816" w:type="dxa"/>
            <w:tcBorders>
              <w:top w:val="nil"/>
              <w:left w:val="nil"/>
              <w:bottom w:val="nil"/>
              <w:right w:val="nil"/>
            </w:tcBorders>
          </w:tcPr>
          <w:p w14:paraId="13DA1353"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302400BD"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703D253B"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74CA28B7"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0A88DE0F" w14:textId="77777777" w:rsidR="005D33EB" w:rsidRDefault="005D33EB" w:rsidP="00B70C6F">
            <w:pPr>
              <w:widowControl w:val="0"/>
              <w:autoSpaceDE w:val="0"/>
              <w:autoSpaceDN w:val="0"/>
              <w:adjustRightInd w:val="0"/>
              <w:jc w:val="center"/>
            </w:pPr>
            <w:r>
              <w:t>(0.34)</w:t>
            </w:r>
          </w:p>
        </w:tc>
      </w:tr>
      <w:tr w:rsidR="005D33EB" w14:paraId="7A5E1315" w14:textId="77777777" w:rsidTr="00B70C6F">
        <w:tc>
          <w:tcPr>
            <w:tcW w:w="2136" w:type="dxa"/>
            <w:tcBorders>
              <w:top w:val="nil"/>
              <w:left w:val="nil"/>
              <w:bottom w:val="nil"/>
              <w:right w:val="nil"/>
            </w:tcBorders>
          </w:tcPr>
          <w:p w14:paraId="1A84D22B"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747F87AC" w14:textId="77777777" w:rsidR="005D33EB" w:rsidRDefault="005D33EB" w:rsidP="00B70C6F">
            <w:pPr>
              <w:widowControl w:val="0"/>
              <w:autoSpaceDE w:val="0"/>
              <w:autoSpaceDN w:val="0"/>
              <w:adjustRightInd w:val="0"/>
              <w:jc w:val="center"/>
            </w:pPr>
            <w:r>
              <w:t>0.61</w:t>
            </w:r>
          </w:p>
        </w:tc>
        <w:tc>
          <w:tcPr>
            <w:tcW w:w="816" w:type="dxa"/>
            <w:tcBorders>
              <w:top w:val="nil"/>
              <w:left w:val="nil"/>
              <w:bottom w:val="nil"/>
              <w:right w:val="nil"/>
            </w:tcBorders>
          </w:tcPr>
          <w:p w14:paraId="5B84B955"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0DC6E8CB" w14:textId="77777777" w:rsidR="005D33EB" w:rsidRDefault="005D33EB" w:rsidP="00B70C6F">
            <w:pPr>
              <w:widowControl w:val="0"/>
              <w:autoSpaceDE w:val="0"/>
              <w:autoSpaceDN w:val="0"/>
              <w:adjustRightInd w:val="0"/>
              <w:jc w:val="center"/>
            </w:pPr>
            <w:r>
              <w:t>2.20</w:t>
            </w:r>
            <w:r>
              <w:rPr>
                <w:vertAlign w:val="superscript"/>
              </w:rPr>
              <w:t>***</w:t>
            </w:r>
          </w:p>
        </w:tc>
        <w:tc>
          <w:tcPr>
            <w:tcW w:w="816" w:type="dxa"/>
            <w:tcBorders>
              <w:top w:val="nil"/>
              <w:left w:val="nil"/>
              <w:bottom w:val="nil"/>
              <w:right w:val="nil"/>
            </w:tcBorders>
          </w:tcPr>
          <w:p w14:paraId="22DD7157"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2451D5EC" w14:textId="77777777" w:rsidR="005D33EB" w:rsidRDefault="005D33EB" w:rsidP="00B70C6F">
            <w:pPr>
              <w:widowControl w:val="0"/>
              <w:autoSpaceDE w:val="0"/>
              <w:autoSpaceDN w:val="0"/>
              <w:adjustRightInd w:val="0"/>
              <w:jc w:val="center"/>
            </w:pPr>
            <w:r>
              <w:t>0.99</w:t>
            </w:r>
            <w:r>
              <w:rPr>
                <w:vertAlign w:val="superscript"/>
              </w:rPr>
              <w:t>*</w:t>
            </w:r>
          </w:p>
        </w:tc>
        <w:tc>
          <w:tcPr>
            <w:tcW w:w="816" w:type="dxa"/>
            <w:tcBorders>
              <w:top w:val="nil"/>
              <w:left w:val="nil"/>
              <w:bottom w:val="nil"/>
              <w:right w:val="nil"/>
            </w:tcBorders>
          </w:tcPr>
          <w:p w14:paraId="728884DD" w14:textId="77777777" w:rsidR="005D33EB" w:rsidRDefault="005D33EB" w:rsidP="00B70C6F">
            <w:pPr>
              <w:widowControl w:val="0"/>
              <w:autoSpaceDE w:val="0"/>
              <w:autoSpaceDN w:val="0"/>
              <w:adjustRightInd w:val="0"/>
              <w:jc w:val="center"/>
            </w:pPr>
            <w:r>
              <w:t>(0.48)</w:t>
            </w:r>
          </w:p>
        </w:tc>
      </w:tr>
      <w:tr w:rsidR="005D33EB" w14:paraId="5C4E78A5" w14:textId="77777777" w:rsidTr="00B70C6F">
        <w:tc>
          <w:tcPr>
            <w:tcW w:w="2136" w:type="dxa"/>
            <w:tcBorders>
              <w:top w:val="nil"/>
              <w:left w:val="nil"/>
              <w:bottom w:val="nil"/>
              <w:right w:val="nil"/>
            </w:tcBorders>
          </w:tcPr>
          <w:p w14:paraId="060F1620"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0BD08918"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5A280B6C"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4D4B26CB"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571C1D8D" w14:textId="77777777" w:rsidR="005D33EB" w:rsidRDefault="005D33EB" w:rsidP="00B70C6F">
            <w:pPr>
              <w:widowControl w:val="0"/>
              <w:autoSpaceDE w:val="0"/>
              <w:autoSpaceDN w:val="0"/>
              <w:adjustRightInd w:val="0"/>
              <w:jc w:val="center"/>
            </w:pPr>
            <w:r>
              <w:t>(0.48)</w:t>
            </w:r>
          </w:p>
        </w:tc>
        <w:tc>
          <w:tcPr>
            <w:tcW w:w="1176" w:type="dxa"/>
            <w:tcBorders>
              <w:top w:val="nil"/>
              <w:left w:val="nil"/>
              <w:bottom w:val="nil"/>
              <w:right w:val="nil"/>
            </w:tcBorders>
          </w:tcPr>
          <w:p w14:paraId="6CA681F6" w14:textId="77777777" w:rsidR="005D33EB" w:rsidRDefault="005D33EB" w:rsidP="00B70C6F">
            <w:pPr>
              <w:widowControl w:val="0"/>
              <w:autoSpaceDE w:val="0"/>
              <w:autoSpaceDN w:val="0"/>
              <w:adjustRightInd w:val="0"/>
              <w:jc w:val="center"/>
            </w:pPr>
            <w:r>
              <w:t>2.22</w:t>
            </w:r>
            <w:r>
              <w:rPr>
                <w:vertAlign w:val="superscript"/>
              </w:rPr>
              <w:t>***</w:t>
            </w:r>
          </w:p>
        </w:tc>
        <w:tc>
          <w:tcPr>
            <w:tcW w:w="816" w:type="dxa"/>
            <w:tcBorders>
              <w:top w:val="nil"/>
              <w:left w:val="nil"/>
              <w:bottom w:val="nil"/>
              <w:right w:val="nil"/>
            </w:tcBorders>
          </w:tcPr>
          <w:p w14:paraId="4AD4AF1B" w14:textId="77777777" w:rsidR="005D33EB" w:rsidRDefault="005D33EB" w:rsidP="00B70C6F">
            <w:pPr>
              <w:widowControl w:val="0"/>
              <w:autoSpaceDE w:val="0"/>
              <w:autoSpaceDN w:val="0"/>
              <w:adjustRightInd w:val="0"/>
              <w:jc w:val="center"/>
            </w:pPr>
            <w:r>
              <w:t>(0.45)</w:t>
            </w:r>
          </w:p>
        </w:tc>
      </w:tr>
      <w:tr w:rsidR="005D33EB" w14:paraId="3622DBC1" w14:textId="77777777" w:rsidTr="00B70C6F">
        <w:tc>
          <w:tcPr>
            <w:tcW w:w="2136" w:type="dxa"/>
            <w:tcBorders>
              <w:top w:val="nil"/>
              <w:left w:val="nil"/>
              <w:bottom w:val="nil"/>
              <w:right w:val="nil"/>
            </w:tcBorders>
          </w:tcPr>
          <w:p w14:paraId="497749FA" w14:textId="77777777" w:rsidR="005D33EB" w:rsidRDefault="005D33EB" w:rsidP="00B70C6F">
            <w:pPr>
              <w:widowControl w:val="0"/>
              <w:autoSpaceDE w:val="0"/>
              <w:autoSpaceDN w:val="0"/>
              <w:adjustRightInd w:val="0"/>
            </w:pPr>
            <w:r>
              <w:t>Cons. incumbent</w:t>
            </w:r>
          </w:p>
        </w:tc>
        <w:tc>
          <w:tcPr>
            <w:tcW w:w="1176" w:type="dxa"/>
            <w:tcBorders>
              <w:top w:val="nil"/>
              <w:left w:val="nil"/>
              <w:bottom w:val="nil"/>
              <w:right w:val="nil"/>
            </w:tcBorders>
          </w:tcPr>
          <w:p w14:paraId="005DD537"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2AC946D8"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06AF983A"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196F9D13"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69E997A0" w14:textId="77777777" w:rsidR="005D33EB" w:rsidRDefault="005D33EB" w:rsidP="00B70C6F">
            <w:pPr>
              <w:widowControl w:val="0"/>
              <w:autoSpaceDE w:val="0"/>
              <w:autoSpaceDN w:val="0"/>
              <w:adjustRightInd w:val="0"/>
              <w:jc w:val="center"/>
            </w:pPr>
            <w:r>
              <w:t>0.30</w:t>
            </w:r>
          </w:p>
        </w:tc>
        <w:tc>
          <w:tcPr>
            <w:tcW w:w="816" w:type="dxa"/>
            <w:tcBorders>
              <w:top w:val="nil"/>
              <w:left w:val="nil"/>
              <w:bottom w:val="nil"/>
              <w:right w:val="nil"/>
            </w:tcBorders>
          </w:tcPr>
          <w:p w14:paraId="416AB808" w14:textId="77777777" w:rsidR="005D33EB" w:rsidRDefault="005D33EB" w:rsidP="00B70C6F">
            <w:pPr>
              <w:widowControl w:val="0"/>
              <w:autoSpaceDE w:val="0"/>
              <w:autoSpaceDN w:val="0"/>
              <w:adjustRightInd w:val="0"/>
              <w:jc w:val="center"/>
            </w:pPr>
            <w:r>
              <w:t>(0.28)</w:t>
            </w:r>
          </w:p>
        </w:tc>
      </w:tr>
      <w:tr w:rsidR="005D33EB" w14:paraId="6F3F53B6" w14:textId="77777777" w:rsidTr="00B70C6F">
        <w:tc>
          <w:tcPr>
            <w:tcW w:w="2136" w:type="dxa"/>
            <w:tcBorders>
              <w:top w:val="nil"/>
              <w:left w:val="nil"/>
              <w:bottom w:val="nil"/>
              <w:right w:val="nil"/>
            </w:tcBorders>
          </w:tcPr>
          <w:p w14:paraId="72555493" w14:textId="77777777" w:rsidR="005D33EB" w:rsidRDefault="005D33EB" w:rsidP="00B70C6F">
            <w:pPr>
              <w:widowControl w:val="0"/>
              <w:autoSpaceDE w:val="0"/>
              <w:autoSpaceDN w:val="0"/>
              <w:adjustRightInd w:val="0"/>
            </w:pPr>
            <w:r>
              <w:t>Lib. incumbent</w:t>
            </w:r>
          </w:p>
        </w:tc>
        <w:tc>
          <w:tcPr>
            <w:tcW w:w="1176" w:type="dxa"/>
            <w:tcBorders>
              <w:top w:val="nil"/>
              <w:left w:val="nil"/>
              <w:bottom w:val="nil"/>
              <w:right w:val="nil"/>
            </w:tcBorders>
          </w:tcPr>
          <w:p w14:paraId="4E9A86F5"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19385314"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20D7D33A"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12CF0AF3"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2BE3CC91" w14:textId="77777777" w:rsidR="005D33EB" w:rsidRDefault="005D33EB" w:rsidP="00B70C6F">
            <w:pPr>
              <w:widowControl w:val="0"/>
              <w:autoSpaceDE w:val="0"/>
              <w:autoSpaceDN w:val="0"/>
              <w:adjustRightInd w:val="0"/>
              <w:jc w:val="center"/>
            </w:pPr>
            <w:r>
              <w:t>0.46</w:t>
            </w:r>
          </w:p>
        </w:tc>
        <w:tc>
          <w:tcPr>
            <w:tcW w:w="816" w:type="dxa"/>
            <w:tcBorders>
              <w:top w:val="nil"/>
              <w:left w:val="nil"/>
              <w:bottom w:val="nil"/>
              <w:right w:val="nil"/>
            </w:tcBorders>
          </w:tcPr>
          <w:p w14:paraId="5D2BAAAB" w14:textId="77777777" w:rsidR="005D33EB" w:rsidRDefault="005D33EB" w:rsidP="00B70C6F">
            <w:pPr>
              <w:widowControl w:val="0"/>
              <w:autoSpaceDE w:val="0"/>
              <w:autoSpaceDN w:val="0"/>
              <w:adjustRightInd w:val="0"/>
              <w:jc w:val="center"/>
            </w:pPr>
            <w:r>
              <w:t>(0.43)</w:t>
            </w:r>
          </w:p>
        </w:tc>
      </w:tr>
      <w:tr w:rsidR="005D33EB" w14:paraId="5A5DC2C1" w14:textId="77777777" w:rsidTr="00B70C6F">
        <w:tc>
          <w:tcPr>
            <w:tcW w:w="2136" w:type="dxa"/>
            <w:tcBorders>
              <w:top w:val="nil"/>
              <w:left w:val="nil"/>
              <w:bottom w:val="nil"/>
              <w:right w:val="nil"/>
            </w:tcBorders>
          </w:tcPr>
          <w:p w14:paraId="6B7B550A" w14:textId="77777777" w:rsidR="005D33EB" w:rsidRDefault="005D33EB" w:rsidP="00B70C6F">
            <w:pPr>
              <w:widowControl w:val="0"/>
              <w:autoSpaceDE w:val="0"/>
              <w:autoSpaceDN w:val="0"/>
              <w:adjustRightInd w:val="0"/>
            </w:pPr>
            <w:r>
              <w:t>NDP incumbent</w:t>
            </w:r>
          </w:p>
        </w:tc>
        <w:tc>
          <w:tcPr>
            <w:tcW w:w="1176" w:type="dxa"/>
            <w:tcBorders>
              <w:top w:val="nil"/>
              <w:left w:val="nil"/>
              <w:bottom w:val="nil"/>
              <w:right w:val="nil"/>
            </w:tcBorders>
          </w:tcPr>
          <w:p w14:paraId="757A5E6F" w14:textId="77777777" w:rsidR="005D33EB" w:rsidRDefault="005D33EB" w:rsidP="00B70C6F">
            <w:pPr>
              <w:widowControl w:val="0"/>
              <w:autoSpaceDE w:val="0"/>
              <w:autoSpaceDN w:val="0"/>
              <w:adjustRightInd w:val="0"/>
              <w:jc w:val="center"/>
            </w:pPr>
            <w:r>
              <w:t>0.47</w:t>
            </w:r>
          </w:p>
        </w:tc>
        <w:tc>
          <w:tcPr>
            <w:tcW w:w="816" w:type="dxa"/>
            <w:tcBorders>
              <w:top w:val="nil"/>
              <w:left w:val="nil"/>
              <w:bottom w:val="nil"/>
              <w:right w:val="nil"/>
            </w:tcBorders>
          </w:tcPr>
          <w:p w14:paraId="7285C7A0"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11483658" w14:textId="77777777" w:rsidR="005D33EB" w:rsidRDefault="005D33EB" w:rsidP="00B70C6F">
            <w:pPr>
              <w:widowControl w:val="0"/>
              <w:autoSpaceDE w:val="0"/>
              <w:autoSpaceDN w:val="0"/>
              <w:adjustRightInd w:val="0"/>
              <w:jc w:val="center"/>
            </w:pPr>
            <w:r>
              <w:t>0.49</w:t>
            </w:r>
          </w:p>
        </w:tc>
        <w:tc>
          <w:tcPr>
            <w:tcW w:w="816" w:type="dxa"/>
            <w:tcBorders>
              <w:top w:val="nil"/>
              <w:left w:val="nil"/>
              <w:bottom w:val="nil"/>
              <w:right w:val="nil"/>
            </w:tcBorders>
          </w:tcPr>
          <w:p w14:paraId="1A599321"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796E2590"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11A3F795" w14:textId="77777777" w:rsidR="005D33EB" w:rsidRDefault="005D33EB" w:rsidP="00B70C6F">
            <w:pPr>
              <w:widowControl w:val="0"/>
              <w:autoSpaceDE w:val="0"/>
              <w:autoSpaceDN w:val="0"/>
              <w:adjustRightInd w:val="0"/>
              <w:jc w:val="center"/>
            </w:pPr>
            <w:r>
              <w:t>(0.37)</w:t>
            </w:r>
          </w:p>
        </w:tc>
      </w:tr>
      <w:tr w:rsidR="005D33EB" w14:paraId="7CD1BB7F" w14:textId="77777777" w:rsidTr="00B70C6F">
        <w:tc>
          <w:tcPr>
            <w:tcW w:w="2136" w:type="dxa"/>
            <w:tcBorders>
              <w:top w:val="nil"/>
              <w:left w:val="nil"/>
              <w:bottom w:val="nil"/>
              <w:right w:val="nil"/>
            </w:tcBorders>
          </w:tcPr>
          <w:p w14:paraId="5A0545B8" w14:textId="77777777" w:rsidR="005D33EB" w:rsidRDefault="005D33EB" w:rsidP="00B70C6F">
            <w:pPr>
              <w:widowControl w:val="0"/>
              <w:autoSpaceDE w:val="0"/>
              <w:autoSpaceDN w:val="0"/>
              <w:adjustRightInd w:val="0"/>
            </w:pPr>
            <w:r>
              <w:t>Green incumbent</w:t>
            </w:r>
          </w:p>
        </w:tc>
        <w:tc>
          <w:tcPr>
            <w:tcW w:w="1176" w:type="dxa"/>
            <w:tcBorders>
              <w:top w:val="nil"/>
              <w:left w:val="nil"/>
              <w:bottom w:val="nil"/>
              <w:right w:val="nil"/>
            </w:tcBorders>
          </w:tcPr>
          <w:p w14:paraId="17509B5B" w14:textId="77777777" w:rsidR="005D33EB" w:rsidRDefault="005D33EB" w:rsidP="00B70C6F">
            <w:pPr>
              <w:widowControl w:val="0"/>
              <w:autoSpaceDE w:val="0"/>
              <w:autoSpaceDN w:val="0"/>
              <w:adjustRightInd w:val="0"/>
              <w:jc w:val="center"/>
            </w:pPr>
            <w:r>
              <w:t>-2.48</w:t>
            </w:r>
            <w:r>
              <w:rPr>
                <w:vertAlign w:val="superscript"/>
              </w:rPr>
              <w:t>*</w:t>
            </w:r>
          </w:p>
        </w:tc>
        <w:tc>
          <w:tcPr>
            <w:tcW w:w="816" w:type="dxa"/>
            <w:tcBorders>
              <w:top w:val="nil"/>
              <w:left w:val="nil"/>
              <w:bottom w:val="nil"/>
              <w:right w:val="nil"/>
            </w:tcBorders>
          </w:tcPr>
          <w:p w14:paraId="0A64C109" w14:textId="77777777" w:rsidR="005D33EB" w:rsidRDefault="005D33EB" w:rsidP="00B70C6F">
            <w:pPr>
              <w:widowControl w:val="0"/>
              <w:autoSpaceDE w:val="0"/>
              <w:autoSpaceDN w:val="0"/>
              <w:adjustRightInd w:val="0"/>
              <w:jc w:val="center"/>
            </w:pPr>
            <w:r>
              <w:t>(1.03)</w:t>
            </w:r>
          </w:p>
        </w:tc>
        <w:tc>
          <w:tcPr>
            <w:tcW w:w="1176" w:type="dxa"/>
            <w:tcBorders>
              <w:top w:val="nil"/>
              <w:left w:val="nil"/>
              <w:bottom w:val="nil"/>
              <w:right w:val="nil"/>
            </w:tcBorders>
          </w:tcPr>
          <w:p w14:paraId="564E3AFA" w14:textId="77777777" w:rsidR="005D33EB" w:rsidRDefault="005D33EB" w:rsidP="00B70C6F">
            <w:pPr>
              <w:widowControl w:val="0"/>
              <w:autoSpaceDE w:val="0"/>
              <w:autoSpaceDN w:val="0"/>
              <w:adjustRightInd w:val="0"/>
              <w:jc w:val="center"/>
            </w:pPr>
            <w:r>
              <w:t>-2.77</w:t>
            </w:r>
            <w:r>
              <w:rPr>
                <w:vertAlign w:val="superscript"/>
              </w:rPr>
              <w:t>**</w:t>
            </w:r>
          </w:p>
        </w:tc>
        <w:tc>
          <w:tcPr>
            <w:tcW w:w="816" w:type="dxa"/>
            <w:tcBorders>
              <w:top w:val="nil"/>
              <w:left w:val="nil"/>
              <w:bottom w:val="nil"/>
              <w:right w:val="nil"/>
            </w:tcBorders>
          </w:tcPr>
          <w:p w14:paraId="12397851" w14:textId="77777777" w:rsidR="005D33EB" w:rsidRDefault="005D33EB" w:rsidP="00B70C6F">
            <w:pPr>
              <w:widowControl w:val="0"/>
              <w:autoSpaceDE w:val="0"/>
              <w:autoSpaceDN w:val="0"/>
              <w:adjustRightInd w:val="0"/>
              <w:jc w:val="center"/>
            </w:pPr>
            <w:r>
              <w:t>(0.91)</w:t>
            </w:r>
          </w:p>
        </w:tc>
        <w:tc>
          <w:tcPr>
            <w:tcW w:w="1176" w:type="dxa"/>
            <w:tcBorders>
              <w:top w:val="nil"/>
              <w:left w:val="nil"/>
              <w:bottom w:val="nil"/>
              <w:right w:val="nil"/>
            </w:tcBorders>
          </w:tcPr>
          <w:p w14:paraId="41C979B1"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694E52F7" w14:textId="77777777" w:rsidR="005D33EB" w:rsidRDefault="005D33EB" w:rsidP="00B70C6F">
            <w:pPr>
              <w:widowControl w:val="0"/>
              <w:autoSpaceDE w:val="0"/>
              <w:autoSpaceDN w:val="0"/>
              <w:adjustRightInd w:val="0"/>
              <w:jc w:val="center"/>
            </w:pPr>
            <w:r>
              <w:t>(0.73)</w:t>
            </w:r>
          </w:p>
        </w:tc>
      </w:tr>
      <w:tr w:rsidR="005D33EB" w14:paraId="16DD6DBF" w14:textId="77777777" w:rsidTr="00B70C6F">
        <w:tc>
          <w:tcPr>
            <w:tcW w:w="2136" w:type="dxa"/>
            <w:tcBorders>
              <w:top w:val="nil"/>
              <w:left w:val="nil"/>
              <w:bottom w:val="nil"/>
              <w:right w:val="nil"/>
            </w:tcBorders>
          </w:tcPr>
          <w:p w14:paraId="1512FB50" w14:textId="77777777" w:rsidR="005D33EB" w:rsidRDefault="005D33EB" w:rsidP="00B70C6F">
            <w:pPr>
              <w:widowControl w:val="0"/>
              <w:autoSpaceDE w:val="0"/>
              <w:autoSpaceDN w:val="0"/>
              <w:adjustRightInd w:val="0"/>
            </w:pPr>
            <w:r>
              <w:t>BC</w:t>
            </w:r>
          </w:p>
        </w:tc>
        <w:tc>
          <w:tcPr>
            <w:tcW w:w="1176" w:type="dxa"/>
            <w:tcBorders>
              <w:top w:val="nil"/>
              <w:left w:val="nil"/>
              <w:bottom w:val="nil"/>
              <w:right w:val="nil"/>
            </w:tcBorders>
          </w:tcPr>
          <w:p w14:paraId="143FEF6D"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73D0E762"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3049A30C"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1400D45C"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7EDF8E75"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616911D1" w14:textId="77777777" w:rsidR="005D33EB" w:rsidRDefault="005D33EB" w:rsidP="00B70C6F">
            <w:pPr>
              <w:widowControl w:val="0"/>
              <w:autoSpaceDE w:val="0"/>
              <w:autoSpaceDN w:val="0"/>
              <w:adjustRightInd w:val="0"/>
              <w:jc w:val="center"/>
            </w:pPr>
            <w:r>
              <w:t>(0.42)</w:t>
            </w:r>
          </w:p>
        </w:tc>
      </w:tr>
      <w:tr w:rsidR="005D33EB" w14:paraId="2C7122DD" w14:textId="77777777" w:rsidTr="00B70C6F">
        <w:tc>
          <w:tcPr>
            <w:tcW w:w="2136" w:type="dxa"/>
            <w:tcBorders>
              <w:top w:val="nil"/>
              <w:left w:val="nil"/>
              <w:bottom w:val="nil"/>
              <w:right w:val="nil"/>
            </w:tcBorders>
          </w:tcPr>
          <w:p w14:paraId="47C804AA" w14:textId="77777777" w:rsidR="005D33EB" w:rsidRDefault="005D33EB" w:rsidP="00B70C6F">
            <w:pPr>
              <w:widowControl w:val="0"/>
              <w:autoSpaceDE w:val="0"/>
              <w:autoSpaceDN w:val="0"/>
              <w:adjustRightInd w:val="0"/>
            </w:pPr>
            <w:r>
              <w:t>MB</w:t>
            </w:r>
          </w:p>
        </w:tc>
        <w:tc>
          <w:tcPr>
            <w:tcW w:w="1176" w:type="dxa"/>
            <w:tcBorders>
              <w:top w:val="nil"/>
              <w:left w:val="nil"/>
              <w:bottom w:val="nil"/>
              <w:right w:val="nil"/>
            </w:tcBorders>
          </w:tcPr>
          <w:p w14:paraId="5F67C426"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2ADCD034" w14:textId="77777777" w:rsidR="005D33EB" w:rsidRDefault="005D33EB" w:rsidP="00B70C6F">
            <w:pPr>
              <w:widowControl w:val="0"/>
              <w:autoSpaceDE w:val="0"/>
              <w:autoSpaceDN w:val="0"/>
              <w:adjustRightInd w:val="0"/>
              <w:jc w:val="center"/>
            </w:pPr>
            <w:r>
              <w:t>(0.47)</w:t>
            </w:r>
          </w:p>
        </w:tc>
        <w:tc>
          <w:tcPr>
            <w:tcW w:w="1176" w:type="dxa"/>
            <w:tcBorders>
              <w:top w:val="nil"/>
              <w:left w:val="nil"/>
              <w:bottom w:val="nil"/>
              <w:right w:val="nil"/>
            </w:tcBorders>
          </w:tcPr>
          <w:p w14:paraId="742C3208" w14:textId="77777777" w:rsidR="005D33EB" w:rsidRDefault="005D33EB" w:rsidP="00B70C6F">
            <w:pPr>
              <w:widowControl w:val="0"/>
              <w:autoSpaceDE w:val="0"/>
              <w:autoSpaceDN w:val="0"/>
              <w:adjustRightInd w:val="0"/>
              <w:jc w:val="center"/>
            </w:pPr>
            <w:r>
              <w:t>-0.90</w:t>
            </w:r>
          </w:p>
        </w:tc>
        <w:tc>
          <w:tcPr>
            <w:tcW w:w="816" w:type="dxa"/>
            <w:tcBorders>
              <w:top w:val="nil"/>
              <w:left w:val="nil"/>
              <w:bottom w:val="nil"/>
              <w:right w:val="nil"/>
            </w:tcBorders>
          </w:tcPr>
          <w:p w14:paraId="5E884042" w14:textId="77777777" w:rsidR="005D33EB" w:rsidRDefault="005D33EB" w:rsidP="00B70C6F">
            <w:pPr>
              <w:widowControl w:val="0"/>
              <w:autoSpaceDE w:val="0"/>
              <w:autoSpaceDN w:val="0"/>
              <w:adjustRightInd w:val="0"/>
              <w:jc w:val="center"/>
            </w:pPr>
            <w:r>
              <w:t>(0.50)</w:t>
            </w:r>
          </w:p>
        </w:tc>
        <w:tc>
          <w:tcPr>
            <w:tcW w:w="1176" w:type="dxa"/>
            <w:tcBorders>
              <w:top w:val="nil"/>
              <w:left w:val="nil"/>
              <w:bottom w:val="nil"/>
              <w:right w:val="nil"/>
            </w:tcBorders>
          </w:tcPr>
          <w:p w14:paraId="2C161EC9" w14:textId="77777777" w:rsidR="005D33EB" w:rsidRDefault="005D33EB" w:rsidP="00B70C6F">
            <w:pPr>
              <w:widowControl w:val="0"/>
              <w:autoSpaceDE w:val="0"/>
              <w:autoSpaceDN w:val="0"/>
              <w:adjustRightInd w:val="0"/>
              <w:jc w:val="center"/>
            </w:pPr>
            <w:r>
              <w:t>-0.22</w:t>
            </w:r>
          </w:p>
        </w:tc>
        <w:tc>
          <w:tcPr>
            <w:tcW w:w="816" w:type="dxa"/>
            <w:tcBorders>
              <w:top w:val="nil"/>
              <w:left w:val="nil"/>
              <w:bottom w:val="nil"/>
              <w:right w:val="nil"/>
            </w:tcBorders>
          </w:tcPr>
          <w:p w14:paraId="67A7D3B1" w14:textId="77777777" w:rsidR="005D33EB" w:rsidRDefault="005D33EB" w:rsidP="00B70C6F">
            <w:pPr>
              <w:widowControl w:val="0"/>
              <w:autoSpaceDE w:val="0"/>
              <w:autoSpaceDN w:val="0"/>
              <w:adjustRightInd w:val="0"/>
              <w:jc w:val="center"/>
            </w:pPr>
            <w:r>
              <w:t>(0.67)</w:t>
            </w:r>
          </w:p>
        </w:tc>
      </w:tr>
      <w:tr w:rsidR="005D33EB" w14:paraId="4CEEC343" w14:textId="77777777" w:rsidTr="00B70C6F">
        <w:tc>
          <w:tcPr>
            <w:tcW w:w="2136" w:type="dxa"/>
            <w:tcBorders>
              <w:top w:val="nil"/>
              <w:left w:val="nil"/>
              <w:bottom w:val="nil"/>
              <w:right w:val="nil"/>
            </w:tcBorders>
          </w:tcPr>
          <w:p w14:paraId="0B5351E7" w14:textId="77777777" w:rsidR="005D33EB" w:rsidRDefault="005D33EB" w:rsidP="00B70C6F">
            <w:pPr>
              <w:widowControl w:val="0"/>
              <w:autoSpaceDE w:val="0"/>
              <w:autoSpaceDN w:val="0"/>
              <w:adjustRightInd w:val="0"/>
            </w:pPr>
            <w:r>
              <w:t>NB</w:t>
            </w:r>
          </w:p>
        </w:tc>
        <w:tc>
          <w:tcPr>
            <w:tcW w:w="1176" w:type="dxa"/>
            <w:tcBorders>
              <w:top w:val="nil"/>
              <w:left w:val="nil"/>
              <w:bottom w:val="nil"/>
              <w:right w:val="nil"/>
            </w:tcBorders>
          </w:tcPr>
          <w:p w14:paraId="1679C7B0" w14:textId="77777777" w:rsidR="005D33EB" w:rsidRDefault="005D33EB" w:rsidP="00B70C6F">
            <w:pPr>
              <w:widowControl w:val="0"/>
              <w:autoSpaceDE w:val="0"/>
              <w:autoSpaceDN w:val="0"/>
              <w:adjustRightInd w:val="0"/>
              <w:jc w:val="center"/>
            </w:pPr>
            <w:r>
              <w:t>-1.27</w:t>
            </w:r>
            <w:r>
              <w:rPr>
                <w:vertAlign w:val="superscript"/>
              </w:rPr>
              <w:t>*</w:t>
            </w:r>
          </w:p>
        </w:tc>
        <w:tc>
          <w:tcPr>
            <w:tcW w:w="816" w:type="dxa"/>
            <w:tcBorders>
              <w:top w:val="nil"/>
              <w:left w:val="nil"/>
              <w:bottom w:val="nil"/>
              <w:right w:val="nil"/>
            </w:tcBorders>
          </w:tcPr>
          <w:p w14:paraId="58EE6A53" w14:textId="77777777" w:rsidR="005D33EB" w:rsidRDefault="005D33EB" w:rsidP="00B70C6F">
            <w:pPr>
              <w:widowControl w:val="0"/>
              <w:autoSpaceDE w:val="0"/>
              <w:autoSpaceDN w:val="0"/>
              <w:adjustRightInd w:val="0"/>
              <w:jc w:val="center"/>
            </w:pPr>
            <w:r>
              <w:t>(0.51)</w:t>
            </w:r>
          </w:p>
        </w:tc>
        <w:tc>
          <w:tcPr>
            <w:tcW w:w="1176" w:type="dxa"/>
            <w:tcBorders>
              <w:top w:val="nil"/>
              <w:left w:val="nil"/>
              <w:bottom w:val="nil"/>
              <w:right w:val="nil"/>
            </w:tcBorders>
          </w:tcPr>
          <w:p w14:paraId="4D71E59E" w14:textId="77777777" w:rsidR="005D33EB" w:rsidRDefault="005D33EB" w:rsidP="00B70C6F">
            <w:pPr>
              <w:widowControl w:val="0"/>
              <w:autoSpaceDE w:val="0"/>
              <w:autoSpaceDN w:val="0"/>
              <w:adjustRightInd w:val="0"/>
              <w:jc w:val="center"/>
            </w:pPr>
            <w:r>
              <w:t>-1.34</w:t>
            </w:r>
            <w:r>
              <w:rPr>
                <w:vertAlign w:val="superscript"/>
              </w:rPr>
              <w:t>**</w:t>
            </w:r>
          </w:p>
        </w:tc>
        <w:tc>
          <w:tcPr>
            <w:tcW w:w="816" w:type="dxa"/>
            <w:tcBorders>
              <w:top w:val="nil"/>
              <w:left w:val="nil"/>
              <w:bottom w:val="nil"/>
              <w:right w:val="nil"/>
            </w:tcBorders>
          </w:tcPr>
          <w:p w14:paraId="2582B4B8" w14:textId="77777777" w:rsidR="005D33EB" w:rsidRDefault="005D33EB" w:rsidP="00B70C6F">
            <w:pPr>
              <w:widowControl w:val="0"/>
              <w:autoSpaceDE w:val="0"/>
              <w:autoSpaceDN w:val="0"/>
              <w:adjustRightInd w:val="0"/>
              <w:jc w:val="center"/>
            </w:pPr>
            <w:r>
              <w:t>(0.51)</w:t>
            </w:r>
          </w:p>
        </w:tc>
        <w:tc>
          <w:tcPr>
            <w:tcW w:w="1176" w:type="dxa"/>
            <w:tcBorders>
              <w:top w:val="nil"/>
              <w:left w:val="nil"/>
              <w:bottom w:val="nil"/>
              <w:right w:val="nil"/>
            </w:tcBorders>
          </w:tcPr>
          <w:p w14:paraId="225BB3EA" w14:textId="77777777" w:rsidR="005D33EB" w:rsidRDefault="005D33EB" w:rsidP="00B70C6F">
            <w:pPr>
              <w:widowControl w:val="0"/>
              <w:autoSpaceDE w:val="0"/>
              <w:autoSpaceDN w:val="0"/>
              <w:adjustRightInd w:val="0"/>
              <w:jc w:val="center"/>
            </w:pPr>
            <w:r>
              <w:t>-1.41</w:t>
            </w:r>
          </w:p>
        </w:tc>
        <w:tc>
          <w:tcPr>
            <w:tcW w:w="816" w:type="dxa"/>
            <w:tcBorders>
              <w:top w:val="nil"/>
              <w:left w:val="nil"/>
              <w:bottom w:val="nil"/>
              <w:right w:val="nil"/>
            </w:tcBorders>
          </w:tcPr>
          <w:p w14:paraId="3311CCE9" w14:textId="77777777" w:rsidR="005D33EB" w:rsidRDefault="005D33EB" w:rsidP="00B70C6F">
            <w:pPr>
              <w:widowControl w:val="0"/>
              <w:autoSpaceDE w:val="0"/>
              <w:autoSpaceDN w:val="0"/>
              <w:adjustRightInd w:val="0"/>
              <w:jc w:val="center"/>
            </w:pPr>
            <w:r>
              <w:t>(0.76)</w:t>
            </w:r>
          </w:p>
        </w:tc>
      </w:tr>
      <w:tr w:rsidR="005D33EB" w14:paraId="0C2EEE6A" w14:textId="77777777" w:rsidTr="00B70C6F">
        <w:tc>
          <w:tcPr>
            <w:tcW w:w="2136" w:type="dxa"/>
            <w:tcBorders>
              <w:top w:val="nil"/>
              <w:left w:val="nil"/>
              <w:bottom w:val="nil"/>
              <w:right w:val="nil"/>
            </w:tcBorders>
          </w:tcPr>
          <w:p w14:paraId="7EC5B927" w14:textId="77777777" w:rsidR="005D33EB" w:rsidRDefault="005D33EB" w:rsidP="00B70C6F">
            <w:pPr>
              <w:widowControl w:val="0"/>
              <w:autoSpaceDE w:val="0"/>
              <w:autoSpaceDN w:val="0"/>
              <w:adjustRightInd w:val="0"/>
            </w:pPr>
            <w:r>
              <w:t>NL</w:t>
            </w:r>
          </w:p>
        </w:tc>
        <w:tc>
          <w:tcPr>
            <w:tcW w:w="1176" w:type="dxa"/>
            <w:tcBorders>
              <w:top w:val="nil"/>
              <w:left w:val="nil"/>
              <w:bottom w:val="nil"/>
              <w:right w:val="nil"/>
            </w:tcBorders>
          </w:tcPr>
          <w:p w14:paraId="025D08E1" w14:textId="77777777" w:rsidR="005D33EB" w:rsidRDefault="005D33EB" w:rsidP="00B70C6F">
            <w:pPr>
              <w:widowControl w:val="0"/>
              <w:autoSpaceDE w:val="0"/>
              <w:autoSpaceDN w:val="0"/>
              <w:adjustRightInd w:val="0"/>
              <w:jc w:val="center"/>
            </w:pPr>
            <w:r>
              <w:t>-0.28</w:t>
            </w:r>
          </w:p>
        </w:tc>
        <w:tc>
          <w:tcPr>
            <w:tcW w:w="816" w:type="dxa"/>
            <w:tcBorders>
              <w:top w:val="nil"/>
              <w:left w:val="nil"/>
              <w:bottom w:val="nil"/>
              <w:right w:val="nil"/>
            </w:tcBorders>
          </w:tcPr>
          <w:p w14:paraId="462A4F05" w14:textId="77777777" w:rsidR="005D33EB" w:rsidRDefault="005D33EB" w:rsidP="00B70C6F">
            <w:pPr>
              <w:widowControl w:val="0"/>
              <w:autoSpaceDE w:val="0"/>
              <w:autoSpaceDN w:val="0"/>
              <w:adjustRightInd w:val="0"/>
              <w:jc w:val="center"/>
            </w:pPr>
            <w:r>
              <w:t>(0.59)</w:t>
            </w:r>
          </w:p>
        </w:tc>
        <w:tc>
          <w:tcPr>
            <w:tcW w:w="1176" w:type="dxa"/>
            <w:tcBorders>
              <w:top w:val="nil"/>
              <w:left w:val="nil"/>
              <w:bottom w:val="nil"/>
              <w:right w:val="nil"/>
            </w:tcBorders>
          </w:tcPr>
          <w:p w14:paraId="60263DE5" w14:textId="77777777" w:rsidR="005D33EB" w:rsidRDefault="005D33EB" w:rsidP="00B70C6F">
            <w:pPr>
              <w:widowControl w:val="0"/>
              <w:autoSpaceDE w:val="0"/>
              <w:autoSpaceDN w:val="0"/>
              <w:adjustRightInd w:val="0"/>
              <w:jc w:val="center"/>
            </w:pPr>
            <w:r>
              <w:t>-1.17</w:t>
            </w:r>
          </w:p>
        </w:tc>
        <w:tc>
          <w:tcPr>
            <w:tcW w:w="816" w:type="dxa"/>
            <w:tcBorders>
              <w:top w:val="nil"/>
              <w:left w:val="nil"/>
              <w:bottom w:val="nil"/>
              <w:right w:val="nil"/>
            </w:tcBorders>
          </w:tcPr>
          <w:p w14:paraId="36216B2F" w14:textId="77777777" w:rsidR="005D33EB" w:rsidRDefault="005D33EB" w:rsidP="00B70C6F">
            <w:pPr>
              <w:widowControl w:val="0"/>
              <w:autoSpaceDE w:val="0"/>
              <w:autoSpaceDN w:val="0"/>
              <w:adjustRightInd w:val="0"/>
              <w:jc w:val="center"/>
            </w:pPr>
            <w:r>
              <w:t>(0.66)</w:t>
            </w:r>
          </w:p>
        </w:tc>
        <w:tc>
          <w:tcPr>
            <w:tcW w:w="1176" w:type="dxa"/>
            <w:tcBorders>
              <w:top w:val="nil"/>
              <w:left w:val="nil"/>
              <w:bottom w:val="nil"/>
              <w:right w:val="nil"/>
            </w:tcBorders>
          </w:tcPr>
          <w:p w14:paraId="3B19C09E" w14:textId="77777777" w:rsidR="005D33EB" w:rsidRDefault="005D33EB" w:rsidP="00B70C6F">
            <w:pPr>
              <w:widowControl w:val="0"/>
              <w:autoSpaceDE w:val="0"/>
              <w:autoSpaceDN w:val="0"/>
              <w:adjustRightInd w:val="0"/>
              <w:jc w:val="center"/>
            </w:pPr>
            <w:r>
              <w:t>-0.99</w:t>
            </w:r>
          </w:p>
        </w:tc>
        <w:tc>
          <w:tcPr>
            <w:tcW w:w="816" w:type="dxa"/>
            <w:tcBorders>
              <w:top w:val="nil"/>
              <w:left w:val="nil"/>
              <w:bottom w:val="nil"/>
              <w:right w:val="nil"/>
            </w:tcBorders>
          </w:tcPr>
          <w:p w14:paraId="65FF3F5E" w14:textId="77777777" w:rsidR="005D33EB" w:rsidRDefault="005D33EB" w:rsidP="00B70C6F">
            <w:pPr>
              <w:widowControl w:val="0"/>
              <w:autoSpaceDE w:val="0"/>
              <w:autoSpaceDN w:val="0"/>
              <w:adjustRightInd w:val="0"/>
              <w:jc w:val="center"/>
            </w:pPr>
            <w:r>
              <w:t>(0.93)</w:t>
            </w:r>
          </w:p>
        </w:tc>
      </w:tr>
      <w:tr w:rsidR="005D33EB" w14:paraId="16DC659A" w14:textId="77777777" w:rsidTr="00B70C6F">
        <w:tc>
          <w:tcPr>
            <w:tcW w:w="2136" w:type="dxa"/>
            <w:tcBorders>
              <w:top w:val="nil"/>
              <w:left w:val="nil"/>
              <w:bottom w:val="nil"/>
              <w:right w:val="nil"/>
            </w:tcBorders>
          </w:tcPr>
          <w:p w14:paraId="7F7D163F" w14:textId="77777777" w:rsidR="005D33EB" w:rsidRDefault="005D33EB" w:rsidP="00B70C6F">
            <w:pPr>
              <w:widowControl w:val="0"/>
              <w:autoSpaceDE w:val="0"/>
              <w:autoSpaceDN w:val="0"/>
              <w:adjustRightInd w:val="0"/>
            </w:pPr>
            <w:r>
              <w:t>NS</w:t>
            </w:r>
          </w:p>
        </w:tc>
        <w:tc>
          <w:tcPr>
            <w:tcW w:w="1176" w:type="dxa"/>
            <w:tcBorders>
              <w:top w:val="nil"/>
              <w:left w:val="nil"/>
              <w:bottom w:val="nil"/>
              <w:right w:val="nil"/>
            </w:tcBorders>
          </w:tcPr>
          <w:p w14:paraId="7CCB627F" w14:textId="77777777" w:rsidR="005D33EB" w:rsidRDefault="005D33EB" w:rsidP="00B70C6F">
            <w:pPr>
              <w:widowControl w:val="0"/>
              <w:autoSpaceDE w:val="0"/>
              <w:autoSpaceDN w:val="0"/>
              <w:adjustRightInd w:val="0"/>
              <w:jc w:val="center"/>
            </w:pPr>
            <w:r>
              <w:t>0.33</w:t>
            </w:r>
          </w:p>
        </w:tc>
        <w:tc>
          <w:tcPr>
            <w:tcW w:w="816" w:type="dxa"/>
            <w:tcBorders>
              <w:top w:val="nil"/>
              <w:left w:val="nil"/>
              <w:bottom w:val="nil"/>
              <w:right w:val="nil"/>
            </w:tcBorders>
          </w:tcPr>
          <w:p w14:paraId="218EACD5"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7989233E" w14:textId="77777777" w:rsidR="005D33EB" w:rsidRDefault="005D33EB" w:rsidP="00B70C6F">
            <w:pPr>
              <w:widowControl w:val="0"/>
              <w:autoSpaceDE w:val="0"/>
              <w:autoSpaceDN w:val="0"/>
              <w:adjustRightInd w:val="0"/>
              <w:jc w:val="center"/>
            </w:pPr>
            <w:r>
              <w:t>-0.79</w:t>
            </w:r>
          </w:p>
        </w:tc>
        <w:tc>
          <w:tcPr>
            <w:tcW w:w="816" w:type="dxa"/>
            <w:tcBorders>
              <w:top w:val="nil"/>
              <w:left w:val="nil"/>
              <w:bottom w:val="nil"/>
              <w:right w:val="nil"/>
            </w:tcBorders>
          </w:tcPr>
          <w:p w14:paraId="1D1A06C0"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0A81A5BB" w14:textId="77777777" w:rsidR="005D33EB" w:rsidRDefault="005D33EB" w:rsidP="00B70C6F">
            <w:pPr>
              <w:widowControl w:val="0"/>
              <w:autoSpaceDE w:val="0"/>
              <w:autoSpaceDN w:val="0"/>
              <w:adjustRightInd w:val="0"/>
              <w:jc w:val="center"/>
            </w:pPr>
            <w:r>
              <w:t>-1.27</w:t>
            </w:r>
          </w:p>
        </w:tc>
        <w:tc>
          <w:tcPr>
            <w:tcW w:w="816" w:type="dxa"/>
            <w:tcBorders>
              <w:top w:val="nil"/>
              <w:left w:val="nil"/>
              <w:bottom w:val="nil"/>
              <w:right w:val="nil"/>
            </w:tcBorders>
          </w:tcPr>
          <w:p w14:paraId="2ABFB055" w14:textId="77777777" w:rsidR="005D33EB" w:rsidRDefault="005D33EB" w:rsidP="00B70C6F">
            <w:pPr>
              <w:widowControl w:val="0"/>
              <w:autoSpaceDE w:val="0"/>
              <w:autoSpaceDN w:val="0"/>
              <w:adjustRightInd w:val="0"/>
              <w:jc w:val="center"/>
            </w:pPr>
            <w:r>
              <w:t>(0.92)</w:t>
            </w:r>
          </w:p>
        </w:tc>
      </w:tr>
      <w:tr w:rsidR="005D33EB" w14:paraId="6DF9FB80" w14:textId="77777777" w:rsidTr="00B70C6F">
        <w:tc>
          <w:tcPr>
            <w:tcW w:w="2136" w:type="dxa"/>
            <w:tcBorders>
              <w:top w:val="nil"/>
              <w:left w:val="nil"/>
              <w:bottom w:val="nil"/>
              <w:right w:val="nil"/>
            </w:tcBorders>
          </w:tcPr>
          <w:p w14:paraId="20328BAE" w14:textId="77777777" w:rsidR="005D33EB" w:rsidRDefault="005D33EB" w:rsidP="00B70C6F">
            <w:pPr>
              <w:widowControl w:val="0"/>
              <w:autoSpaceDE w:val="0"/>
              <w:autoSpaceDN w:val="0"/>
              <w:adjustRightInd w:val="0"/>
            </w:pPr>
            <w:r>
              <w:t>ON</w:t>
            </w:r>
          </w:p>
        </w:tc>
        <w:tc>
          <w:tcPr>
            <w:tcW w:w="1176" w:type="dxa"/>
            <w:tcBorders>
              <w:top w:val="nil"/>
              <w:left w:val="nil"/>
              <w:bottom w:val="nil"/>
              <w:right w:val="nil"/>
            </w:tcBorders>
          </w:tcPr>
          <w:p w14:paraId="4E2557AB"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09A12393"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05DE79D3"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42F448B4"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3095EBF2" w14:textId="77777777" w:rsidR="005D33EB" w:rsidRDefault="005D33EB" w:rsidP="00B70C6F">
            <w:pPr>
              <w:widowControl w:val="0"/>
              <w:autoSpaceDE w:val="0"/>
              <w:autoSpaceDN w:val="0"/>
              <w:adjustRightInd w:val="0"/>
              <w:jc w:val="center"/>
            </w:pPr>
            <w:r>
              <w:t>0.32</w:t>
            </w:r>
          </w:p>
        </w:tc>
        <w:tc>
          <w:tcPr>
            <w:tcW w:w="816" w:type="dxa"/>
            <w:tcBorders>
              <w:top w:val="nil"/>
              <w:left w:val="nil"/>
              <w:bottom w:val="nil"/>
              <w:right w:val="nil"/>
            </w:tcBorders>
          </w:tcPr>
          <w:p w14:paraId="0289727E" w14:textId="77777777" w:rsidR="005D33EB" w:rsidRDefault="005D33EB" w:rsidP="00B70C6F">
            <w:pPr>
              <w:widowControl w:val="0"/>
              <w:autoSpaceDE w:val="0"/>
              <w:autoSpaceDN w:val="0"/>
              <w:adjustRightInd w:val="0"/>
              <w:jc w:val="center"/>
            </w:pPr>
            <w:r>
              <w:t>(0.33)</w:t>
            </w:r>
          </w:p>
        </w:tc>
      </w:tr>
      <w:tr w:rsidR="005D33EB" w14:paraId="57B4995B" w14:textId="77777777" w:rsidTr="00B70C6F">
        <w:tc>
          <w:tcPr>
            <w:tcW w:w="2136" w:type="dxa"/>
            <w:tcBorders>
              <w:top w:val="nil"/>
              <w:left w:val="nil"/>
              <w:bottom w:val="nil"/>
              <w:right w:val="nil"/>
            </w:tcBorders>
          </w:tcPr>
          <w:p w14:paraId="2A325264" w14:textId="77777777" w:rsidR="005D33EB" w:rsidRDefault="005D33EB" w:rsidP="00B70C6F">
            <w:pPr>
              <w:widowControl w:val="0"/>
              <w:autoSpaceDE w:val="0"/>
              <w:autoSpaceDN w:val="0"/>
              <w:adjustRightInd w:val="0"/>
            </w:pPr>
            <w:r>
              <w:t>PEI</w:t>
            </w:r>
          </w:p>
        </w:tc>
        <w:tc>
          <w:tcPr>
            <w:tcW w:w="1176" w:type="dxa"/>
            <w:tcBorders>
              <w:top w:val="nil"/>
              <w:left w:val="nil"/>
              <w:bottom w:val="nil"/>
              <w:right w:val="nil"/>
            </w:tcBorders>
          </w:tcPr>
          <w:p w14:paraId="678F9EAB" w14:textId="77777777" w:rsidR="005D33EB" w:rsidRDefault="005D33EB" w:rsidP="00B70C6F">
            <w:pPr>
              <w:widowControl w:val="0"/>
              <w:autoSpaceDE w:val="0"/>
              <w:autoSpaceDN w:val="0"/>
              <w:adjustRightInd w:val="0"/>
              <w:jc w:val="center"/>
            </w:pPr>
            <w:r>
              <w:t>1.37</w:t>
            </w:r>
          </w:p>
        </w:tc>
        <w:tc>
          <w:tcPr>
            <w:tcW w:w="816" w:type="dxa"/>
            <w:tcBorders>
              <w:top w:val="nil"/>
              <w:left w:val="nil"/>
              <w:bottom w:val="nil"/>
              <w:right w:val="nil"/>
            </w:tcBorders>
          </w:tcPr>
          <w:p w14:paraId="0BC6E5E2" w14:textId="77777777" w:rsidR="005D33EB" w:rsidRDefault="005D33EB" w:rsidP="00B70C6F">
            <w:pPr>
              <w:widowControl w:val="0"/>
              <w:autoSpaceDE w:val="0"/>
              <w:autoSpaceDN w:val="0"/>
              <w:adjustRightInd w:val="0"/>
              <w:jc w:val="center"/>
            </w:pPr>
            <w:r>
              <w:t>(1.01)</w:t>
            </w:r>
          </w:p>
        </w:tc>
        <w:tc>
          <w:tcPr>
            <w:tcW w:w="1176" w:type="dxa"/>
            <w:tcBorders>
              <w:top w:val="nil"/>
              <w:left w:val="nil"/>
              <w:bottom w:val="nil"/>
              <w:right w:val="nil"/>
            </w:tcBorders>
          </w:tcPr>
          <w:p w14:paraId="686DC7D2" w14:textId="77777777" w:rsidR="005D33EB" w:rsidRDefault="005D33EB" w:rsidP="00B70C6F">
            <w:pPr>
              <w:widowControl w:val="0"/>
              <w:autoSpaceDE w:val="0"/>
              <w:autoSpaceDN w:val="0"/>
              <w:adjustRightInd w:val="0"/>
              <w:jc w:val="center"/>
            </w:pPr>
            <w:r>
              <w:t>0.15</w:t>
            </w:r>
          </w:p>
        </w:tc>
        <w:tc>
          <w:tcPr>
            <w:tcW w:w="816" w:type="dxa"/>
            <w:tcBorders>
              <w:top w:val="nil"/>
              <w:left w:val="nil"/>
              <w:bottom w:val="nil"/>
              <w:right w:val="nil"/>
            </w:tcBorders>
          </w:tcPr>
          <w:p w14:paraId="5697B062" w14:textId="77777777" w:rsidR="005D33EB" w:rsidRDefault="005D33EB" w:rsidP="00B70C6F">
            <w:pPr>
              <w:widowControl w:val="0"/>
              <w:autoSpaceDE w:val="0"/>
              <w:autoSpaceDN w:val="0"/>
              <w:adjustRightInd w:val="0"/>
              <w:jc w:val="center"/>
            </w:pPr>
            <w:r>
              <w:t>(0.93)</w:t>
            </w:r>
          </w:p>
        </w:tc>
        <w:tc>
          <w:tcPr>
            <w:tcW w:w="1176" w:type="dxa"/>
            <w:tcBorders>
              <w:top w:val="nil"/>
              <w:left w:val="nil"/>
              <w:bottom w:val="nil"/>
              <w:right w:val="nil"/>
            </w:tcBorders>
          </w:tcPr>
          <w:p w14:paraId="14568B6D" w14:textId="77777777" w:rsidR="005D33EB" w:rsidRDefault="005D33EB" w:rsidP="00B70C6F">
            <w:pPr>
              <w:widowControl w:val="0"/>
              <w:autoSpaceDE w:val="0"/>
              <w:autoSpaceDN w:val="0"/>
              <w:adjustRightInd w:val="0"/>
              <w:jc w:val="center"/>
            </w:pPr>
            <w:r>
              <w:t>1.36</w:t>
            </w:r>
          </w:p>
        </w:tc>
        <w:tc>
          <w:tcPr>
            <w:tcW w:w="816" w:type="dxa"/>
            <w:tcBorders>
              <w:top w:val="nil"/>
              <w:left w:val="nil"/>
              <w:bottom w:val="nil"/>
              <w:right w:val="nil"/>
            </w:tcBorders>
          </w:tcPr>
          <w:p w14:paraId="572F96AF" w14:textId="77777777" w:rsidR="005D33EB" w:rsidRDefault="005D33EB" w:rsidP="00B70C6F">
            <w:pPr>
              <w:widowControl w:val="0"/>
              <w:autoSpaceDE w:val="0"/>
              <w:autoSpaceDN w:val="0"/>
              <w:adjustRightInd w:val="0"/>
              <w:jc w:val="center"/>
            </w:pPr>
            <w:r>
              <w:t>(1.27)</w:t>
            </w:r>
          </w:p>
        </w:tc>
      </w:tr>
      <w:tr w:rsidR="005D33EB" w14:paraId="6B9CCECE" w14:textId="77777777" w:rsidTr="00B70C6F">
        <w:tc>
          <w:tcPr>
            <w:tcW w:w="2136" w:type="dxa"/>
            <w:tcBorders>
              <w:top w:val="nil"/>
              <w:left w:val="nil"/>
              <w:bottom w:val="nil"/>
              <w:right w:val="nil"/>
            </w:tcBorders>
          </w:tcPr>
          <w:p w14:paraId="466C1379" w14:textId="77777777" w:rsidR="005D33EB" w:rsidRDefault="005D33EB" w:rsidP="00B70C6F">
            <w:pPr>
              <w:widowControl w:val="0"/>
              <w:autoSpaceDE w:val="0"/>
              <w:autoSpaceDN w:val="0"/>
              <w:adjustRightInd w:val="0"/>
            </w:pPr>
            <w:r>
              <w:t>SK</w:t>
            </w:r>
          </w:p>
        </w:tc>
        <w:tc>
          <w:tcPr>
            <w:tcW w:w="1176" w:type="dxa"/>
            <w:tcBorders>
              <w:top w:val="nil"/>
              <w:left w:val="nil"/>
              <w:bottom w:val="nil"/>
              <w:right w:val="nil"/>
            </w:tcBorders>
          </w:tcPr>
          <w:p w14:paraId="3B33D383" w14:textId="77777777" w:rsidR="005D33EB" w:rsidRDefault="005D33EB" w:rsidP="00B70C6F">
            <w:pPr>
              <w:widowControl w:val="0"/>
              <w:autoSpaceDE w:val="0"/>
              <w:autoSpaceDN w:val="0"/>
              <w:adjustRightInd w:val="0"/>
              <w:jc w:val="center"/>
            </w:pPr>
            <w:r>
              <w:t>0.55</w:t>
            </w:r>
          </w:p>
        </w:tc>
        <w:tc>
          <w:tcPr>
            <w:tcW w:w="816" w:type="dxa"/>
            <w:tcBorders>
              <w:top w:val="nil"/>
              <w:left w:val="nil"/>
              <w:bottom w:val="nil"/>
              <w:right w:val="nil"/>
            </w:tcBorders>
          </w:tcPr>
          <w:p w14:paraId="4E46182A" w14:textId="77777777" w:rsidR="005D33EB" w:rsidRDefault="005D33EB" w:rsidP="00B70C6F">
            <w:pPr>
              <w:widowControl w:val="0"/>
              <w:autoSpaceDE w:val="0"/>
              <w:autoSpaceDN w:val="0"/>
              <w:adjustRightInd w:val="0"/>
              <w:jc w:val="center"/>
            </w:pPr>
            <w:r>
              <w:t>(0.56)</w:t>
            </w:r>
          </w:p>
        </w:tc>
        <w:tc>
          <w:tcPr>
            <w:tcW w:w="1176" w:type="dxa"/>
            <w:tcBorders>
              <w:top w:val="nil"/>
              <w:left w:val="nil"/>
              <w:bottom w:val="nil"/>
              <w:right w:val="nil"/>
            </w:tcBorders>
          </w:tcPr>
          <w:p w14:paraId="7219D959"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64B42038" w14:textId="77777777" w:rsidR="005D33EB" w:rsidRDefault="005D33EB" w:rsidP="00B70C6F">
            <w:pPr>
              <w:widowControl w:val="0"/>
              <w:autoSpaceDE w:val="0"/>
              <w:autoSpaceDN w:val="0"/>
              <w:adjustRightInd w:val="0"/>
              <w:jc w:val="center"/>
            </w:pPr>
            <w:r>
              <w:t>(0.52)</w:t>
            </w:r>
          </w:p>
        </w:tc>
        <w:tc>
          <w:tcPr>
            <w:tcW w:w="1176" w:type="dxa"/>
            <w:tcBorders>
              <w:top w:val="nil"/>
              <w:left w:val="nil"/>
              <w:bottom w:val="nil"/>
              <w:right w:val="nil"/>
            </w:tcBorders>
          </w:tcPr>
          <w:p w14:paraId="6D44EBF8"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081D6AF4" w14:textId="77777777" w:rsidR="005D33EB" w:rsidRDefault="005D33EB" w:rsidP="00B70C6F">
            <w:pPr>
              <w:widowControl w:val="0"/>
              <w:autoSpaceDE w:val="0"/>
              <w:autoSpaceDN w:val="0"/>
              <w:adjustRightInd w:val="0"/>
              <w:jc w:val="center"/>
            </w:pPr>
            <w:r>
              <w:t>(0.65)</w:t>
            </w:r>
          </w:p>
        </w:tc>
      </w:tr>
      <w:tr w:rsidR="005D33EB" w14:paraId="3483686D" w14:textId="77777777" w:rsidTr="00B70C6F">
        <w:tc>
          <w:tcPr>
            <w:tcW w:w="2136" w:type="dxa"/>
            <w:tcBorders>
              <w:top w:val="nil"/>
              <w:left w:val="nil"/>
              <w:bottom w:val="nil"/>
              <w:right w:val="nil"/>
            </w:tcBorders>
          </w:tcPr>
          <w:p w14:paraId="79B6AF91" w14:textId="77777777" w:rsidR="005D33EB" w:rsidRDefault="005D33EB" w:rsidP="00B70C6F">
            <w:pPr>
              <w:widowControl w:val="0"/>
              <w:autoSpaceDE w:val="0"/>
              <w:autoSpaceDN w:val="0"/>
              <w:adjustRightInd w:val="0"/>
            </w:pPr>
            <w:r>
              <w:t>Female</w:t>
            </w:r>
          </w:p>
        </w:tc>
        <w:tc>
          <w:tcPr>
            <w:tcW w:w="1176" w:type="dxa"/>
            <w:tcBorders>
              <w:top w:val="nil"/>
              <w:left w:val="nil"/>
              <w:bottom w:val="nil"/>
              <w:right w:val="nil"/>
            </w:tcBorders>
          </w:tcPr>
          <w:p w14:paraId="707A3BE5"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1C58A187"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0F3969B9"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2899A218"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28EC3BED"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09C3B856" w14:textId="77777777" w:rsidR="005D33EB" w:rsidRDefault="005D33EB" w:rsidP="00B70C6F">
            <w:pPr>
              <w:widowControl w:val="0"/>
              <w:autoSpaceDE w:val="0"/>
              <w:autoSpaceDN w:val="0"/>
              <w:adjustRightInd w:val="0"/>
              <w:jc w:val="center"/>
            </w:pPr>
            <w:r>
              <w:t>(0.24)</w:t>
            </w:r>
          </w:p>
        </w:tc>
      </w:tr>
      <w:tr w:rsidR="005D33EB" w14:paraId="219B3F21" w14:textId="77777777" w:rsidTr="00B70C6F">
        <w:tc>
          <w:tcPr>
            <w:tcW w:w="2136" w:type="dxa"/>
            <w:tcBorders>
              <w:top w:val="nil"/>
              <w:left w:val="nil"/>
              <w:bottom w:val="nil"/>
              <w:right w:val="nil"/>
            </w:tcBorders>
          </w:tcPr>
          <w:p w14:paraId="3049E561" w14:textId="77777777" w:rsidR="005D33EB" w:rsidRDefault="005D33EB" w:rsidP="00B70C6F">
            <w:pPr>
              <w:widowControl w:val="0"/>
              <w:autoSpaceDE w:val="0"/>
              <w:autoSpaceDN w:val="0"/>
              <w:adjustRightInd w:val="0"/>
            </w:pPr>
            <w:r>
              <w:t>Age</w:t>
            </w:r>
          </w:p>
        </w:tc>
        <w:tc>
          <w:tcPr>
            <w:tcW w:w="1176" w:type="dxa"/>
            <w:tcBorders>
              <w:top w:val="nil"/>
              <w:left w:val="nil"/>
              <w:bottom w:val="nil"/>
              <w:right w:val="nil"/>
            </w:tcBorders>
          </w:tcPr>
          <w:p w14:paraId="1DF19487"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57DBD429"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27670FEC"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37DAA135"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59674B3D" w14:textId="77777777" w:rsidR="005D33EB" w:rsidRDefault="005D33EB" w:rsidP="00B70C6F">
            <w:pPr>
              <w:widowControl w:val="0"/>
              <w:autoSpaceDE w:val="0"/>
              <w:autoSpaceDN w:val="0"/>
              <w:adjustRightInd w:val="0"/>
              <w:jc w:val="center"/>
            </w:pPr>
            <w:r>
              <w:t>-0.02</w:t>
            </w:r>
            <w:r>
              <w:rPr>
                <w:vertAlign w:val="superscript"/>
              </w:rPr>
              <w:t>*</w:t>
            </w:r>
          </w:p>
        </w:tc>
        <w:tc>
          <w:tcPr>
            <w:tcW w:w="816" w:type="dxa"/>
            <w:tcBorders>
              <w:top w:val="nil"/>
              <w:left w:val="nil"/>
              <w:bottom w:val="nil"/>
              <w:right w:val="nil"/>
            </w:tcBorders>
          </w:tcPr>
          <w:p w14:paraId="6ABE4CF5" w14:textId="77777777" w:rsidR="005D33EB" w:rsidRDefault="005D33EB" w:rsidP="00B70C6F">
            <w:pPr>
              <w:widowControl w:val="0"/>
              <w:autoSpaceDE w:val="0"/>
              <w:autoSpaceDN w:val="0"/>
              <w:adjustRightInd w:val="0"/>
              <w:jc w:val="center"/>
            </w:pPr>
            <w:r>
              <w:t>(0.01)</w:t>
            </w:r>
          </w:p>
        </w:tc>
      </w:tr>
      <w:tr w:rsidR="005D33EB" w14:paraId="79678F23" w14:textId="77777777" w:rsidTr="00B70C6F">
        <w:tc>
          <w:tcPr>
            <w:tcW w:w="2136" w:type="dxa"/>
            <w:tcBorders>
              <w:top w:val="nil"/>
              <w:left w:val="nil"/>
              <w:bottom w:val="nil"/>
              <w:right w:val="nil"/>
            </w:tcBorders>
          </w:tcPr>
          <w:p w14:paraId="5BD18C95" w14:textId="77777777" w:rsidR="005D33EB" w:rsidRDefault="005D33EB" w:rsidP="00B70C6F">
            <w:pPr>
              <w:widowControl w:val="0"/>
              <w:autoSpaceDE w:val="0"/>
              <w:autoSpaceDN w:val="0"/>
              <w:adjustRightInd w:val="0"/>
            </w:pPr>
            <w:r>
              <w:t>Income</w:t>
            </w:r>
          </w:p>
        </w:tc>
        <w:tc>
          <w:tcPr>
            <w:tcW w:w="1176" w:type="dxa"/>
            <w:tcBorders>
              <w:top w:val="nil"/>
              <w:left w:val="nil"/>
              <w:bottom w:val="nil"/>
              <w:right w:val="nil"/>
            </w:tcBorders>
          </w:tcPr>
          <w:p w14:paraId="110B27CB" w14:textId="77777777" w:rsidR="005D33EB" w:rsidRDefault="005D33EB" w:rsidP="00B70C6F">
            <w:pPr>
              <w:widowControl w:val="0"/>
              <w:autoSpaceDE w:val="0"/>
              <w:autoSpaceDN w:val="0"/>
              <w:adjustRightInd w:val="0"/>
              <w:jc w:val="center"/>
            </w:pPr>
            <w:r>
              <w:t>-0.11</w:t>
            </w:r>
            <w:r>
              <w:rPr>
                <w:vertAlign w:val="superscript"/>
              </w:rPr>
              <w:t>*</w:t>
            </w:r>
          </w:p>
        </w:tc>
        <w:tc>
          <w:tcPr>
            <w:tcW w:w="816" w:type="dxa"/>
            <w:tcBorders>
              <w:top w:val="nil"/>
              <w:left w:val="nil"/>
              <w:bottom w:val="nil"/>
              <w:right w:val="nil"/>
            </w:tcBorders>
          </w:tcPr>
          <w:p w14:paraId="74024D4B" w14:textId="77777777" w:rsidR="005D33EB" w:rsidRDefault="005D33EB" w:rsidP="00B70C6F">
            <w:pPr>
              <w:widowControl w:val="0"/>
              <w:autoSpaceDE w:val="0"/>
              <w:autoSpaceDN w:val="0"/>
              <w:adjustRightInd w:val="0"/>
              <w:jc w:val="center"/>
            </w:pPr>
            <w:r>
              <w:t>(0.04)</w:t>
            </w:r>
          </w:p>
        </w:tc>
        <w:tc>
          <w:tcPr>
            <w:tcW w:w="1176" w:type="dxa"/>
            <w:tcBorders>
              <w:top w:val="nil"/>
              <w:left w:val="nil"/>
              <w:bottom w:val="nil"/>
              <w:right w:val="nil"/>
            </w:tcBorders>
          </w:tcPr>
          <w:p w14:paraId="175C1914" w14:textId="77777777" w:rsidR="005D33EB" w:rsidRDefault="005D33EB" w:rsidP="00B70C6F">
            <w:pPr>
              <w:widowControl w:val="0"/>
              <w:autoSpaceDE w:val="0"/>
              <w:autoSpaceDN w:val="0"/>
              <w:adjustRightInd w:val="0"/>
              <w:jc w:val="center"/>
            </w:pPr>
            <w:r>
              <w:t>-0.14</w:t>
            </w:r>
            <w:r>
              <w:rPr>
                <w:vertAlign w:val="superscript"/>
              </w:rPr>
              <w:t>**</w:t>
            </w:r>
          </w:p>
        </w:tc>
        <w:tc>
          <w:tcPr>
            <w:tcW w:w="816" w:type="dxa"/>
            <w:tcBorders>
              <w:top w:val="nil"/>
              <w:left w:val="nil"/>
              <w:bottom w:val="nil"/>
              <w:right w:val="nil"/>
            </w:tcBorders>
          </w:tcPr>
          <w:p w14:paraId="433ADE38" w14:textId="77777777" w:rsidR="005D33EB" w:rsidRDefault="005D33EB" w:rsidP="00B70C6F">
            <w:pPr>
              <w:widowControl w:val="0"/>
              <w:autoSpaceDE w:val="0"/>
              <w:autoSpaceDN w:val="0"/>
              <w:adjustRightInd w:val="0"/>
              <w:jc w:val="center"/>
            </w:pPr>
            <w:r>
              <w:t>(0.05)</w:t>
            </w:r>
          </w:p>
        </w:tc>
        <w:tc>
          <w:tcPr>
            <w:tcW w:w="1176" w:type="dxa"/>
            <w:tcBorders>
              <w:top w:val="nil"/>
              <w:left w:val="nil"/>
              <w:bottom w:val="nil"/>
              <w:right w:val="nil"/>
            </w:tcBorders>
          </w:tcPr>
          <w:p w14:paraId="446BEEE6" w14:textId="77777777" w:rsidR="005D33EB" w:rsidRDefault="005D33EB" w:rsidP="00B70C6F">
            <w:pPr>
              <w:widowControl w:val="0"/>
              <w:autoSpaceDE w:val="0"/>
              <w:autoSpaceDN w:val="0"/>
              <w:adjustRightInd w:val="0"/>
              <w:jc w:val="center"/>
            </w:pPr>
            <w:r>
              <w:t>-0.16</w:t>
            </w:r>
            <w:r>
              <w:rPr>
                <w:vertAlign w:val="superscript"/>
              </w:rPr>
              <w:t>**</w:t>
            </w:r>
          </w:p>
        </w:tc>
        <w:tc>
          <w:tcPr>
            <w:tcW w:w="816" w:type="dxa"/>
            <w:tcBorders>
              <w:top w:val="nil"/>
              <w:left w:val="nil"/>
              <w:bottom w:val="nil"/>
              <w:right w:val="nil"/>
            </w:tcBorders>
          </w:tcPr>
          <w:p w14:paraId="7BB8BE40" w14:textId="77777777" w:rsidR="005D33EB" w:rsidRDefault="005D33EB" w:rsidP="00B70C6F">
            <w:pPr>
              <w:widowControl w:val="0"/>
              <w:autoSpaceDE w:val="0"/>
              <w:autoSpaceDN w:val="0"/>
              <w:adjustRightInd w:val="0"/>
              <w:jc w:val="center"/>
            </w:pPr>
            <w:r>
              <w:t>(0.06)</w:t>
            </w:r>
          </w:p>
        </w:tc>
      </w:tr>
      <w:tr w:rsidR="005D33EB" w14:paraId="4C27F725" w14:textId="77777777" w:rsidTr="00B70C6F">
        <w:tc>
          <w:tcPr>
            <w:tcW w:w="2136" w:type="dxa"/>
            <w:tcBorders>
              <w:top w:val="nil"/>
              <w:left w:val="nil"/>
              <w:bottom w:val="single" w:sz="4" w:space="0" w:color="auto"/>
              <w:right w:val="nil"/>
            </w:tcBorders>
          </w:tcPr>
          <w:p w14:paraId="14EB3584"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1E70CFEA" w14:textId="77777777" w:rsidR="005D33EB" w:rsidRDefault="005D33EB" w:rsidP="00B70C6F">
            <w:pPr>
              <w:widowControl w:val="0"/>
              <w:autoSpaceDE w:val="0"/>
              <w:autoSpaceDN w:val="0"/>
              <w:adjustRightInd w:val="0"/>
              <w:jc w:val="center"/>
            </w:pPr>
            <w:r>
              <w:t>0.53</w:t>
            </w:r>
          </w:p>
        </w:tc>
        <w:tc>
          <w:tcPr>
            <w:tcW w:w="816" w:type="dxa"/>
            <w:tcBorders>
              <w:top w:val="nil"/>
              <w:left w:val="nil"/>
              <w:bottom w:val="single" w:sz="4" w:space="0" w:color="auto"/>
              <w:right w:val="nil"/>
            </w:tcBorders>
          </w:tcPr>
          <w:p w14:paraId="68E4F802" w14:textId="77777777" w:rsidR="005D33EB" w:rsidRDefault="005D33EB" w:rsidP="00B70C6F">
            <w:pPr>
              <w:widowControl w:val="0"/>
              <w:autoSpaceDE w:val="0"/>
              <w:autoSpaceDN w:val="0"/>
              <w:adjustRightInd w:val="0"/>
              <w:jc w:val="center"/>
            </w:pPr>
            <w:r>
              <w:t>(0.81)</w:t>
            </w:r>
          </w:p>
        </w:tc>
        <w:tc>
          <w:tcPr>
            <w:tcW w:w="1176" w:type="dxa"/>
            <w:tcBorders>
              <w:top w:val="nil"/>
              <w:left w:val="nil"/>
              <w:bottom w:val="single" w:sz="4" w:space="0" w:color="auto"/>
              <w:right w:val="nil"/>
            </w:tcBorders>
          </w:tcPr>
          <w:p w14:paraId="330B40D1" w14:textId="77777777" w:rsidR="005D33EB" w:rsidRDefault="005D33EB" w:rsidP="00B70C6F">
            <w:pPr>
              <w:widowControl w:val="0"/>
              <w:autoSpaceDE w:val="0"/>
              <w:autoSpaceDN w:val="0"/>
              <w:adjustRightInd w:val="0"/>
              <w:jc w:val="center"/>
            </w:pPr>
            <w:r>
              <w:t>1.17</w:t>
            </w:r>
          </w:p>
        </w:tc>
        <w:tc>
          <w:tcPr>
            <w:tcW w:w="816" w:type="dxa"/>
            <w:tcBorders>
              <w:top w:val="nil"/>
              <w:left w:val="nil"/>
              <w:bottom w:val="single" w:sz="4" w:space="0" w:color="auto"/>
              <w:right w:val="nil"/>
            </w:tcBorders>
          </w:tcPr>
          <w:p w14:paraId="51C24E78" w14:textId="77777777" w:rsidR="005D33EB" w:rsidRDefault="005D33EB" w:rsidP="00B70C6F">
            <w:pPr>
              <w:widowControl w:val="0"/>
              <w:autoSpaceDE w:val="0"/>
              <w:autoSpaceDN w:val="0"/>
              <w:adjustRightInd w:val="0"/>
              <w:jc w:val="center"/>
            </w:pPr>
            <w:r>
              <w:t>(0.83)</w:t>
            </w:r>
          </w:p>
        </w:tc>
        <w:tc>
          <w:tcPr>
            <w:tcW w:w="1176" w:type="dxa"/>
            <w:tcBorders>
              <w:top w:val="nil"/>
              <w:left w:val="nil"/>
              <w:bottom w:val="single" w:sz="4" w:space="0" w:color="auto"/>
              <w:right w:val="nil"/>
            </w:tcBorders>
          </w:tcPr>
          <w:p w14:paraId="26492271" w14:textId="77777777" w:rsidR="005D33EB" w:rsidRDefault="005D33EB" w:rsidP="00B70C6F">
            <w:pPr>
              <w:widowControl w:val="0"/>
              <w:autoSpaceDE w:val="0"/>
              <w:autoSpaceDN w:val="0"/>
              <w:adjustRightInd w:val="0"/>
              <w:jc w:val="center"/>
            </w:pPr>
            <w:r>
              <w:t>-0.15</w:t>
            </w:r>
          </w:p>
        </w:tc>
        <w:tc>
          <w:tcPr>
            <w:tcW w:w="816" w:type="dxa"/>
            <w:tcBorders>
              <w:top w:val="nil"/>
              <w:left w:val="nil"/>
              <w:bottom w:val="single" w:sz="4" w:space="0" w:color="auto"/>
              <w:right w:val="nil"/>
            </w:tcBorders>
          </w:tcPr>
          <w:p w14:paraId="5EBB2283" w14:textId="77777777" w:rsidR="005D33EB" w:rsidRDefault="005D33EB" w:rsidP="00B70C6F">
            <w:pPr>
              <w:widowControl w:val="0"/>
              <w:autoSpaceDE w:val="0"/>
              <w:autoSpaceDN w:val="0"/>
              <w:adjustRightInd w:val="0"/>
              <w:jc w:val="center"/>
            </w:pPr>
            <w:r>
              <w:t>(0.95)</w:t>
            </w:r>
          </w:p>
        </w:tc>
      </w:tr>
      <w:tr w:rsidR="005D33EB" w14:paraId="47B6BFA0" w14:textId="77777777" w:rsidTr="00B70C6F">
        <w:tc>
          <w:tcPr>
            <w:tcW w:w="2136" w:type="dxa"/>
            <w:tcBorders>
              <w:top w:val="nil"/>
              <w:left w:val="nil"/>
              <w:bottom w:val="single" w:sz="4" w:space="0" w:color="auto"/>
              <w:right w:val="nil"/>
            </w:tcBorders>
          </w:tcPr>
          <w:p w14:paraId="34413470"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4485790A" w14:textId="77777777" w:rsidR="005D33EB" w:rsidRDefault="005D33EB" w:rsidP="00B70C6F">
            <w:pPr>
              <w:widowControl w:val="0"/>
              <w:autoSpaceDE w:val="0"/>
              <w:autoSpaceDN w:val="0"/>
              <w:adjustRightInd w:val="0"/>
              <w:jc w:val="center"/>
            </w:pPr>
            <w:r>
              <w:t>6598</w:t>
            </w:r>
          </w:p>
        </w:tc>
        <w:tc>
          <w:tcPr>
            <w:tcW w:w="816" w:type="dxa"/>
            <w:tcBorders>
              <w:top w:val="nil"/>
              <w:left w:val="nil"/>
              <w:bottom w:val="single" w:sz="4" w:space="0" w:color="auto"/>
              <w:right w:val="nil"/>
            </w:tcBorders>
          </w:tcPr>
          <w:p w14:paraId="4F8151FE"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2F33638D"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617EEFBD"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5DC0057E"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2A9F98D4" w14:textId="77777777" w:rsidR="005D33EB" w:rsidRDefault="005D33EB" w:rsidP="00B70C6F">
            <w:pPr>
              <w:widowControl w:val="0"/>
              <w:autoSpaceDE w:val="0"/>
              <w:autoSpaceDN w:val="0"/>
              <w:adjustRightInd w:val="0"/>
              <w:jc w:val="center"/>
            </w:pPr>
          </w:p>
        </w:tc>
      </w:tr>
    </w:tbl>
    <w:p w14:paraId="48E24952"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2C23B3B8"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Alberta is the reference category for province. None / Don't know is the reference category for party ID.</w:t>
      </w:r>
    </w:p>
    <w:p w14:paraId="70B26704"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0727081B" w14:textId="428998D9" w:rsidR="005D33EB" w:rsidRPr="00C03F1D" w:rsidRDefault="005D33EB" w:rsidP="005D33EB">
      <w:pPr>
        <w:widowControl w:val="0"/>
        <w:autoSpaceDE w:val="0"/>
        <w:autoSpaceDN w:val="0"/>
        <w:adjustRightInd w:val="0"/>
        <w:rPr>
          <w:b/>
        </w:rPr>
      </w:pPr>
      <w:r w:rsidRPr="00C03F1D">
        <w:rPr>
          <w:b/>
        </w:rPr>
        <w:br w:type="page"/>
      </w:r>
      <w:r w:rsidR="00C03F1D" w:rsidRPr="00C03F1D">
        <w:rPr>
          <w:b/>
        </w:rPr>
        <w:lastRenderedPageBreak/>
        <w:t>Table A9</w:t>
      </w:r>
      <w:r w:rsidRPr="00C03F1D">
        <w:rPr>
          <w:b/>
        </w:rPr>
        <w:t>: Multinomial logit model of vote choice,</w:t>
      </w:r>
      <w:r w:rsidR="001A6E62" w:rsidRPr="00C03F1D">
        <w:rPr>
          <w:b/>
        </w:rPr>
        <w:t xml:space="preserve"> inside Quebec, </w:t>
      </w:r>
      <w:r w:rsidR="007F3DCD">
        <w:rPr>
          <w:b/>
        </w:rPr>
        <w:t>respondents who did not receive</w:t>
      </w:r>
      <w:r w:rsidR="007F3DCD" w:rsidRPr="00C03F1D">
        <w:rPr>
          <w:b/>
        </w:rPr>
        <w:t xml:space="preserve"> </w:t>
      </w:r>
      <w:r w:rsidR="001A6E62" w:rsidRPr="00C03F1D">
        <w:rPr>
          <w:b/>
        </w:rPr>
        <w:t>party labels</w:t>
      </w:r>
      <w:r w:rsidR="007F3DCD">
        <w:rPr>
          <w:b/>
        </w:rPr>
        <w:t xml:space="preserve"> with their candidate assessments</w:t>
      </w:r>
      <w:r w:rsidRPr="00C03F1D">
        <w:rPr>
          <w:b/>
        </w:rPr>
        <w:t>.</w:t>
      </w:r>
    </w:p>
    <w:tbl>
      <w:tblPr>
        <w:tblW w:w="10104" w:type="dxa"/>
        <w:tblLayout w:type="fixed"/>
        <w:tblLook w:val="0000" w:firstRow="0" w:lastRow="0" w:firstColumn="0" w:lastColumn="0" w:noHBand="0" w:noVBand="0"/>
      </w:tblPr>
      <w:tblGrid>
        <w:gridCol w:w="2136"/>
        <w:gridCol w:w="1176"/>
        <w:gridCol w:w="816"/>
        <w:gridCol w:w="1176"/>
        <w:gridCol w:w="816"/>
        <w:gridCol w:w="1176"/>
        <w:gridCol w:w="816"/>
        <w:gridCol w:w="1176"/>
        <w:gridCol w:w="816"/>
      </w:tblGrid>
      <w:tr w:rsidR="005D33EB" w14:paraId="5FE57693" w14:textId="77777777" w:rsidTr="00B70C6F">
        <w:tc>
          <w:tcPr>
            <w:tcW w:w="2136" w:type="dxa"/>
            <w:tcBorders>
              <w:top w:val="single" w:sz="4" w:space="0" w:color="auto"/>
              <w:left w:val="nil"/>
              <w:bottom w:val="nil"/>
              <w:right w:val="nil"/>
            </w:tcBorders>
          </w:tcPr>
          <w:p w14:paraId="7F6EACD3"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53E9239F"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3208661A"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0741B709"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7F178199"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43D3C6AA"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2E7939CE"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7BAB69B3"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7A02FE5F" w14:textId="77777777" w:rsidR="005D33EB" w:rsidRDefault="005D33EB" w:rsidP="00B70C6F">
            <w:pPr>
              <w:widowControl w:val="0"/>
              <w:autoSpaceDE w:val="0"/>
              <w:autoSpaceDN w:val="0"/>
              <w:adjustRightInd w:val="0"/>
              <w:jc w:val="center"/>
            </w:pPr>
          </w:p>
        </w:tc>
      </w:tr>
      <w:tr w:rsidR="005D33EB" w14:paraId="6C879CBE" w14:textId="77777777" w:rsidTr="00B70C6F">
        <w:tc>
          <w:tcPr>
            <w:tcW w:w="2136" w:type="dxa"/>
            <w:tcBorders>
              <w:top w:val="nil"/>
              <w:left w:val="nil"/>
              <w:bottom w:val="nil"/>
              <w:right w:val="nil"/>
            </w:tcBorders>
          </w:tcPr>
          <w:p w14:paraId="0102CD2F"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63862724"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2C986A38"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6E2FB8FD"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37D8A92A"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0DDE6F6D" w14:textId="77777777" w:rsidR="005D33EB" w:rsidRDefault="005D33EB" w:rsidP="00B70C6F">
            <w:pPr>
              <w:widowControl w:val="0"/>
              <w:autoSpaceDE w:val="0"/>
              <w:autoSpaceDN w:val="0"/>
              <w:adjustRightInd w:val="0"/>
              <w:jc w:val="center"/>
            </w:pPr>
            <w:r>
              <w:t>BQ</w:t>
            </w:r>
          </w:p>
        </w:tc>
        <w:tc>
          <w:tcPr>
            <w:tcW w:w="816" w:type="dxa"/>
            <w:tcBorders>
              <w:top w:val="nil"/>
              <w:left w:val="nil"/>
              <w:bottom w:val="nil"/>
              <w:right w:val="nil"/>
            </w:tcBorders>
          </w:tcPr>
          <w:p w14:paraId="296560CC"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313F2E6E"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5FE4EDE7" w14:textId="77777777" w:rsidR="005D33EB" w:rsidRDefault="005D33EB" w:rsidP="00B70C6F">
            <w:pPr>
              <w:widowControl w:val="0"/>
              <w:autoSpaceDE w:val="0"/>
              <w:autoSpaceDN w:val="0"/>
              <w:adjustRightInd w:val="0"/>
              <w:jc w:val="center"/>
            </w:pPr>
          </w:p>
        </w:tc>
      </w:tr>
      <w:tr w:rsidR="005D33EB" w14:paraId="60A73CFC" w14:textId="77777777" w:rsidTr="00B70C6F">
        <w:tc>
          <w:tcPr>
            <w:tcW w:w="2136" w:type="dxa"/>
            <w:tcBorders>
              <w:top w:val="single" w:sz="4" w:space="0" w:color="auto"/>
              <w:left w:val="nil"/>
              <w:bottom w:val="nil"/>
              <w:right w:val="nil"/>
            </w:tcBorders>
          </w:tcPr>
          <w:p w14:paraId="29951F75"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58E49DD9" w14:textId="77777777" w:rsidR="005D33EB" w:rsidRDefault="005D33EB" w:rsidP="00B70C6F">
            <w:pPr>
              <w:widowControl w:val="0"/>
              <w:autoSpaceDE w:val="0"/>
              <w:autoSpaceDN w:val="0"/>
              <w:adjustRightInd w:val="0"/>
              <w:jc w:val="center"/>
            </w:pPr>
            <w:r>
              <w:t>-1.13</w:t>
            </w:r>
            <w:r>
              <w:rPr>
                <w:vertAlign w:val="superscript"/>
              </w:rPr>
              <w:t>*</w:t>
            </w:r>
          </w:p>
        </w:tc>
        <w:tc>
          <w:tcPr>
            <w:tcW w:w="816" w:type="dxa"/>
            <w:tcBorders>
              <w:top w:val="single" w:sz="4" w:space="0" w:color="auto"/>
              <w:left w:val="nil"/>
              <w:bottom w:val="nil"/>
              <w:right w:val="nil"/>
            </w:tcBorders>
          </w:tcPr>
          <w:p w14:paraId="55887F92" w14:textId="77777777" w:rsidR="005D33EB" w:rsidRDefault="005D33EB" w:rsidP="00B70C6F">
            <w:pPr>
              <w:widowControl w:val="0"/>
              <w:autoSpaceDE w:val="0"/>
              <w:autoSpaceDN w:val="0"/>
              <w:adjustRightInd w:val="0"/>
              <w:jc w:val="center"/>
            </w:pPr>
            <w:r>
              <w:t>(0.45)</w:t>
            </w:r>
          </w:p>
        </w:tc>
        <w:tc>
          <w:tcPr>
            <w:tcW w:w="1176" w:type="dxa"/>
            <w:tcBorders>
              <w:top w:val="single" w:sz="4" w:space="0" w:color="auto"/>
              <w:left w:val="nil"/>
              <w:bottom w:val="nil"/>
              <w:right w:val="nil"/>
            </w:tcBorders>
          </w:tcPr>
          <w:p w14:paraId="7092F9E6" w14:textId="77777777" w:rsidR="005D33EB" w:rsidRDefault="005D33EB" w:rsidP="00B70C6F">
            <w:pPr>
              <w:widowControl w:val="0"/>
              <w:autoSpaceDE w:val="0"/>
              <w:autoSpaceDN w:val="0"/>
              <w:adjustRightInd w:val="0"/>
              <w:jc w:val="center"/>
            </w:pPr>
            <w:r>
              <w:t>-0.88</w:t>
            </w:r>
            <w:r>
              <w:rPr>
                <w:vertAlign w:val="superscript"/>
              </w:rPr>
              <w:t>*</w:t>
            </w:r>
          </w:p>
        </w:tc>
        <w:tc>
          <w:tcPr>
            <w:tcW w:w="816" w:type="dxa"/>
            <w:tcBorders>
              <w:top w:val="single" w:sz="4" w:space="0" w:color="auto"/>
              <w:left w:val="nil"/>
              <w:bottom w:val="nil"/>
              <w:right w:val="nil"/>
            </w:tcBorders>
          </w:tcPr>
          <w:p w14:paraId="5189E20B" w14:textId="77777777" w:rsidR="005D33EB" w:rsidRDefault="005D33EB" w:rsidP="00B70C6F">
            <w:pPr>
              <w:widowControl w:val="0"/>
              <w:autoSpaceDE w:val="0"/>
              <w:autoSpaceDN w:val="0"/>
              <w:adjustRightInd w:val="0"/>
              <w:jc w:val="center"/>
            </w:pPr>
            <w:r>
              <w:t>(0.44)</w:t>
            </w:r>
          </w:p>
        </w:tc>
        <w:tc>
          <w:tcPr>
            <w:tcW w:w="1176" w:type="dxa"/>
            <w:tcBorders>
              <w:top w:val="single" w:sz="4" w:space="0" w:color="auto"/>
              <w:left w:val="nil"/>
              <w:bottom w:val="nil"/>
              <w:right w:val="nil"/>
            </w:tcBorders>
          </w:tcPr>
          <w:p w14:paraId="31B192A5" w14:textId="77777777" w:rsidR="005D33EB" w:rsidRDefault="005D33EB" w:rsidP="00B70C6F">
            <w:pPr>
              <w:widowControl w:val="0"/>
              <w:autoSpaceDE w:val="0"/>
              <w:autoSpaceDN w:val="0"/>
              <w:adjustRightInd w:val="0"/>
              <w:jc w:val="center"/>
            </w:pPr>
            <w:r>
              <w:t>-0.53</w:t>
            </w:r>
          </w:p>
        </w:tc>
        <w:tc>
          <w:tcPr>
            <w:tcW w:w="816" w:type="dxa"/>
            <w:tcBorders>
              <w:top w:val="single" w:sz="4" w:space="0" w:color="auto"/>
              <w:left w:val="nil"/>
              <w:bottom w:val="nil"/>
              <w:right w:val="nil"/>
            </w:tcBorders>
          </w:tcPr>
          <w:p w14:paraId="045384D5" w14:textId="77777777" w:rsidR="005D33EB" w:rsidRDefault="005D33EB" w:rsidP="00B70C6F">
            <w:pPr>
              <w:widowControl w:val="0"/>
              <w:autoSpaceDE w:val="0"/>
              <w:autoSpaceDN w:val="0"/>
              <w:adjustRightInd w:val="0"/>
              <w:jc w:val="center"/>
            </w:pPr>
            <w:r>
              <w:t>(0.48)</w:t>
            </w:r>
          </w:p>
        </w:tc>
        <w:tc>
          <w:tcPr>
            <w:tcW w:w="1176" w:type="dxa"/>
            <w:tcBorders>
              <w:top w:val="single" w:sz="4" w:space="0" w:color="auto"/>
              <w:left w:val="nil"/>
              <w:bottom w:val="nil"/>
              <w:right w:val="nil"/>
            </w:tcBorders>
          </w:tcPr>
          <w:p w14:paraId="131B9E66" w14:textId="77777777" w:rsidR="005D33EB" w:rsidRDefault="005D33EB" w:rsidP="00B70C6F">
            <w:pPr>
              <w:widowControl w:val="0"/>
              <w:autoSpaceDE w:val="0"/>
              <w:autoSpaceDN w:val="0"/>
              <w:adjustRightInd w:val="0"/>
              <w:jc w:val="center"/>
            </w:pPr>
            <w:r>
              <w:t>-1.02</w:t>
            </w:r>
          </w:p>
        </w:tc>
        <w:tc>
          <w:tcPr>
            <w:tcW w:w="816" w:type="dxa"/>
            <w:tcBorders>
              <w:top w:val="single" w:sz="4" w:space="0" w:color="auto"/>
              <w:left w:val="nil"/>
              <w:bottom w:val="nil"/>
              <w:right w:val="nil"/>
            </w:tcBorders>
          </w:tcPr>
          <w:p w14:paraId="25985951" w14:textId="77777777" w:rsidR="005D33EB" w:rsidRDefault="005D33EB" w:rsidP="00B70C6F">
            <w:pPr>
              <w:widowControl w:val="0"/>
              <w:autoSpaceDE w:val="0"/>
              <w:autoSpaceDN w:val="0"/>
              <w:adjustRightInd w:val="0"/>
              <w:jc w:val="center"/>
            </w:pPr>
            <w:r>
              <w:t>(0.66)</w:t>
            </w:r>
          </w:p>
        </w:tc>
      </w:tr>
      <w:tr w:rsidR="005D33EB" w14:paraId="4BC3D6FC" w14:textId="77777777" w:rsidTr="00B70C6F">
        <w:tc>
          <w:tcPr>
            <w:tcW w:w="2136" w:type="dxa"/>
            <w:tcBorders>
              <w:top w:val="nil"/>
              <w:left w:val="nil"/>
              <w:bottom w:val="nil"/>
              <w:right w:val="nil"/>
            </w:tcBorders>
          </w:tcPr>
          <w:p w14:paraId="0ADB711B"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1F8EDF52" w14:textId="77777777" w:rsidR="005D33EB" w:rsidRDefault="005D33EB" w:rsidP="00B70C6F">
            <w:pPr>
              <w:widowControl w:val="0"/>
              <w:autoSpaceDE w:val="0"/>
              <w:autoSpaceDN w:val="0"/>
              <w:adjustRightInd w:val="0"/>
              <w:jc w:val="center"/>
            </w:pPr>
            <w:r>
              <w:t>1.43</w:t>
            </w:r>
            <w:r>
              <w:rPr>
                <w:vertAlign w:val="superscript"/>
              </w:rPr>
              <w:t>**</w:t>
            </w:r>
          </w:p>
        </w:tc>
        <w:tc>
          <w:tcPr>
            <w:tcW w:w="816" w:type="dxa"/>
            <w:tcBorders>
              <w:top w:val="nil"/>
              <w:left w:val="nil"/>
              <w:bottom w:val="nil"/>
              <w:right w:val="nil"/>
            </w:tcBorders>
          </w:tcPr>
          <w:p w14:paraId="4719FD58" w14:textId="77777777" w:rsidR="005D33EB" w:rsidRDefault="005D33EB" w:rsidP="00B70C6F">
            <w:pPr>
              <w:widowControl w:val="0"/>
              <w:autoSpaceDE w:val="0"/>
              <w:autoSpaceDN w:val="0"/>
              <w:adjustRightInd w:val="0"/>
              <w:jc w:val="center"/>
            </w:pPr>
            <w:r>
              <w:t>(0.50)</w:t>
            </w:r>
          </w:p>
        </w:tc>
        <w:tc>
          <w:tcPr>
            <w:tcW w:w="1176" w:type="dxa"/>
            <w:tcBorders>
              <w:top w:val="nil"/>
              <w:left w:val="nil"/>
              <w:bottom w:val="nil"/>
              <w:right w:val="nil"/>
            </w:tcBorders>
          </w:tcPr>
          <w:p w14:paraId="4B18E76B" w14:textId="77777777" w:rsidR="005D33EB" w:rsidRDefault="005D33EB" w:rsidP="00B70C6F">
            <w:pPr>
              <w:widowControl w:val="0"/>
              <w:autoSpaceDE w:val="0"/>
              <w:autoSpaceDN w:val="0"/>
              <w:adjustRightInd w:val="0"/>
              <w:jc w:val="center"/>
            </w:pPr>
            <w:r>
              <w:t>-0.57</w:t>
            </w:r>
          </w:p>
        </w:tc>
        <w:tc>
          <w:tcPr>
            <w:tcW w:w="816" w:type="dxa"/>
            <w:tcBorders>
              <w:top w:val="nil"/>
              <w:left w:val="nil"/>
              <w:bottom w:val="nil"/>
              <w:right w:val="nil"/>
            </w:tcBorders>
          </w:tcPr>
          <w:p w14:paraId="1572D488" w14:textId="77777777" w:rsidR="005D33EB" w:rsidRDefault="005D33EB" w:rsidP="00B70C6F">
            <w:pPr>
              <w:widowControl w:val="0"/>
              <w:autoSpaceDE w:val="0"/>
              <w:autoSpaceDN w:val="0"/>
              <w:adjustRightInd w:val="0"/>
              <w:jc w:val="center"/>
            </w:pPr>
            <w:r>
              <w:t>(0.48)</w:t>
            </w:r>
          </w:p>
        </w:tc>
        <w:tc>
          <w:tcPr>
            <w:tcW w:w="1176" w:type="dxa"/>
            <w:tcBorders>
              <w:top w:val="nil"/>
              <w:left w:val="nil"/>
              <w:bottom w:val="nil"/>
              <w:right w:val="nil"/>
            </w:tcBorders>
          </w:tcPr>
          <w:p w14:paraId="71502505" w14:textId="77777777" w:rsidR="005D33EB" w:rsidRDefault="005D33EB" w:rsidP="00B70C6F">
            <w:pPr>
              <w:widowControl w:val="0"/>
              <w:autoSpaceDE w:val="0"/>
              <w:autoSpaceDN w:val="0"/>
              <w:adjustRightInd w:val="0"/>
              <w:jc w:val="center"/>
            </w:pPr>
            <w:r>
              <w:t>-0.67</w:t>
            </w:r>
          </w:p>
        </w:tc>
        <w:tc>
          <w:tcPr>
            <w:tcW w:w="816" w:type="dxa"/>
            <w:tcBorders>
              <w:top w:val="nil"/>
              <w:left w:val="nil"/>
              <w:bottom w:val="nil"/>
              <w:right w:val="nil"/>
            </w:tcBorders>
          </w:tcPr>
          <w:p w14:paraId="2AA912D3" w14:textId="77777777" w:rsidR="005D33EB" w:rsidRDefault="005D33EB" w:rsidP="00B70C6F">
            <w:pPr>
              <w:widowControl w:val="0"/>
              <w:autoSpaceDE w:val="0"/>
              <w:autoSpaceDN w:val="0"/>
              <w:adjustRightInd w:val="0"/>
              <w:jc w:val="center"/>
            </w:pPr>
            <w:r>
              <w:t>(0.54)</w:t>
            </w:r>
          </w:p>
        </w:tc>
        <w:tc>
          <w:tcPr>
            <w:tcW w:w="1176" w:type="dxa"/>
            <w:tcBorders>
              <w:top w:val="nil"/>
              <w:left w:val="nil"/>
              <w:bottom w:val="nil"/>
              <w:right w:val="nil"/>
            </w:tcBorders>
          </w:tcPr>
          <w:p w14:paraId="3343F29C" w14:textId="77777777" w:rsidR="005D33EB" w:rsidRDefault="005D33EB" w:rsidP="00B70C6F">
            <w:pPr>
              <w:widowControl w:val="0"/>
              <w:autoSpaceDE w:val="0"/>
              <w:autoSpaceDN w:val="0"/>
              <w:adjustRightInd w:val="0"/>
              <w:jc w:val="center"/>
            </w:pPr>
            <w:r>
              <w:t>0.50</w:t>
            </w:r>
          </w:p>
        </w:tc>
        <w:tc>
          <w:tcPr>
            <w:tcW w:w="816" w:type="dxa"/>
            <w:tcBorders>
              <w:top w:val="nil"/>
              <w:left w:val="nil"/>
              <w:bottom w:val="nil"/>
              <w:right w:val="nil"/>
            </w:tcBorders>
          </w:tcPr>
          <w:p w14:paraId="50BF08DD" w14:textId="77777777" w:rsidR="005D33EB" w:rsidRDefault="005D33EB" w:rsidP="00B70C6F">
            <w:pPr>
              <w:widowControl w:val="0"/>
              <w:autoSpaceDE w:val="0"/>
              <w:autoSpaceDN w:val="0"/>
              <w:adjustRightInd w:val="0"/>
              <w:jc w:val="center"/>
            </w:pPr>
            <w:r>
              <w:t>(0.76)</w:t>
            </w:r>
          </w:p>
        </w:tc>
      </w:tr>
      <w:tr w:rsidR="005D33EB" w14:paraId="1C9F4004" w14:textId="77777777" w:rsidTr="00B70C6F">
        <w:tc>
          <w:tcPr>
            <w:tcW w:w="2136" w:type="dxa"/>
            <w:tcBorders>
              <w:top w:val="nil"/>
              <w:left w:val="nil"/>
              <w:bottom w:val="nil"/>
              <w:right w:val="nil"/>
            </w:tcBorders>
          </w:tcPr>
          <w:p w14:paraId="331B4D13"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3968AF57" w14:textId="77777777" w:rsidR="005D33EB" w:rsidRDefault="005D33EB" w:rsidP="00B70C6F">
            <w:pPr>
              <w:widowControl w:val="0"/>
              <w:autoSpaceDE w:val="0"/>
              <w:autoSpaceDN w:val="0"/>
              <w:adjustRightInd w:val="0"/>
              <w:jc w:val="center"/>
            </w:pPr>
            <w:r>
              <w:t>-0.39</w:t>
            </w:r>
          </w:p>
        </w:tc>
        <w:tc>
          <w:tcPr>
            <w:tcW w:w="816" w:type="dxa"/>
            <w:tcBorders>
              <w:top w:val="nil"/>
              <w:left w:val="nil"/>
              <w:bottom w:val="nil"/>
              <w:right w:val="nil"/>
            </w:tcBorders>
          </w:tcPr>
          <w:p w14:paraId="001B637E"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35C485CE" w14:textId="77777777" w:rsidR="005D33EB" w:rsidRDefault="005D33EB" w:rsidP="00B70C6F">
            <w:pPr>
              <w:widowControl w:val="0"/>
              <w:autoSpaceDE w:val="0"/>
              <w:autoSpaceDN w:val="0"/>
              <w:adjustRightInd w:val="0"/>
              <w:jc w:val="center"/>
            </w:pPr>
            <w:r>
              <w:t>1.57</w:t>
            </w:r>
            <w:r>
              <w:rPr>
                <w:vertAlign w:val="superscript"/>
              </w:rPr>
              <w:t>***</w:t>
            </w:r>
          </w:p>
        </w:tc>
        <w:tc>
          <w:tcPr>
            <w:tcW w:w="816" w:type="dxa"/>
            <w:tcBorders>
              <w:top w:val="nil"/>
              <w:left w:val="nil"/>
              <w:bottom w:val="nil"/>
              <w:right w:val="nil"/>
            </w:tcBorders>
          </w:tcPr>
          <w:p w14:paraId="4F4E100B"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00CA66EB" w14:textId="77777777" w:rsidR="005D33EB" w:rsidRDefault="005D33EB" w:rsidP="00B70C6F">
            <w:pPr>
              <w:widowControl w:val="0"/>
              <w:autoSpaceDE w:val="0"/>
              <w:autoSpaceDN w:val="0"/>
              <w:adjustRightInd w:val="0"/>
              <w:jc w:val="center"/>
            </w:pPr>
            <w:r>
              <w:t>-0.63</w:t>
            </w:r>
          </w:p>
        </w:tc>
        <w:tc>
          <w:tcPr>
            <w:tcW w:w="816" w:type="dxa"/>
            <w:tcBorders>
              <w:top w:val="nil"/>
              <w:left w:val="nil"/>
              <w:bottom w:val="nil"/>
              <w:right w:val="nil"/>
            </w:tcBorders>
          </w:tcPr>
          <w:p w14:paraId="6FDAEE94" w14:textId="77777777" w:rsidR="005D33EB" w:rsidRDefault="005D33EB" w:rsidP="00B70C6F">
            <w:pPr>
              <w:widowControl w:val="0"/>
              <w:autoSpaceDE w:val="0"/>
              <w:autoSpaceDN w:val="0"/>
              <w:adjustRightInd w:val="0"/>
              <w:jc w:val="center"/>
            </w:pPr>
            <w:r>
              <w:t>(0.49)</w:t>
            </w:r>
          </w:p>
        </w:tc>
        <w:tc>
          <w:tcPr>
            <w:tcW w:w="1176" w:type="dxa"/>
            <w:tcBorders>
              <w:top w:val="nil"/>
              <w:left w:val="nil"/>
              <w:bottom w:val="nil"/>
              <w:right w:val="nil"/>
            </w:tcBorders>
          </w:tcPr>
          <w:p w14:paraId="3CFFA039" w14:textId="77777777" w:rsidR="005D33EB" w:rsidRDefault="005D33EB" w:rsidP="00B70C6F">
            <w:pPr>
              <w:widowControl w:val="0"/>
              <w:autoSpaceDE w:val="0"/>
              <w:autoSpaceDN w:val="0"/>
              <w:adjustRightInd w:val="0"/>
              <w:jc w:val="center"/>
            </w:pPr>
            <w:r>
              <w:t>0.53</w:t>
            </w:r>
          </w:p>
        </w:tc>
        <w:tc>
          <w:tcPr>
            <w:tcW w:w="816" w:type="dxa"/>
            <w:tcBorders>
              <w:top w:val="nil"/>
              <w:left w:val="nil"/>
              <w:bottom w:val="nil"/>
              <w:right w:val="nil"/>
            </w:tcBorders>
          </w:tcPr>
          <w:p w14:paraId="35B284D9" w14:textId="77777777" w:rsidR="005D33EB" w:rsidRDefault="005D33EB" w:rsidP="00B70C6F">
            <w:pPr>
              <w:widowControl w:val="0"/>
              <w:autoSpaceDE w:val="0"/>
              <w:autoSpaceDN w:val="0"/>
              <w:adjustRightInd w:val="0"/>
              <w:jc w:val="center"/>
            </w:pPr>
            <w:r>
              <w:t>(0.69)</w:t>
            </w:r>
          </w:p>
        </w:tc>
      </w:tr>
      <w:tr w:rsidR="005D33EB" w14:paraId="4544BC39" w14:textId="77777777" w:rsidTr="00B70C6F">
        <w:tc>
          <w:tcPr>
            <w:tcW w:w="2136" w:type="dxa"/>
            <w:tcBorders>
              <w:top w:val="nil"/>
              <w:left w:val="nil"/>
              <w:bottom w:val="nil"/>
              <w:right w:val="nil"/>
            </w:tcBorders>
          </w:tcPr>
          <w:p w14:paraId="2467A25C" w14:textId="77777777" w:rsidR="005D33EB" w:rsidRDefault="005D33EB" w:rsidP="00B70C6F">
            <w:pPr>
              <w:widowControl w:val="0"/>
              <w:autoSpaceDE w:val="0"/>
              <w:autoSpaceDN w:val="0"/>
              <w:adjustRightInd w:val="0"/>
            </w:pPr>
            <w:r>
              <w:t>BQ cand.</w:t>
            </w:r>
          </w:p>
        </w:tc>
        <w:tc>
          <w:tcPr>
            <w:tcW w:w="1176" w:type="dxa"/>
            <w:tcBorders>
              <w:top w:val="nil"/>
              <w:left w:val="nil"/>
              <w:bottom w:val="nil"/>
              <w:right w:val="nil"/>
            </w:tcBorders>
          </w:tcPr>
          <w:p w14:paraId="36CC7325"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5C6A3678"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71B8863D"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4F02BA89"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36BAF4A9" w14:textId="77777777" w:rsidR="005D33EB" w:rsidRDefault="005D33EB" w:rsidP="00B70C6F">
            <w:pPr>
              <w:widowControl w:val="0"/>
              <w:autoSpaceDE w:val="0"/>
              <w:autoSpaceDN w:val="0"/>
              <w:adjustRightInd w:val="0"/>
              <w:jc w:val="center"/>
            </w:pPr>
            <w:r>
              <w:t>1.91</w:t>
            </w:r>
            <w:r>
              <w:rPr>
                <w:vertAlign w:val="superscript"/>
              </w:rPr>
              <w:t>***</w:t>
            </w:r>
          </w:p>
        </w:tc>
        <w:tc>
          <w:tcPr>
            <w:tcW w:w="816" w:type="dxa"/>
            <w:tcBorders>
              <w:top w:val="nil"/>
              <w:left w:val="nil"/>
              <w:bottom w:val="nil"/>
              <w:right w:val="nil"/>
            </w:tcBorders>
          </w:tcPr>
          <w:p w14:paraId="3D48B789"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29B5C8D4" w14:textId="77777777" w:rsidR="005D33EB" w:rsidRDefault="005D33EB" w:rsidP="00B70C6F">
            <w:pPr>
              <w:widowControl w:val="0"/>
              <w:autoSpaceDE w:val="0"/>
              <w:autoSpaceDN w:val="0"/>
              <w:adjustRightInd w:val="0"/>
              <w:jc w:val="center"/>
            </w:pPr>
            <w:r>
              <w:t>-1.01</w:t>
            </w:r>
          </w:p>
        </w:tc>
        <w:tc>
          <w:tcPr>
            <w:tcW w:w="816" w:type="dxa"/>
            <w:tcBorders>
              <w:top w:val="nil"/>
              <w:left w:val="nil"/>
              <w:bottom w:val="nil"/>
              <w:right w:val="nil"/>
            </w:tcBorders>
          </w:tcPr>
          <w:p w14:paraId="3DE6407C" w14:textId="77777777" w:rsidR="005D33EB" w:rsidRDefault="005D33EB" w:rsidP="00B70C6F">
            <w:pPr>
              <w:widowControl w:val="0"/>
              <w:autoSpaceDE w:val="0"/>
              <w:autoSpaceDN w:val="0"/>
              <w:adjustRightInd w:val="0"/>
              <w:jc w:val="center"/>
            </w:pPr>
            <w:r>
              <w:t>(0.56)</w:t>
            </w:r>
          </w:p>
        </w:tc>
      </w:tr>
      <w:tr w:rsidR="005D33EB" w14:paraId="6B6AAC02" w14:textId="77777777" w:rsidTr="00B70C6F">
        <w:tc>
          <w:tcPr>
            <w:tcW w:w="2136" w:type="dxa"/>
            <w:tcBorders>
              <w:top w:val="nil"/>
              <w:left w:val="nil"/>
              <w:bottom w:val="nil"/>
              <w:right w:val="nil"/>
            </w:tcBorders>
          </w:tcPr>
          <w:p w14:paraId="78F5B51D"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053214A5"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6D4EC233" w14:textId="77777777" w:rsidR="005D33EB" w:rsidRDefault="005D33EB" w:rsidP="00B70C6F">
            <w:pPr>
              <w:widowControl w:val="0"/>
              <w:autoSpaceDE w:val="0"/>
              <w:autoSpaceDN w:val="0"/>
              <w:adjustRightInd w:val="0"/>
              <w:jc w:val="center"/>
            </w:pPr>
            <w:r>
              <w:t>(0.46)</w:t>
            </w:r>
          </w:p>
        </w:tc>
        <w:tc>
          <w:tcPr>
            <w:tcW w:w="1176" w:type="dxa"/>
            <w:tcBorders>
              <w:top w:val="nil"/>
              <w:left w:val="nil"/>
              <w:bottom w:val="nil"/>
              <w:right w:val="nil"/>
            </w:tcBorders>
          </w:tcPr>
          <w:p w14:paraId="017D0A94" w14:textId="77777777" w:rsidR="005D33EB" w:rsidRDefault="005D33EB" w:rsidP="00B70C6F">
            <w:pPr>
              <w:widowControl w:val="0"/>
              <w:autoSpaceDE w:val="0"/>
              <w:autoSpaceDN w:val="0"/>
              <w:adjustRightInd w:val="0"/>
              <w:jc w:val="center"/>
            </w:pPr>
            <w:r>
              <w:t>-0.41</w:t>
            </w:r>
          </w:p>
        </w:tc>
        <w:tc>
          <w:tcPr>
            <w:tcW w:w="816" w:type="dxa"/>
            <w:tcBorders>
              <w:top w:val="nil"/>
              <w:left w:val="nil"/>
              <w:bottom w:val="nil"/>
              <w:right w:val="nil"/>
            </w:tcBorders>
          </w:tcPr>
          <w:p w14:paraId="350B808C"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154F37DB" w14:textId="77777777" w:rsidR="005D33EB" w:rsidRDefault="005D33EB" w:rsidP="00B70C6F">
            <w:pPr>
              <w:widowControl w:val="0"/>
              <w:autoSpaceDE w:val="0"/>
              <w:autoSpaceDN w:val="0"/>
              <w:adjustRightInd w:val="0"/>
              <w:jc w:val="center"/>
            </w:pPr>
            <w:r>
              <w:t>-1.06</w:t>
            </w:r>
            <w:r>
              <w:rPr>
                <w:vertAlign w:val="superscript"/>
              </w:rPr>
              <w:t>*</w:t>
            </w:r>
          </w:p>
        </w:tc>
        <w:tc>
          <w:tcPr>
            <w:tcW w:w="816" w:type="dxa"/>
            <w:tcBorders>
              <w:top w:val="nil"/>
              <w:left w:val="nil"/>
              <w:bottom w:val="nil"/>
              <w:right w:val="nil"/>
            </w:tcBorders>
          </w:tcPr>
          <w:p w14:paraId="1B1E85FE" w14:textId="77777777" w:rsidR="005D33EB" w:rsidRDefault="005D33EB" w:rsidP="00B70C6F">
            <w:pPr>
              <w:widowControl w:val="0"/>
              <w:autoSpaceDE w:val="0"/>
              <w:autoSpaceDN w:val="0"/>
              <w:adjustRightInd w:val="0"/>
              <w:jc w:val="center"/>
            </w:pPr>
            <w:r>
              <w:t>(0.49)</w:t>
            </w:r>
          </w:p>
        </w:tc>
        <w:tc>
          <w:tcPr>
            <w:tcW w:w="1176" w:type="dxa"/>
            <w:tcBorders>
              <w:top w:val="nil"/>
              <w:left w:val="nil"/>
              <w:bottom w:val="nil"/>
              <w:right w:val="nil"/>
            </w:tcBorders>
          </w:tcPr>
          <w:p w14:paraId="7D0730A8" w14:textId="77777777" w:rsidR="005D33EB" w:rsidRDefault="005D33EB" w:rsidP="00B70C6F">
            <w:pPr>
              <w:widowControl w:val="0"/>
              <w:autoSpaceDE w:val="0"/>
              <w:autoSpaceDN w:val="0"/>
              <w:adjustRightInd w:val="0"/>
              <w:jc w:val="center"/>
            </w:pPr>
            <w:r>
              <w:t>0.64</w:t>
            </w:r>
          </w:p>
        </w:tc>
        <w:tc>
          <w:tcPr>
            <w:tcW w:w="816" w:type="dxa"/>
            <w:tcBorders>
              <w:top w:val="nil"/>
              <w:left w:val="nil"/>
              <w:bottom w:val="nil"/>
              <w:right w:val="nil"/>
            </w:tcBorders>
          </w:tcPr>
          <w:p w14:paraId="17E29B40" w14:textId="77777777" w:rsidR="005D33EB" w:rsidRDefault="005D33EB" w:rsidP="00B70C6F">
            <w:pPr>
              <w:widowControl w:val="0"/>
              <w:autoSpaceDE w:val="0"/>
              <w:autoSpaceDN w:val="0"/>
              <w:adjustRightInd w:val="0"/>
              <w:jc w:val="center"/>
            </w:pPr>
            <w:r>
              <w:t>(0.77)</w:t>
            </w:r>
          </w:p>
        </w:tc>
      </w:tr>
      <w:tr w:rsidR="005D33EB" w14:paraId="30723425" w14:textId="77777777" w:rsidTr="00B70C6F">
        <w:tc>
          <w:tcPr>
            <w:tcW w:w="2136" w:type="dxa"/>
            <w:tcBorders>
              <w:top w:val="nil"/>
              <w:left w:val="nil"/>
              <w:bottom w:val="nil"/>
              <w:right w:val="nil"/>
            </w:tcBorders>
          </w:tcPr>
          <w:p w14:paraId="7655A6AF"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4EE87F62" w14:textId="77777777" w:rsidR="005D33EB" w:rsidRDefault="005D33EB" w:rsidP="00B70C6F">
            <w:pPr>
              <w:widowControl w:val="0"/>
              <w:autoSpaceDE w:val="0"/>
              <w:autoSpaceDN w:val="0"/>
              <w:adjustRightInd w:val="0"/>
              <w:jc w:val="center"/>
            </w:pPr>
            <w:r>
              <w:t>-3.95</w:t>
            </w:r>
            <w:r>
              <w:rPr>
                <w:vertAlign w:val="superscript"/>
              </w:rPr>
              <w:t>***</w:t>
            </w:r>
          </w:p>
        </w:tc>
        <w:tc>
          <w:tcPr>
            <w:tcW w:w="816" w:type="dxa"/>
            <w:tcBorders>
              <w:top w:val="nil"/>
              <w:left w:val="nil"/>
              <w:bottom w:val="nil"/>
              <w:right w:val="nil"/>
            </w:tcBorders>
          </w:tcPr>
          <w:p w14:paraId="486BBD86"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68529F3C" w14:textId="77777777" w:rsidR="005D33EB" w:rsidRDefault="005D33EB" w:rsidP="00B70C6F">
            <w:pPr>
              <w:widowControl w:val="0"/>
              <w:autoSpaceDE w:val="0"/>
              <w:autoSpaceDN w:val="0"/>
              <w:adjustRightInd w:val="0"/>
              <w:jc w:val="center"/>
            </w:pPr>
            <w:r>
              <w:t>-4.23</w:t>
            </w:r>
            <w:r>
              <w:rPr>
                <w:vertAlign w:val="superscript"/>
              </w:rPr>
              <w:t>***</w:t>
            </w:r>
          </w:p>
        </w:tc>
        <w:tc>
          <w:tcPr>
            <w:tcW w:w="816" w:type="dxa"/>
            <w:tcBorders>
              <w:top w:val="nil"/>
              <w:left w:val="nil"/>
              <w:bottom w:val="nil"/>
              <w:right w:val="nil"/>
            </w:tcBorders>
          </w:tcPr>
          <w:p w14:paraId="44B3ADAB"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3C1A500A" w14:textId="77777777" w:rsidR="005D33EB" w:rsidRDefault="005D33EB" w:rsidP="00B70C6F">
            <w:pPr>
              <w:widowControl w:val="0"/>
              <w:autoSpaceDE w:val="0"/>
              <w:autoSpaceDN w:val="0"/>
              <w:adjustRightInd w:val="0"/>
              <w:jc w:val="center"/>
            </w:pPr>
            <w:r>
              <w:t>-3.77</w:t>
            </w:r>
            <w:r>
              <w:rPr>
                <w:vertAlign w:val="superscript"/>
              </w:rPr>
              <w:t>***</w:t>
            </w:r>
          </w:p>
        </w:tc>
        <w:tc>
          <w:tcPr>
            <w:tcW w:w="816" w:type="dxa"/>
            <w:tcBorders>
              <w:top w:val="nil"/>
              <w:left w:val="nil"/>
              <w:bottom w:val="nil"/>
              <w:right w:val="nil"/>
            </w:tcBorders>
          </w:tcPr>
          <w:p w14:paraId="587D5E15" w14:textId="77777777" w:rsidR="005D33EB" w:rsidRDefault="005D33EB" w:rsidP="00B70C6F">
            <w:pPr>
              <w:widowControl w:val="0"/>
              <w:autoSpaceDE w:val="0"/>
              <w:autoSpaceDN w:val="0"/>
              <w:adjustRightInd w:val="0"/>
              <w:jc w:val="center"/>
            </w:pPr>
            <w:r>
              <w:t>(0.47)</w:t>
            </w:r>
          </w:p>
        </w:tc>
        <w:tc>
          <w:tcPr>
            <w:tcW w:w="1176" w:type="dxa"/>
            <w:tcBorders>
              <w:top w:val="nil"/>
              <w:left w:val="nil"/>
              <w:bottom w:val="nil"/>
              <w:right w:val="nil"/>
            </w:tcBorders>
          </w:tcPr>
          <w:p w14:paraId="5C8F2C49" w14:textId="77777777" w:rsidR="005D33EB" w:rsidRDefault="005D33EB" w:rsidP="00B70C6F">
            <w:pPr>
              <w:widowControl w:val="0"/>
              <w:autoSpaceDE w:val="0"/>
              <w:autoSpaceDN w:val="0"/>
              <w:adjustRightInd w:val="0"/>
              <w:jc w:val="center"/>
            </w:pPr>
            <w:r>
              <w:t>-4.10</w:t>
            </w:r>
            <w:r>
              <w:rPr>
                <w:vertAlign w:val="superscript"/>
              </w:rPr>
              <w:t>***</w:t>
            </w:r>
          </w:p>
        </w:tc>
        <w:tc>
          <w:tcPr>
            <w:tcW w:w="816" w:type="dxa"/>
            <w:tcBorders>
              <w:top w:val="nil"/>
              <w:left w:val="nil"/>
              <w:bottom w:val="nil"/>
              <w:right w:val="nil"/>
            </w:tcBorders>
          </w:tcPr>
          <w:p w14:paraId="7BA2D27E" w14:textId="77777777" w:rsidR="005D33EB" w:rsidRDefault="005D33EB" w:rsidP="00B70C6F">
            <w:pPr>
              <w:widowControl w:val="0"/>
              <w:autoSpaceDE w:val="0"/>
              <w:autoSpaceDN w:val="0"/>
              <w:adjustRightInd w:val="0"/>
              <w:jc w:val="center"/>
            </w:pPr>
            <w:r>
              <w:t>(0.74)</w:t>
            </w:r>
          </w:p>
        </w:tc>
      </w:tr>
      <w:tr w:rsidR="005D33EB" w14:paraId="1E82880C" w14:textId="77777777" w:rsidTr="00B70C6F">
        <w:tc>
          <w:tcPr>
            <w:tcW w:w="2136" w:type="dxa"/>
            <w:tcBorders>
              <w:top w:val="nil"/>
              <w:left w:val="nil"/>
              <w:bottom w:val="nil"/>
              <w:right w:val="nil"/>
            </w:tcBorders>
          </w:tcPr>
          <w:p w14:paraId="28473966"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4F71BC3F" w14:textId="77777777" w:rsidR="005D33EB" w:rsidRDefault="005D33EB" w:rsidP="00B70C6F">
            <w:pPr>
              <w:widowControl w:val="0"/>
              <w:autoSpaceDE w:val="0"/>
              <w:autoSpaceDN w:val="0"/>
              <w:adjustRightInd w:val="0"/>
              <w:jc w:val="center"/>
            </w:pPr>
            <w:r>
              <w:t>4.11</w:t>
            </w:r>
            <w:r>
              <w:rPr>
                <w:vertAlign w:val="superscript"/>
              </w:rPr>
              <w:t>***</w:t>
            </w:r>
          </w:p>
        </w:tc>
        <w:tc>
          <w:tcPr>
            <w:tcW w:w="816" w:type="dxa"/>
            <w:tcBorders>
              <w:top w:val="nil"/>
              <w:left w:val="nil"/>
              <w:bottom w:val="nil"/>
              <w:right w:val="nil"/>
            </w:tcBorders>
          </w:tcPr>
          <w:p w14:paraId="594F8D95"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5BF77F05"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40D0C041"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236C447F" w14:textId="77777777" w:rsidR="005D33EB" w:rsidRDefault="005D33EB" w:rsidP="00B70C6F">
            <w:pPr>
              <w:widowControl w:val="0"/>
              <w:autoSpaceDE w:val="0"/>
              <w:autoSpaceDN w:val="0"/>
              <w:adjustRightInd w:val="0"/>
              <w:jc w:val="center"/>
            </w:pPr>
            <w:r>
              <w:t>0.72</w:t>
            </w:r>
            <w:r>
              <w:rPr>
                <w:vertAlign w:val="superscript"/>
              </w:rPr>
              <w:t>*</w:t>
            </w:r>
          </w:p>
        </w:tc>
        <w:tc>
          <w:tcPr>
            <w:tcW w:w="816" w:type="dxa"/>
            <w:tcBorders>
              <w:top w:val="nil"/>
              <w:left w:val="nil"/>
              <w:bottom w:val="nil"/>
              <w:right w:val="nil"/>
            </w:tcBorders>
          </w:tcPr>
          <w:p w14:paraId="0B8C8F89"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2A6B349E" w14:textId="77777777" w:rsidR="005D33EB" w:rsidRDefault="005D33EB" w:rsidP="00B70C6F">
            <w:pPr>
              <w:widowControl w:val="0"/>
              <w:autoSpaceDE w:val="0"/>
              <w:autoSpaceDN w:val="0"/>
              <w:adjustRightInd w:val="0"/>
              <w:jc w:val="center"/>
            </w:pPr>
            <w:r>
              <w:t>0.54</w:t>
            </w:r>
          </w:p>
        </w:tc>
        <w:tc>
          <w:tcPr>
            <w:tcW w:w="816" w:type="dxa"/>
            <w:tcBorders>
              <w:top w:val="nil"/>
              <w:left w:val="nil"/>
              <w:bottom w:val="nil"/>
              <w:right w:val="nil"/>
            </w:tcBorders>
          </w:tcPr>
          <w:p w14:paraId="6DCE4D90" w14:textId="77777777" w:rsidR="005D33EB" w:rsidRDefault="005D33EB" w:rsidP="00B70C6F">
            <w:pPr>
              <w:widowControl w:val="0"/>
              <w:autoSpaceDE w:val="0"/>
              <w:autoSpaceDN w:val="0"/>
              <w:adjustRightInd w:val="0"/>
              <w:jc w:val="center"/>
            </w:pPr>
            <w:r>
              <w:t>(0.50)</w:t>
            </w:r>
          </w:p>
        </w:tc>
      </w:tr>
      <w:tr w:rsidR="005D33EB" w14:paraId="48F6D97B" w14:textId="77777777" w:rsidTr="00B70C6F">
        <w:tc>
          <w:tcPr>
            <w:tcW w:w="2136" w:type="dxa"/>
            <w:tcBorders>
              <w:top w:val="nil"/>
              <w:left w:val="nil"/>
              <w:bottom w:val="nil"/>
              <w:right w:val="nil"/>
            </w:tcBorders>
          </w:tcPr>
          <w:p w14:paraId="10A9FC38"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643DAB3C" w14:textId="77777777" w:rsidR="005D33EB" w:rsidRDefault="005D33EB" w:rsidP="00B70C6F">
            <w:pPr>
              <w:widowControl w:val="0"/>
              <w:autoSpaceDE w:val="0"/>
              <w:autoSpaceDN w:val="0"/>
              <w:adjustRightInd w:val="0"/>
              <w:jc w:val="center"/>
            </w:pPr>
            <w:r>
              <w:t>-0.39</w:t>
            </w:r>
          </w:p>
        </w:tc>
        <w:tc>
          <w:tcPr>
            <w:tcW w:w="816" w:type="dxa"/>
            <w:tcBorders>
              <w:top w:val="nil"/>
              <w:left w:val="nil"/>
              <w:bottom w:val="nil"/>
              <w:right w:val="nil"/>
            </w:tcBorders>
          </w:tcPr>
          <w:p w14:paraId="2CDF1429"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051529F0" w14:textId="77777777" w:rsidR="005D33EB" w:rsidRDefault="005D33EB" w:rsidP="00B70C6F">
            <w:pPr>
              <w:widowControl w:val="0"/>
              <w:autoSpaceDE w:val="0"/>
              <w:autoSpaceDN w:val="0"/>
              <w:adjustRightInd w:val="0"/>
              <w:jc w:val="center"/>
            </w:pPr>
            <w:r>
              <w:t>3.51</w:t>
            </w:r>
            <w:r>
              <w:rPr>
                <w:vertAlign w:val="superscript"/>
              </w:rPr>
              <w:t>***</w:t>
            </w:r>
          </w:p>
        </w:tc>
        <w:tc>
          <w:tcPr>
            <w:tcW w:w="816" w:type="dxa"/>
            <w:tcBorders>
              <w:top w:val="nil"/>
              <w:left w:val="nil"/>
              <w:bottom w:val="nil"/>
              <w:right w:val="nil"/>
            </w:tcBorders>
          </w:tcPr>
          <w:p w14:paraId="17F682C7"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6703D4AC"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1902B629"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1812F70C" w14:textId="77777777" w:rsidR="005D33EB" w:rsidRDefault="005D33EB" w:rsidP="00B70C6F">
            <w:pPr>
              <w:widowControl w:val="0"/>
              <w:autoSpaceDE w:val="0"/>
              <w:autoSpaceDN w:val="0"/>
              <w:adjustRightInd w:val="0"/>
              <w:jc w:val="center"/>
            </w:pPr>
            <w:r>
              <w:t>1.10</w:t>
            </w:r>
            <w:r>
              <w:rPr>
                <w:vertAlign w:val="superscript"/>
              </w:rPr>
              <w:t>*</w:t>
            </w:r>
          </w:p>
        </w:tc>
        <w:tc>
          <w:tcPr>
            <w:tcW w:w="816" w:type="dxa"/>
            <w:tcBorders>
              <w:top w:val="nil"/>
              <w:left w:val="nil"/>
              <w:bottom w:val="nil"/>
              <w:right w:val="nil"/>
            </w:tcBorders>
          </w:tcPr>
          <w:p w14:paraId="2A9C4B05" w14:textId="77777777" w:rsidR="005D33EB" w:rsidRDefault="005D33EB" w:rsidP="00B70C6F">
            <w:pPr>
              <w:widowControl w:val="0"/>
              <w:autoSpaceDE w:val="0"/>
              <w:autoSpaceDN w:val="0"/>
              <w:adjustRightInd w:val="0"/>
              <w:jc w:val="center"/>
            </w:pPr>
            <w:r>
              <w:t>(0.56)</w:t>
            </w:r>
          </w:p>
        </w:tc>
      </w:tr>
      <w:tr w:rsidR="005D33EB" w14:paraId="0B222A0E" w14:textId="77777777" w:rsidTr="00B70C6F">
        <w:tc>
          <w:tcPr>
            <w:tcW w:w="2136" w:type="dxa"/>
            <w:tcBorders>
              <w:top w:val="nil"/>
              <w:left w:val="nil"/>
              <w:bottom w:val="nil"/>
              <w:right w:val="nil"/>
            </w:tcBorders>
          </w:tcPr>
          <w:p w14:paraId="41021548"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07F73D95" w14:textId="77777777" w:rsidR="005D33EB" w:rsidRDefault="005D33EB" w:rsidP="00B70C6F">
            <w:pPr>
              <w:widowControl w:val="0"/>
              <w:autoSpaceDE w:val="0"/>
              <w:autoSpaceDN w:val="0"/>
              <w:adjustRightInd w:val="0"/>
              <w:jc w:val="center"/>
            </w:pPr>
            <w:r>
              <w:t>-0.87</w:t>
            </w:r>
            <w:r>
              <w:rPr>
                <w:vertAlign w:val="superscript"/>
              </w:rPr>
              <w:t>**</w:t>
            </w:r>
          </w:p>
        </w:tc>
        <w:tc>
          <w:tcPr>
            <w:tcW w:w="816" w:type="dxa"/>
            <w:tcBorders>
              <w:top w:val="nil"/>
              <w:left w:val="nil"/>
              <w:bottom w:val="nil"/>
              <w:right w:val="nil"/>
            </w:tcBorders>
          </w:tcPr>
          <w:p w14:paraId="3302291D"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74F008E9" w14:textId="77777777" w:rsidR="005D33EB" w:rsidRDefault="005D33EB" w:rsidP="00B70C6F">
            <w:pPr>
              <w:widowControl w:val="0"/>
              <w:autoSpaceDE w:val="0"/>
              <w:autoSpaceDN w:val="0"/>
              <w:adjustRightInd w:val="0"/>
              <w:jc w:val="center"/>
            </w:pPr>
            <w:r>
              <w:t>-0.36</w:t>
            </w:r>
          </w:p>
        </w:tc>
        <w:tc>
          <w:tcPr>
            <w:tcW w:w="816" w:type="dxa"/>
            <w:tcBorders>
              <w:top w:val="nil"/>
              <w:left w:val="nil"/>
              <w:bottom w:val="nil"/>
              <w:right w:val="nil"/>
            </w:tcBorders>
          </w:tcPr>
          <w:p w14:paraId="3792C882"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1522F26E" w14:textId="77777777" w:rsidR="005D33EB" w:rsidRDefault="005D33EB" w:rsidP="00B70C6F">
            <w:pPr>
              <w:widowControl w:val="0"/>
              <w:autoSpaceDE w:val="0"/>
              <w:autoSpaceDN w:val="0"/>
              <w:adjustRightInd w:val="0"/>
              <w:jc w:val="center"/>
            </w:pPr>
            <w:r>
              <w:t>2.37</w:t>
            </w:r>
            <w:r>
              <w:rPr>
                <w:vertAlign w:val="superscript"/>
              </w:rPr>
              <w:t>***</w:t>
            </w:r>
          </w:p>
        </w:tc>
        <w:tc>
          <w:tcPr>
            <w:tcW w:w="816" w:type="dxa"/>
            <w:tcBorders>
              <w:top w:val="nil"/>
              <w:left w:val="nil"/>
              <w:bottom w:val="nil"/>
              <w:right w:val="nil"/>
            </w:tcBorders>
          </w:tcPr>
          <w:p w14:paraId="78BB1935"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3CC30FBF"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223FF837" w14:textId="77777777" w:rsidR="005D33EB" w:rsidRDefault="005D33EB" w:rsidP="00B70C6F">
            <w:pPr>
              <w:widowControl w:val="0"/>
              <w:autoSpaceDE w:val="0"/>
              <w:autoSpaceDN w:val="0"/>
              <w:adjustRightInd w:val="0"/>
              <w:jc w:val="center"/>
            </w:pPr>
            <w:r>
              <w:t>(0.39)</w:t>
            </w:r>
          </w:p>
        </w:tc>
      </w:tr>
      <w:tr w:rsidR="005D33EB" w14:paraId="146038A7" w14:textId="77777777" w:rsidTr="00B70C6F">
        <w:tc>
          <w:tcPr>
            <w:tcW w:w="2136" w:type="dxa"/>
            <w:tcBorders>
              <w:top w:val="nil"/>
              <w:left w:val="nil"/>
              <w:bottom w:val="nil"/>
              <w:right w:val="nil"/>
            </w:tcBorders>
          </w:tcPr>
          <w:p w14:paraId="38B406EB"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6D7A492C"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07561B18"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0D5A0FCF" w14:textId="77777777" w:rsidR="005D33EB" w:rsidRDefault="005D33EB" w:rsidP="00B70C6F">
            <w:pPr>
              <w:widowControl w:val="0"/>
              <w:autoSpaceDE w:val="0"/>
              <w:autoSpaceDN w:val="0"/>
              <w:adjustRightInd w:val="0"/>
              <w:jc w:val="center"/>
            </w:pPr>
            <w:r>
              <w:t>0.72</w:t>
            </w:r>
            <w:r>
              <w:rPr>
                <w:vertAlign w:val="superscript"/>
              </w:rPr>
              <w:t>*</w:t>
            </w:r>
          </w:p>
        </w:tc>
        <w:tc>
          <w:tcPr>
            <w:tcW w:w="816" w:type="dxa"/>
            <w:tcBorders>
              <w:top w:val="nil"/>
              <w:left w:val="nil"/>
              <w:bottom w:val="nil"/>
              <w:right w:val="nil"/>
            </w:tcBorders>
          </w:tcPr>
          <w:p w14:paraId="531D327E"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2226F1C1"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4B1534C1"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0795C06F" w14:textId="77777777" w:rsidR="005D33EB" w:rsidRDefault="005D33EB" w:rsidP="00B70C6F">
            <w:pPr>
              <w:widowControl w:val="0"/>
              <w:autoSpaceDE w:val="0"/>
              <w:autoSpaceDN w:val="0"/>
              <w:adjustRightInd w:val="0"/>
              <w:jc w:val="center"/>
            </w:pPr>
            <w:r>
              <w:t>1.88</w:t>
            </w:r>
            <w:r>
              <w:rPr>
                <w:vertAlign w:val="superscript"/>
              </w:rPr>
              <w:t>**</w:t>
            </w:r>
          </w:p>
        </w:tc>
        <w:tc>
          <w:tcPr>
            <w:tcW w:w="816" w:type="dxa"/>
            <w:tcBorders>
              <w:top w:val="nil"/>
              <w:left w:val="nil"/>
              <w:bottom w:val="nil"/>
              <w:right w:val="nil"/>
            </w:tcBorders>
          </w:tcPr>
          <w:p w14:paraId="17042084" w14:textId="77777777" w:rsidR="005D33EB" w:rsidRDefault="005D33EB" w:rsidP="00B70C6F">
            <w:pPr>
              <w:widowControl w:val="0"/>
              <w:autoSpaceDE w:val="0"/>
              <w:autoSpaceDN w:val="0"/>
              <w:adjustRightInd w:val="0"/>
              <w:jc w:val="center"/>
            </w:pPr>
            <w:r>
              <w:t>(0.60)</w:t>
            </w:r>
          </w:p>
        </w:tc>
      </w:tr>
      <w:tr w:rsidR="005D33EB" w14:paraId="15A18D5A" w14:textId="77777777" w:rsidTr="00B70C6F">
        <w:tc>
          <w:tcPr>
            <w:tcW w:w="2136" w:type="dxa"/>
            <w:tcBorders>
              <w:top w:val="nil"/>
              <w:left w:val="nil"/>
              <w:bottom w:val="nil"/>
              <w:right w:val="nil"/>
            </w:tcBorders>
          </w:tcPr>
          <w:p w14:paraId="4A6A2A32" w14:textId="77777777" w:rsidR="005D33EB" w:rsidRDefault="005D33EB" w:rsidP="00B70C6F">
            <w:pPr>
              <w:widowControl w:val="0"/>
              <w:autoSpaceDE w:val="0"/>
              <w:autoSpaceDN w:val="0"/>
              <w:adjustRightInd w:val="0"/>
            </w:pPr>
            <w:r>
              <w:t>Taxes</w:t>
            </w:r>
          </w:p>
        </w:tc>
        <w:tc>
          <w:tcPr>
            <w:tcW w:w="1176" w:type="dxa"/>
            <w:tcBorders>
              <w:top w:val="nil"/>
              <w:left w:val="nil"/>
              <w:bottom w:val="nil"/>
              <w:right w:val="nil"/>
            </w:tcBorders>
          </w:tcPr>
          <w:p w14:paraId="65E19D99" w14:textId="77777777" w:rsidR="005D33EB" w:rsidRDefault="005D33EB" w:rsidP="00B70C6F">
            <w:pPr>
              <w:widowControl w:val="0"/>
              <w:autoSpaceDE w:val="0"/>
              <w:autoSpaceDN w:val="0"/>
              <w:adjustRightInd w:val="0"/>
              <w:jc w:val="center"/>
            </w:pPr>
            <w:r>
              <w:t>1.25</w:t>
            </w:r>
          </w:p>
        </w:tc>
        <w:tc>
          <w:tcPr>
            <w:tcW w:w="816" w:type="dxa"/>
            <w:tcBorders>
              <w:top w:val="nil"/>
              <w:left w:val="nil"/>
              <w:bottom w:val="nil"/>
              <w:right w:val="nil"/>
            </w:tcBorders>
          </w:tcPr>
          <w:p w14:paraId="1B67E3D4" w14:textId="77777777" w:rsidR="005D33EB" w:rsidRDefault="005D33EB" w:rsidP="00B70C6F">
            <w:pPr>
              <w:widowControl w:val="0"/>
              <w:autoSpaceDE w:val="0"/>
              <w:autoSpaceDN w:val="0"/>
              <w:adjustRightInd w:val="0"/>
              <w:jc w:val="center"/>
            </w:pPr>
            <w:r>
              <w:t>(1.59)</w:t>
            </w:r>
          </w:p>
        </w:tc>
        <w:tc>
          <w:tcPr>
            <w:tcW w:w="1176" w:type="dxa"/>
            <w:tcBorders>
              <w:top w:val="nil"/>
              <w:left w:val="nil"/>
              <w:bottom w:val="nil"/>
              <w:right w:val="nil"/>
            </w:tcBorders>
          </w:tcPr>
          <w:p w14:paraId="7B9C0F68" w14:textId="77777777" w:rsidR="005D33EB" w:rsidRDefault="005D33EB" w:rsidP="00B70C6F">
            <w:pPr>
              <w:widowControl w:val="0"/>
              <w:autoSpaceDE w:val="0"/>
              <w:autoSpaceDN w:val="0"/>
              <w:adjustRightInd w:val="0"/>
              <w:jc w:val="center"/>
            </w:pPr>
            <w:r>
              <w:t>3.64</w:t>
            </w:r>
            <w:r>
              <w:rPr>
                <w:vertAlign w:val="superscript"/>
              </w:rPr>
              <w:t>*</w:t>
            </w:r>
          </w:p>
        </w:tc>
        <w:tc>
          <w:tcPr>
            <w:tcW w:w="816" w:type="dxa"/>
            <w:tcBorders>
              <w:top w:val="nil"/>
              <w:left w:val="nil"/>
              <w:bottom w:val="nil"/>
              <w:right w:val="nil"/>
            </w:tcBorders>
          </w:tcPr>
          <w:p w14:paraId="2D080F5B" w14:textId="77777777" w:rsidR="005D33EB" w:rsidRDefault="005D33EB" w:rsidP="00B70C6F">
            <w:pPr>
              <w:widowControl w:val="0"/>
              <w:autoSpaceDE w:val="0"/>
              <w:autoSpaceDN w:val="0"/>
              <w:adjustRightInd w:val="0"/>
              <w:jc w:val="center"/>
            </w:pPr>
            <w:r>
              <w:t>(1.50)</w:t>
            </w:r>
          </w:p>
        </w:tc>
        <w:tc>
          <w:tcPr>
            <w:tcW w:w="1176" w:type="dxa"/>
            <w:tcBorders>
              <w:top w:val="nil"/>
              <w:left w:val="nil"/>
              <w:bottom w:val="nil"/>
              <w:right w:val="nil"/>
            </w:tcBorders>
          </w:tcPr>
          <w:p w14:paraId="2941D23A" w14:textId="77777777" w:rsidR="005D33EB" w:rsidRDefault="005D33EB" w:rsidP="00B70C6F">
            <w:pPr>
              <w:widowControl w:val="0"/>
              <w:autoSpaceDE w:val="0"/>
              <w:autoSpaceDN w:val="0"/>
              <w:adjustRightInd w:val="0"/>
              <w:jc w:val="center"/>
            </w:pPr>
            <w:r>
              <w:t>2.91</w:t>
            </w:r>
          </w:p>
        </w:tc>
        <w:tc>
          <w:tcPr>
            <w:tcW w:w="816" w:type="dxa"/>
            <w:tcBorders>
              <w:top w:val="nil"/>
              <w:left w:val="nil"/>
              <w:bottom w:val="nil"/>
              <w:right w:val="nil"/>
            </w:tcBorders>
          </w:tcPr>
          <w:p w14:paraId="5D2ACF70" w14:textId="77777777" w:rsidR="005D33EB" w:rsidRDefault="005D33EB" w:rsidP="00B70C6F">
            <w:pPr>
              <w:widowControl w:val="0"/>
              <w:autoSpaceDE w:val="0"/>
              <w:autoSpaceDN w:val="0"/>
              <w:adjustRightInd w:val="0"/>
              <w:jc w:val="center"/>
            </w:pPr>
            <w:r>
              <w:t>(1.67)</w:t>
            </w:r>
          </w:p>
        </w:tc>
        <w:tc>
          <w:tcPr>
            <w:tcW w:w="1176" w:type="dxa"/>
            <w:tcBorders>
              <w:top w:val="nil"/>
              <w:left w:val="nil"/>
              <w:bottom w:val="nil"/>
              <w:right w:val="nil"/>
            </w:tcBorders>
          </w:tcPr>
          <w:p w14:paraId="4E64E9C2" w14:textId="77777777" w:rsidR="005D33EB" w:rsidRDefault="005D33EB" w:rsidP="00B70C6F">
            <w:pPr>
              <w:widowControl w:val="0"/>
              <w:autoSpaceDE w:val="0"/>
              <w:autoSpaceDN w:val="0"/>
              <w:adjustRightInd w:val="0"/>
              <w:jc w:val="center"/>
            </w:pPr>
            <w:r>
              <w:t>5.88</w:t>
            </w:r>
            <w:r>
              <w:rPr>
                <w:vertAlign w:val="superscript"/>
              </w:rPr>
              <w:t>**</w:t>
            </w:r>
          </w:p>
        </w:tc>
        <w:tc>
          <w:tcPr>
            <w:tcW w:w="816" w:type="dxa"/>
            <w:tcBorders>
              <w:top w:val="nil"/>
              <w:left w:val="nil"/>
              <w:bottom w:val="nil"/>
              <w:right w:val="nil"/>
            </w:tcBorders>
          </w:tcPr>
          <w:p w14:paraId="10688ACD" w14:textId="77777777" w:rsidR="005D33EB" w:rsidRDefault="005D33EB" w:rsidP="00B70C6F">
            <w:pPr>
              <w:widowControl w:val="0"/>
              <w:autoSpaceDE w:val="0"/>
              <w:autoSpaceDN w:val="0"/>
              <w:adjustRightInd w:val="0"/>
              <w:jc w:val="center"/>
            </w:pPr>
            <w:r>
              <w:t>(1.99)</w:t>
            </w:r>
          </w:p>
        </w:tc>
      </w:tr>
      <w:tr w:rsidR="005D33EB" w14:paraId="24611161" w14:textId="77777777" w:rsidTr="00B70C6F">
        <w:tc>
          <w:tcPr>
            <w:tcW w:w="2136" w:type="dxa"/>
            <w:tcBorders>
              <w:top w:val="nil"/>
              <w:left w:val="nil"/>
              <w:bottom w:val="nil"/>
              <w:right w:val="nil"/>
            </w:tcBorders>
          </w:tcPr>
          <w:p w14:paraId="71B875FB" w14:textId="77777777" w:rsidR="005D33EB" w:rsidRDefault="005D33EB" w:rsidP="00B70C6F">
            <w:pPr>
              <w:widowControl w:val="0"/>
              <w:autoSpaceDE w:val="0"/>
              <w:autoSpaceDN w:val="0"/>
              <w:adjustRightInd w:val="0"/>
            </w:pPr>
            <w:r>
              <w:t>Intl. security</w:t>
            </w:r>
          </w:p>
        </w:tc>
        <w:tc>
          <w:tcPr>
            <w:tcW w:w="1176" w:type="dxa"/>
            <w:tcBorders>
              <w:top w:val="nil"/>
              <w:left w:val="nil"/>
              <w:bottom w:val="nil"/>
              <w:right w:val="nil"/>
            </w:tcBorders>
          </w:tcPr>
          <w:p w14:paraId="4C93188B" w14:textId="77777777" w:rsidR="005D33EB" w:rsidRDefault="005D33EB" w:rsidP="00B70C6F">
            <w:pPr>
              <w:widowControl w:val="0"/>
              <w:autoSpaceDE w:val="0"/>
              <w:autoSpaceDN w:val="0"/>
              <w:adjustRightInd w:val="0"/>
              <w:jc w:val="center"/>
            </w:pPr>
            <w:r>
              <w:t>-0.84</w:t>
            </w:r>
          </w:p>
        </w:tc>
        <w:tc>
          <w:tcPr>
            <w:tcW w:w="816" w:type="dxa"/>
            <w:tcBorders>
              <w:top w:val="nil"/>
              <w:left w:val="nil"/>
              <w:bottom w:val="nil"/>
              <w:right w:val="nil"/>
            </w:tcBorders>
          </w:tcPr>
          <w:p w14:paraId="422157CD" w14:textId="77777777" w:rsidR="005D33EB" w:rsidRDefault="005D33EB" w:rsidP="00B70C6F">
            <w:pPr>
              <w:widowControl w:val="0"/>
              <w:autoSpaceDE w:val="0"/>
              <w:autoSpaceDN w:val="0"/>
              <w:adjustRightInd w:val="0"/>
              <w:jc w:val="center"/>
            </w:pPr>
            <w:r>
              <w:t>(0.98)</w:t>
            </w:r>
          </w:p>
        </w:tc>
        <w:tc>
          <w:tcPr>
            <w:tcW w:w="1176" w:type="dxa"/>
            <w:tcBorders>
              <w:top w:val="nil"/>
              <w:left w:val="nil"/>
              <w:bottom w:val="nil"/>
              <w:right w:val="nil"/>
            </w:tcBorders>
          </w:tcPr>
          <w:p w14:paraId="14321C02" w14:textId="77777777" w:rsidR="005D33EB" w:rsidRDefault="005D33EB" w:rsidP="00B70C6F">
            <w:pPr>
              <w:widowControl w:val="0"/>
              <w:autoSpaceDE w:val="0"/>
              <w:autoSpaceDN w:val="0"/>
              <w:adjustRightInd w:val="0"/>
              <w:jc w:val="center"/>
            </w:pPr>
            <w:r>
              <w:t>-2.70</w:t>
            </w:r>
            <w:r>
              <w:rPr>
                <w:vertAlign w:val="superscript"/>
              </w:rPr>
              <w:t>**</w:t>
            </w:r>
          </w:p>
        </w:tc>
        <w:tc>
          <w:tcPr>
            <w:tcW w:w="816" w:type="dxa"/>
            <w:tcBorders>
              <w:top w:val="nil"/>
              <w:left w:val="nil"/>
              <w:bottom w:val="nil"/>
              <w:right w:val="nil"/>
            </w:tcBorders>
          </w:tcPr>
          <w:p w14:paraId="6169259B" w14:textId="77777777" w:rsidR="005D33EB" w:rsidRDefault="005D33EB" w:rsidP="00B70C6F">
            <w:pPr>
              <w:widowControl w:val="0"/>
              <w:autoSpaceDE w:val="0"/>
              <w:autoSpaceDN w:val="0"/>
              <w:adjustRightInd w:val="0"/>
              <w:jc w:val="center"/>
            </w:pPr>
            <w:r>
              <w:t>(0.95)</w:t>
            </w:r>
          </w:p>
        </w:tc>
        <w:tc>
          <w:tcPr>
            <w:tcW w:w="1176" w:type="dxa"/>
            <w:tcBorders>
              <w:top w:val="nil"/>
              <w:left w:val="nil"/>
              <w:bottom w:val="nil"/>
              <w:right w:val="nil"/>
            </w:tcBorders>
          </w:tcPr>
          <w:p w14:paraId="19D4A3F2"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0DA23F54" w14:textId="77777777" w:rsidR="005D33EB" w:rsidRDefault="005D33EB" w:rsidP="00B70C6F">
            <w:pPr>
              <w:widowControl w:val="0"/>
              <w:autoSpaceDE w:val="0"/>
              <w:autoSpaceDN w:val="0"/>
              <w:adjustRightInd w:val="0"/>
              <w:jc w:val="center"/>
            </w:pPr>
            <w:r>
              <w:t>(1.06)</w:t>
            </w:r>
          </w:p>
        </w:tc>
        <w:tc>
          <w:tcPr>
            <w:tcW w:w="1176" w:type="dxa"/>
            <w:tcBorders>
              <w:top w:val="nil"/>
              <w:left w:val="nil"/>
              <w:bottom w:val="nil"/>
              <w:right w:val="nil"/>
            </w:tcBorders>
          </w:tcPr>
          <w:p w14:paraId="246426C6" w14:textId="77777777" w:rsidR="005D33EB" w:rsidRDefault="005D33EB" w:rsidP="00B70C6F">
            <w:pPr>
              <w:widowControl w:val="0"/>
              <w:autoSpaceDE w:val="0"/>
              <w:autoSpaceDN w:val="0"/>
              <w:adjustRightInd w:val="0"/>
              <w:jc w:val="center"/>
            </w:pPr>
            <w:r>
              <w:t>-2.49</w:t>
            </w:r>
            <w:r>
              <w:rPr>
                <w:vertAlign w:val="superscript"/>
              </w:rPr>
              <w:t>*</w:t>
            </w:r>
          </w:p>
        </w:tc>
        <w:tc>
          <w:tcPr>
            <w:tcW w:w="816" w:type="dxa"/>
            <w:tcBorders>
              <w:top w:val="nil"/>
              <w:left w:val="nil"/>
              <w:bottom w:val="nil"/>
              <w:right w:val="nil"/>
            </w:tcBorders>
          </w:tcPr>
          <w:p w14:paraId="313048AE" w14:textId="77777777" w:rsidR="005D33EB" w:rsidRDefault="005D33EB" w:rsidP="00B70C6F">
            <w:pPr>
              <w:widowControl w:val="0"/>
              <w:autoSpaceDE w:val="0"/>
              <w:autoSpaceDN w:val="0"/>
              <w:adjustRightInd w:val="0"/>
              <w:jc w:val="center"/>
            </w:pPr>
            <w:r>
              <w:t>(1.23)</w:t>
            </w:r>
          </w:p>
        </w:tc>
      </w:tr>
      <w:tr w:rsidR="005D33EB" w14:paraId="41AAA9C3" w14:textId="77777777" w:rsidTr="00B70C6F">
        <w:tc>
          <w:tcPr>
            <w:tcW w:w="2136" w:type="dxa"/>
            <w:tcBorders>
              <w:top w:val="nil"/>
              <w:left w:val="nil"/>
              <w:bottom w:val="nil"/>
              <w:right w:val="nil"/>
            </w:tcBorders>
          </w:tcPr>
          <w:p w14:paraId="3AE48BBB" w14:textId="77777777" w:rsidR="005D33EB" w:rsidRDefault="005D33EB" w:rsidP="00B70C6F">
            <w:pPr>
              <w:widowControl w:val="0"/>
              <w:autoSpaceDE w:val="0"/>
              <w:autoSpaceDN w:val="0"/>
              <w:adjustRightInd w:val="0"/>
            </w:pPr>
            <w:r>
              <w:t>Intl. aid</w:t>
            </w:r>
          </w:p>
        </w:tc>
        <w:tc>
          <w:tcPr>
            <w:tcW w:w="1176" w:type="dxa"/>
            <w:tcBorders>
              <w:top w:val="nil"/>
              <w:left w:val="nil"/>
              <w:bottom w:val="nil"/>
              <w:right w:val="nil"/>
            </w:tcBorders>
          </w:tcPr>
          <w:p w14:paraId="6CD16870" w14:textId="77777777" w:rsidR="005D33EB" w:rsidRDefault="005D33EB" w:rsidP="00B70C6F">
            <w:pPr>
              <w:widowControl w:val="0"/>
              <w:autoSpaceDE w:val="0"/>
              <w:autoSpaceDN w:val="0"/>
              <w:adjustRightInd w:val="0"/>
              <w:jc w:val="center"/>
            </w:pPr>
            <w:r>
              <w:t>0.73</w:t>
            </w:r>
          </w:p>
        </w:tc>
        <w:tc>
          <w:tcPr>
            <w:tcW w:w="816" w:type="dxa"/>
            <w:tcBorders>
              <w:top w:val="nil"/>
              <w:left w:val="nil"/>
              <w:bottom w:val="nil"/>
              <w:right w:val="nil"/>
            </w:tcBorders>
          </w:tcPr>
          <w:p w14:paraId="38A072EB" w14:textId="77777777" w:rsidR="005D33EB" w:rsidRDefault="005D33EB" w:rsidP="00B70C6F">
            <w:pPr>
              <w:widowControl w:val="0"/>
              <w:autoSpaceDE w:val="0"/>
              <w:autoSpaceDN w:val="0"/>
              <w:adjustRightInd w:val="0"/>
              <w:jc w:val="center"/>
            </w:pPr>
            <w:r>
              <w:t>(0.76)</w:t>
            </w:r>
          </w:p>
        </w:tc>
        <w:tc>
          <w:tcPr>
            <w:tcW w:w="1176" w:type="dxa"/>
            <w:tcBorders>
              <w:top w:val="nil"/>
              <w:left w:val="nil"/>
              <w:bottom w:val="nil"/>
              <w:right w:val="nil"/>
            </w:tcBorders>
          </w:tcPr>
          <w:p w14:paraId="7E65804D"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6F80F7F" w14:textId="77777777" w:rsidR="005D33EB" w:rsidRDefault="005D33EB" w:rsidP="00B70C6F">
            <w:pPr>
              <w:widowControl w:val="0"/>
              <w:autoSpaceDE w:val="0"/>
              <w:autoSpaceDN w:val="0"/>
              <w:adjustRightInd w:val="0"/>
              <w:jc w:val="center"/>
            </w:pPr>
            <w:r>
              <w:t>(0.83)</w:t>
            </w:r>
          </w:p>
        </w:tc>
        <w:tc>
          <w:tcPr>
            <w:tcW w:w="1176" w:type="dxa"/>
            <w:tcBorders>
              <w:top w:val="nil"/>
              <w:left w:val="nil"/>
              <w:bottom w:val="nil"/>
              <w:right w:val="nil"/>
            </w:tcBorders>
          </w:tcPr>
          <w:p w14:paraId="457748FD" w14:textId="77777777" w:rsidR="005D33EB" w:rsidRDefault="005D33EB" w:rsidP="00B70C6F">
            <w:pPr>
              <w:widowControl w:val="0"/>
              <w:autoSpaceDE w:val="0"/>
              <w:autoSpaceDN w:val="0"/>
              <w:adjustRightInd w:val="0"/>
              <w:jc w:val="center"/>
            </w:pPr>
            <w:r>
              <w:t>-2.31</w:t>
            </w:r>
            <w:r>
              <w:rPr>
                <w:vertAlign w:val="superscript"/>
              </w:rPr>
              <w:t>*</w:t>
            </w:r>
          </w:p>
        </w:tc>
        <w:tc>
          <w:tcPr>
            <w:tcW w:w="816" w:type="dxa"/>
            <w:tcBorders>
              <w:top w:val="nil"/>
              <w:left w:val="nil"/>
              <w:bottom w:val="nil"/>
              <w:right w:val="nil"/>
            </w:tcBorders>
          </w:tcPr>
          <w:p w14:paraId="0C37E130" w14:textId="77777777" w:rsidR="005D33EB" w:rsidRDefault="005D33EB" w:rsidP="00B70C6F">
            <w:pPr>
              <w:widowControl w:val="0"/>
              <w:autoSpaceDE w:val="0"/>
              <w:autoSpaceDN w:val="0"/>
              <w:adjustRightInd w:val="0"/>
              <w:jc w:val="center"/>
            </w:pPr>
            <w:r>
              <w:t>(0.91)</w:t>
            </w:r>
          </w:p>
        </w:tc>
        <w:tc>
          <w:tcPr>
            <w:tcW w:w="1176" w:type="dxa"/>
            <w:tcBorders>
              <w:top w:val="nil"/>
              <w:left w:val="nil"/>
              <w:bottom w:val="nil"/>
              <w:right w:val="nil"/>
            </w:tcBorders>
          </w:tcPr>
          <w:p w14:paraId="56C6A8A8" w14:textId="77777777" w:rsidR="005D33EB" w:rsidRDefault="005D33EB" w:rsidP="00B70C6F">
            <w:pPr>
              <w:widowControl w:val="0"/>
              <w:autoSpaceDE w:val="0"/>
              <w:autoSpaceDN w:val="0"/>
              <w:adjustRightInd w:val="0"/>
              <w:jc w:val="center"/>
            </w:pPr>
            <w:r>
              <w:t>-3.15</w:t>
            </w:r>
            <w:r>
              <w:rPr>
                <w:vertAlign w:val="superscript"/>
              </w:rPr>
              <w:t>**</w:t>
            </w:r>
          </w:p>
        </w:tc>
        <w:tc>
          <w:tcPr>
            <w:tcW w:w="816" w:type="dxa"/>
            <w:tcBorders>
              <w:top w:val="nil"/>
              <w:left w:val="nil"/>
              <w:bottom w:val="nil"/>
              <w:right w:val="nil"/>
            </w:tcBorders>
          </w:tcPr>
          <w:p w14:paraId="1E41140B" w14:textId="77777777" w:rsidR="005D33EB" w:rsidRDefault="005D33EB" w:rsidP="00B70C6F">
            <w:pPr>
              <w:widowControl w:val="0"/>
              <w:autoSpaceDE w:val="0"/>
              <w:autoSpaceDN w:val="0"/>
              <w:adjustRightInd w:val="0"/>
              <w:jc w:val="center"/>
            </w:pPr>
            <w:r>
              <w:t>(1.06)</w:t>
            </w:r>
          </w:p>
        </w:tc>
      </w:tr>
      <w:tr w:rsidR="005D33EB" w14:paraId="233B0462" w14:textId="77777777" w:rsidTr="00B70C6F">
        <w:tc>
          <w:tcPr>
            <w:tcW w:w="2136" w:type="dxa"/>
            <w:tcBorders>
              <w:top w:val="nil"/>
              <w:left w:val="nil"/>
              <w:bottom w:val="nil"/>
              <w:right w:val="nil"/>
            </w:tcBorders>
          </w:tcPr>
          <w:p w14:paraId="4B3F676B" w14:textId="77777777" w:rsidR="005D33EB" w:rsidRDefault="005D33EB" w:rsidP="00B70C6F">
            <w:pPr>
              <w:widowControl w:val="0"/>
              <w:autoSpaceDE w:val="0"/>
              <w:autoSpaceDN w:val="0"/>
              <w:adjustRightInd w:val="0"/>
            </w:pPr>
            <w:r>
              <w:t>Social spending</w:t>
            </w:r>
          </w:p>
        </w:tc>
        <w:tc>
          <w:tcPr>
            <w:tcW w:w="1176" w:type="dxa"/>
            <w:tcBorders>
              <w:top w:val="nil"/>
              <w:left w:val="nil"/>
              <w:bottom w:val="nil"/>
              <w:right w:val="nil"/>
            </w:tcBorders>
          </w:tcPr>
          <w:p w14:paraId="5A6F5BF2" w14:textId="77777777" w:rsidR="005D33EB" w:rsidRDefault="005D33EB" w:rsidP="00B70C6F">
            <w:pPr>
              <w:widowControl w:val="0"/>
              <w:autoSpaceDE w:val="0"/>
              <w:autoSpaceDN w:val="0"/>
              <w:adjustRightInd w:val="0"/>
              <w:jc w:val="center"/>
            </w:pPr>
            <w:r>
              <w:t>0.41</w:t>
            </w:r>
          </w:p>
        </w:tc>
        <w:tc>
          <w:tcPr>
            <w:tcW w:w="816" w:type="dxa"/>
            <w:tcBorders>
              <w:top w:val="nil"/>
              <w:left w:val="nil"/>
              <w:bottom w:val="nil"/>
              <w:right w:val="nil"/>
            </w:tcBorders>
          </w:tcPr>
          <w:p w14:paraId="7D273837" w14:textId="77777777" w:rsidR="005D33EB" w:rsidRDefault="005D33EB" w:rsidP="00B70C6F">
            <w:pPr>
              <w:widowControl w:val="0"/>
              <w:autoSpaceDE w:val="0"/>
              <w:autoSpaceDN w:val="0"/>
              <w:adjustRightInd w:val="0"/>
              <w:jc w:val="center"/>
            </w:pPr>
            <w:r>
              <w:t>(0.71)</w:t>
            </w:r>
          </w:p>
        </w:tc>
        <w:tc>
          <w:tcPr>
            <w:tcW w:w="1176" w:type="dxa"/>
            <w:tcBorders>
              <w:top w:val="nil"/>
              <w:left w:val="nil"/>
              <w:bottom w:val="nil"/>
              <w:right w:val="nil"/>
            </w:tcBorders>
          </w:tcPr>
          <w:p w14:paraId="64A485FF" w14:textId="77777777" w:rsidR="005D33EB" w:rsidRDefault="005D33EB" w:rsidP="00B70C6F">
            <w:pPr>
              <w:widowControl w:val="0"/>
              <w:autoSpaceDE w:val="0"/>
              <w:autoSpaceDN w:val="0"/>
              <w:adjustRightInd w:val="0"/>
              <w:jc w:val="center"/>
            </w:pPr>
            <w:r>
              <w:t>0.52</w:t>
            </w:r>
          </w:p>
        </w:tc>
        <w:tc>
          <w:tcPr>
            <w:tcW w:w="816" w:type="dxa"/>
            <w:tcBorders>
              <w:top w:val="nil"/>
              <w:left w:val="nil"/>
              <w:bottom w:val="nil"/>
              <w:right w:val="nil"/>
            </w:tcBorders>
          </w:tcPr>
          <w:p w14:paraId="16B576C2" w14:textId="77777777" w:rsidR="005D33EB" w:rsidRDefault="005D33EB" w:rsidP="00B70C6F">
            <w:pPr>
              <w:widowControl w:val="0"/>
              <w:autoSpaceDE w:val="0"/>
              <w:autoSpaceDN w:val="0"/>
              <w:adjustRightInd w:val="0"/>
              <w:jc w:val="center"/>
            </w:pPr>
            <w:r>
              <w:t>(0.76)</w:t>
            </w:r>
          </w:p>
        </w:tc>
        <w:tc>
          <w:tcPr>
            <w:tcW w:w="1176" w:type="dxa"/>
            <w:tcBorders>
              <w:top w:val="nil"/>
              <w:left w:val="nil"/>
              <w:bottom w:val="nil"/>
              <w:right w:val="nil"/>
            </w:tcBorders>
          </w:tcPr>
          <w:p w14:paraId="4A99B243" w14:textId="77777777" w:rsidR="005D33EB" w:rsidRDefault="005D33EB" w:rsidP="00B70C6F">
            <w:pPr>
              <w:widowControl w:val="0"/>
              <w:autoSpaceDE w:val="0"/>
              <w:autoSpaceDN w:val="0"/>
              <w:adjustRightInd w:val="0"/>
              <w:jc w:val="center"/>
            </w:pPr>
            <w:r>
              <w:t>0.59</w:t>
            </w:r>
          </w:p>
        </w:tc>
        <w:tc>
          <w:tcPr>
            <w:tcW w:w="816" w:type="dxa"/>
            <w:tcBorders>
              <w:top w:val="nil"/>
              <w:left w:val="nil"/>
              <w:bottom w:val="nil"/>
              <w:right w:val="nil"/>
            </w:tcBorders>
          </w:tcPr>
          <w:p w14:paraId="0558A09D" w14:textId="77777777" w:rsidR="005D33EB" w:rsidRDefault="005D33EB" w:rsidP="00B70C6F">
            <w:pPr>
              <w:widowControl w:val="0"/>
              <w:autoSpaceDE w:val="0"/>
              <w:autoSpaceDN w:val="0"/>
              <w:adjustRightInd w:val="0"/>
              <w:jc w:val="center"/>
            </w:pPr>
            <w:r>
              <w:t>(0.83)</w:t>
            </w:r>
          </w:p>
        </w:tc>
        <w:tc>
          <w:tcPr>
            <w:tcW w:w="1176" w:type="dxa"/>
            <w:tcBorders>
              <w:top w:val="nil"/>
              <w:left w:val="nil"/>
              <w:bottom w:val="nil"/>
              <w:right w:val="nil"/>
            </w:tcBorders>
          </w:tcPr>
          <w:p w14:paraId="34166C92" w14:textId="77777777" w:rsidR="005D33EB" w:rsidRDefault="005D33EB" w:rsidP="00B70C6F">
            <w:pPr>
              <w:widowControl w:val="0"/>
              <w:autoSpaceDE w:val="0"/>
              <w:autoSpaceDN w:val="0"/>
              <w:adjustRightInd w:val="0"/>
              <w:jc w:val="center"/>
            </w:pPr>
            <w:r>
              <w:t>1.62</w:t>
            </w:r>
          </w:p>
        </w:tc>
        <w:tc>
          <w:tcPr>
            <w:tcW w:w="816" w:type="dxa"/>
            <w:tcBorders>
              <w:top w:val="nil"/>
              <w:left w:val="nil"/>
              <w:bottom w:val="nil"/>
              <w:right w:val="nil"/>
            </w:tcBorders>
          </w:tcPr>
          <w:p w14:paraId="5B4FE618" w14:textId="77777777" w:rsidR="005D33EB" w:rsidRDefault="005D33EB" w:rsidP="00B70C6F">
            <w:pPr>
              <w:widowControl w:val="0"/>
              <w:autoSpaceDE w:val="0"/>
              <w:autoSpaceDN w:val="0"/>
              <w:adjustRightInd w:val="0"/>
              <w:jc w:val="center"/>
            </w:pPr>
            <w:r>
              <w:t>(1.28)</w:t>
            </w:r>
          </w:p>
        </w:tc>
      </w:tr>
      <w:tr w:rsidR="005D33EB" w14:paraId="45EBE3C3" w14:textId="77777777" w:rsidTr="00B70C6F">
        <w:tc>
          <w:tcPr>
            <w:tcW w:w="2136" w:type="dxa"/>
            <w:tcBorders>
              <w:top w:val="nil"/>
              <w:left w:val="nil"/>
              <w:bottom w:val="nil"/>
              <w:right w:val="nil"/>
            </w:tcBorders>
          </w:tcPr>
          <w:p w14:paraId="2A23D907"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3C49A893" w14:textId="77777777" w:rsidR="005D33EB" w:rsidRDefault="005D33EB" w:rsidP="00B70C6F">
            <w:pPr>
              <w:widowControl w:val="0"/>
              <w:autoSpaceDE w:val="0"/>
              <w:autoSpaceDN w:val="0"/>
              <w:adjustRightInd w:val="0"/>
              <w:jc w:val="center"/>
            </w:pPr>
            <w:r>
              <w:t>-0.68</w:t>
            </w:r>
          </w:p>
        </w:tc>
        <w:tc>
          <w:tcPr>
            <w:tcW w:w="816" w:type="dxa"/>
            <w:tcBorders>
              <w:top w:val="nil"/>
              <w:left w:val="nil"/>
              <w:bottom w:val="nil"/>
              <w:right w:val="nil"/>
            </w:tcBorders>
          </w:tcPr>
          <w:p w14:paraId="70D4F0BB"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34243444" w14:textId="77777777" w:rsidR="005D33EB" w:rsidRDefault="005D33EB" w:rsidP="00B70C6F">
            <w:pPr>
              <w:widowControl w:val="0"/>
              <w:autoSpaceDE w:val="0"/>
              <w:autoSpaceDN w:val="0"/>
              <w:adjustRightInd w:val="0"/>
              <w:jc w:val="center"/>
            </w:pPr>
            <w:r>
              <w:t>-1.17</w:t>
            </w:r>
            <w:r>
              <w:rPr>
                <w:vertAlign w:val="superscript"/>
              </w:rPr>
              <w:t>*</w:t>
            </w:r>
          </w:p>
        </w:tc>
        <w:tc>
          <w:tcPr>
            <w:tcW w:w="816" w:type="dxa"/>
            <w:tcBorders>
              <w:top w:val="nil"/>
              <w:left w:val="nil"/>
              <w:bottom w:val="nil"/>
              <w:right w:val="nil"/>
            </w:tcBorders>
          </w:tcPr>
          <w:p w14:paraId="6BF5D1C4" w14:textId="77777777" w:rsidR="005D33EB" w:rsidRDefault="005D33EB" w:rsidP="00B70C6F">
            <w:pPr>
              <w:widowControl w:val="0"/>
              <w:autoSpaceDE w:val="0"/>
              <w:autoSpaceDN w:val="0"/>
              <w:adjustRightInd w:val="0"/>
              <w:jc w:val="center"/>
            </w:pPr>
            <w:r>
              <w:t>(0.51)</w:t>
            </w:r>
          </w:p>
        </w:tc>
        <w:tc>
          <w:tcPr>
            <w:tcW w:w="1176" w:type="dxa"/>
            <w:tcBorders>
              <w:top w:val="nil"/>
              <w:left w:val="nil"/>
              <w:bottom w:val="nil"/>
              <w:right w:val="nil"/>
            </w:tcBorders>
          </w:tcPr>
          <w:p w14:paraId="507D4DD4" w14:textId="77777777" w:rsidR="005D33EB" w:rsidRDefault="005D33EB" w:rsidP="00B70C6F">
            <w:pPr>
              <w:widowControl w:val="0"/>
              <w:autoSpaceDE w:val="0"/>
              <w:autoSpaceDN w:val="0"/>
              <w:adjustRightInd w:val="0"/>
              <w:jc w:val="center"/>
            </w:pPr>
            <w:r>
              <w:t>-1.57</w:t>
            </w:r>
            <w:r>
              <w:rPr>
                <w:vertAlign w:val="superscript"/>
              </w:rPr>
              <w:t>*</w:t>
            </w:r>
          </w:p>
        </w:tc>
        <w:tc>
          <w:tcPr>
            <w:tcW w:w="816" w:type="dxa"/>
            <w:tcBorders>
              <w:top w:val="nil"/>
              <w:left w:val="nil"/>
              <w:bottom w:val="nil"/>
              <w:right w:val="nil"/>
            </w:tcBorders>
          </w:tcPr>
          <w:p w14:paraId="721FA125" w14:textId="77777777" w:rsidR="005D33EB" w:rsidRDefault="005D33EB" w:rsidP="00B70C6F">
            <w:pPr>
              <w:widowControl w:val="0"/>
              <w:autoSpaceDE w:val="0"/>
              <w:autoSpaceDN w:val="0"/>
              <w:adjustRightInd w:val="0"/>
              <w:jc w:val="center"/>
            </w:pPr>
            <w:r>
              <w:t>(0.63)</w:t>
            </w:r>
          </w:p>
        </w:tc>
        <w:tc>
          <w:tcPr>
            <w:tcW w:w="1176" w:type="dxa"/>
            <w:tcBorders>
              <w:top w:val="nil"/>
              <w:left w:val="nil"/>
              <w:bottom w:val="nil"/>
              <w:right w:val="nil"/>
            </w:tcBorders>
          </w:tcPr>
          <w:p w14:paraId="4275EE32" w14:textId="77777777" w:rsidR="005D33EB" w:rsidRDefault="005D33EB" w:rsidP="00B70C6F">
            <w:pPr>
              <w:widowControl w:val="0"/>
              <w:autoSpaceDE w:val="0"/>
              <w:autoSpaceDN w:val="0"/>
              <w:adjustRightInd w:val="0"/>
              <w:jc w:val="center"/>
            </w:pPr>
            <w:r>
              <w:t>-0.57</w:t>
            </w:r>
          </w:p>
        </w:tc>
        <w:tc>
          <w:tcPr>
            <w:tcW w:w="816" w:type="dxa"/>
            <w:tcBorders>
              <w:top w:val="nil"/>
              <w:left w:val="nil"/>
              <w:bottom w:val="nil"/>
              <w:right w:val="nil"/>
            </w:tcBorders>
          </w:tcPr>
          <w:p w14:paraId="413FC16A" w14:textId="77777777" w:rsidR="005D33EB" w:rsidRDefault="005D33EB" w:rsidP="00B70C6F">
            <w:pPr>
              <w:widowControl w:val="0"/>
              <w:autoSpaceDE w:val="0"/>
              <w:autoSpaceDN w:val="0"/>
              <w:adjustRightInd w:val="0"/>
              <w:jc w:val="center"/>
            </w:pPr>
            <w:r>
              <w:t>(0.84)</w:t>
            </w:r>
          </w:p>
        </w:tc>
      </w:tr>
      <w:tr w:rsidR="005D33EB" w14:paraId="5E683F44" w14:textId="77777777" w:rsidTr="00B70C6F">
        <w:tc>
          <w:tcPr>
            <w:tcW w:w="2136" w:type="dxa"/>
            <w:tcBorders>
              <w:top w:val="nil"/>
              <w:left w:val="nil"/>
              <w:bottom w:val="nil"/>
              <w:right w:val="nil"/>
            </w:tcBorders>
          </w:tcPr>
          <w:p w14:paraId="058D8B08"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221B678F" w14:textId="77777777" w:rsidR="005D33EB" w:rsidRDefault="005D33EB" w:rsidP="00B70C6F">
            <w:pPr>
              <w:widowControl w:val="0"/>
              <w:autoSpaceDE w:val="0"/>
              <w:autoSpaceDN w:val="0"/>
              <w:adjustRightInd w:val="0"/>
              <w:jc w:val="center"/>
            </w:pPr>
            <w:r>
              <w:t>0.90</w:t>
            </w:r>
            <w:r>
              <w:rPr>
                <w:vertAlign w:val="superscript"/>
              </w:rPr>
              <w:t>*</w:t>
            </w:r>
          </w:p>
        </w:tc>
        <w:tc>
          <w:tcPr>
            <w:tcW w:w="816" w:type="dxa"/>
            <w:tcBorders>
              <w:top w:val="nil"/>
              <w:left w:val="nil"/>
              <w:bottom w:val="nil"/>
              <w:right w:val="nil"/>
            </w:tcBorders>
          </w:tcPr>
          <w:p w14:paraId="10608E87"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63487FA6" w14:textId="77777777" w:rsidR="005D33EB" w:rsidRDefault="005D33EB" w:rsidP="00B70C6F">
            <w:pPr>
              <w:widowControl w:val="0"/>
              <w:autoSpaceDE w:val="0"/>
              <w:autoSpaceDN w:val="0"/>
              <w:adjustRightInd w:val="0"/>
              <w:jc w:val="center"/>
            </w:pPr>
            <w:r>
              <w:t>-0.37</w:t>
            </w:r>
          </w:p>
        </w:tc>
        <w:tc>
          <w:tcPr>
            <w:tcW w:w="816" w:type="dxa"/>
            <w:tcBorders>
              <w:top w:val="nil"/>
              <w:left w:val="nil"/>
              <w:bottom w:val="nil"/>
              <w:right w:val="nil"/>
            </w:tcBorders>
          </w:tcPr>
          <w:p w14:paraId="6F55DC64"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4BF4E768" w14:textId="77777777" w:rsidR="005D33EB" w:rsidRDefault="005D33EB" w:rsidP="00B70C6F">
            <w:pPr>
              <w:widowControl w:val="0"/>
              <w:autoSpaceDE w:val="0"/>
              <w:autoSpaceDN w:val="0"/>
              <w:adjustRightInd w:val="0"/>
              <w:jc w:val="center"/>
            </w:pPr>
            <w:r>
              <w:t>-0.94</w:t>
            </w:r>
          </w:p>
        </w:tc>
        <w:tc>
          <w:tcPr>
            <w:tcW w:w="816" w:type="dxa"/>
            <w:tcBorders>
              <w:top w:val="nil"/>
              <w:left w:val="nil"/>
              <w:bottom w:val="nil"/>
              <w:right w:val="nil"/>
            </w:tcBorders>
          </w:tcPr>
          <w:p w14:paraId="0D5E5D05" w14:textId="77777777" w:rsidR="005D33EB" w:rsidRDefault="005D33EB" w:rsidP="00B70C6F">
            <w:pPr>
              <w:widowControl w:val="0"/>
              <w:autoSpaceDE w:val="0"/>
              <w:autoSpaceDN w:val="0"/>
              <w:adjustRightInd w:val="0"/>
              <w:jc w:val="center"/>
            </w:pPr>
            <w:r>
              <w:t>(0.63)</w:t>
            </w:r>
          </w:p>
        </w:tc>
        <w:tc>
          <w:tcPr>
            <w:tcW w:w="1176" w:type="dxa"/>
            <w:tcBorders>
              <w:top w:val="nil"/>
              <w:left w:val="nil"/>
              <w:bottom w:val="nil"/>
              <w:right w:val="nil"/>
            </w:tcBorders>
          </w:tcPr>
          <w:p w14:paraId="7823534B" w14:textId="77777777" w:rsidR="005D33EB" w:rsidRDefault="005D33EB" w:rsidP="00B70C6F">
            <w:pPr>
              <w:widowControl w:val="0"/>
              <w:autoSpaceDE w:val="0"/>
              <w:autoSpaceDN w:val="0"/>
              <w:adjustRightInd w:val="0"/>
              <w:jc w:val="center"/>
            </w:pPr>
            <w:r>
              <w:t>-1.02</w:t>
            </w:r>
          </w:p>
        </w:tc>
        <w:tc>
          <w:tcPr>
            <w:tcW w:w="816" w:type="dxa"/>
            <w:tcBorders>
              <w:top w:val="nil"/>
              <w:left w:val="nil"/>
              <w:bottom w:val="nil"/>
              <w:right w:val="nil"/>
            </w:tcBorders>
          </w:tcPr>
          <w:p w14:paraId="7E3F5336" w14:textId="77777777" w:rsidR="005D33EB" w:rsidRDefault="005D33EB" w:rsidP="00B70C6F">
            <w:pPr>
              <w:widowControl w:val="0"/>
              <w:autoSpaceDE w:val="0"/>
              <w:autoSpaceDN w:val="0"/>
              <w:adjustRightInd w:val="0"/>
              <w:jc w:val="center"/>
            </w:pPr>
            <w:r>
              <w:t>(0.69)</w:t>
            </w:r>
          </w:p>
        </w:tc>
      </w:tr>
      <w:tr w:rsidR="005D33EB" w14:paraId="7DDB07C8" w14:textId="77777777" w:rsidTr="00B70C6F">
        <w:tc>
          <w:tcPr>
            <w:tcW w:w="2136" w:type="dxa"/>
            <w:tcBorders>
              <w:top w:val="nil"/>
              <w:left w:val="nil"/>
              <w:bottom w:val="nil"/>
              <w:right w:val="nil"/>
            </w:tcBorders>
          </w:tcPr>
          <w:p w14:paraId="60500F42"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7A6644F8"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4070D0CF" w14:textId="77777777" w:rsidR="005D33EB" w:rsidRDefault="005D33EB" w:rsidP="00B70C6F">
            <w:pPr>
              <w:widowControl w:val="0"/>
              <w:autoSpaceDE w:val="0"/>
              <w:autoSpaceDN w:val="0"/>
              <w:adjustRightInd w:val="0"/>
              <w:jc w:val="center"/>
            </w:pPr>
            <w:r>
              <w:t>(0.56)</w:t>
            </w:r>
          </w:p>
        </w:tc>
        <w:tc>
          <w:tcPr>
            <w:tcW w:w="1176" w:type="dxa"/>
            <w:tcBorders>
              <w:top w:val="nil"/>
              <w:left w:val="nil"/>
              <w:bottom w:val="nil"/>
              <w:right w:val="nil"/>
            </w:tcBorders>
          </w:tcPr>
          <w:p w14:paraId="430772A3" w14:textId="77777777" w:rsidR="005D33EB" w:rsidRDefault="005D33EB" w:rsidP="00B70C6F">
            <w:pPr>
              <w:widowControl w:val="0"/>
              <w:autoSpaceDE w:val="0"/>
              <w:autoSpaceDN w:val="0"/>
              <w:adjustRightInd w:val="0"/>
              <w:jc w:val="center"/>
            </w:pPr>
            <w:r>
              <w:t>1.63</w:t>
            </w:r>
            <w:r>
              <w:rPr>
                <w:vertAlign w:val="superscript"/>
              </w:rPr>
              <w:t>**</w:t>
            </w:r>
          </w:p>
        </w:tc>
        <w:tc>
          <w:tcPr>
            <w:tcW w:w="816" w:type="dxa"/>
            <w:tcBorders>
              <w:top w:val="nil"/>
              <w:left w:val="nil"/>
              <w:bottom w:val="nil"/>
              <w:right w:val="nil"/>
            </w:tcBorders>
          </w:tcPr>
          <w:p w14:paraId="0FC59E1A" w14:textId="77777777" w:rsidR="005D33EB" w:rsidRDefault="005D33EB" w:rsidP="00B70C6F">
            <w:pPr>
              <w:widowControl w:val="0"/>
              <w:autoSpaceDE w:val="0"/>
              <w:autoSpaceDN w:val="0"/>
              <w:adjustRightInd w:val="0"/>
              <w:jc w:val="center"/>
            </w:pPr>
            <w:r>
              <w:t>(0.52)</w:t>
            </w:r>
          </w:p>
        </w:tc>
        <w:tc>
          <w:tcPr>
            <w:tcW w:w="1176" w:type="dxa"/>
            <w:tcBorders>
              <w:top w:val="nil"/>
              <w:left w:val="nil"/>
              <w:bottom w:val="nil"/>
              <w:right w:val="nil"/>
            </w:tcBorders>
          </w:tcPr>
          <w:p w14:paraId="2B4EF87B"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0F9F4088" w14:textId="77777777" w:rsidR="005D33EB" w:rsidRDefault="005D33EB" w:rsidP="00B70C6F">
            <w:pPr>
              <w:widowControl w:val="0"/>
              <w:autoSpaceDE w:val="0"/>
              <w:autoSpaceDN w:val="0"/>
              <w:adjustRightInd w:val="0"/>
              <w:jc w:val="center"/>
            </w:pPr>
            <w:r>
              <w:t>(0.57)</w:t>
            </w:r>
          </w:p>
        </w:tc>
        <w:tc>
          <w:tcPr>
            <w:tcW w:w="1176" w:type="dxa"/>
            <w:tcBorders>
              <w:top w:val="nil"/>
              <w:left w:val="nil"/>
              <w:bottom w:val="nil"/>
              <w:right w:val="nil"/>
            </w:tcBorders>
          </w:tcPr>
          <w:p w14:paraId="6B7B5D92"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76C1A4C5" w14:textId="77777777" w:rsidR="005D33EB" w:rsidRDefault="005D33EB" w:rsidP="00B70C6F">
            <w:pPr>
              <w:widowControl w:val="0"/>
              <w:autoSpaceDE w:val="0"/>
              <w:autoSpaceDN w:val="0"/>
              <w:adjustRightInd w:val="0"/>
              <w:jc w:val="center"/>
            </w:pPr>
            <w:r>
              <w:t>(0.75)</w:t>
            </w:r>
          </w:p>
        </w:tc>
      </w:tr>
      <w:tr w:rsidR="005D33EB" w14:paraId="14506CA4" w14:textId="77777777" w:rsidTr="00B70C6F">
        <w:tc>
          <w:tcPr>
            <w:tcW w:w="2136" w:type="dxa"/>
            <w:tcBorders>
              <w:top w:val="nil"/>
              <w:left w:val="nil"/>
              <w:bottom w:val="nil"/>
              <w:right w:val="nil"/>
            </w:tcBorders>
          </w:tcPr>
          <w:p w14:paraId="56C68B5A" w14:textId="77777777" w:rsidR="005D33EB" w:rsidRDefault="005D33EB" w:rsidP="00B70C6F">
            <w:pPr>
              <w:widowControl w:val="0"/>
              <w:autoSpaceDE w:val="0"/>
              <w:autoSpaceDN w:val="0"/>
              <w:adjustRightInd w:val="0"/>
            </w:pPr>
            <w:r>
              <w:t>BQ PID</w:t>
            </w:r>
          </w:p>
        </w:tc>
        <w:tc>
          <w:tcPr>
            <w:tcW w:w="1176" w:type="dxa"/>
            <w:tcBorders>
              <w:top w:val="nil"/>
              <w:left w:val="nil"/>
              <w:bottom w:val="nil"/>
              <w:right w:val="nil"/>
            </w:tcBorders>
          </w:tcPr>
          <w:p w14:paraId="19DCD3BD" w14:textId="77777777" w:rsidR="005D33EB" w:rsidRDefault="005D33EB" w:rsidP="00B70C6F">
            <w:pPr>
              <w:widowControl w:val="0"/>
              <w:autoSpaceDE w:val="0"/>
              <w:autoSpaceDN w:val="0"/>
              <w:adjustRightInd w:val="0"/>
              <w:jc w:val="center"/>
            </w:pPr>
            <w:r>
              <w:t>0.80</w:t>
            </w:r>
          </w:p>
        </w:tc>
        <w:tc>
          <w:tcPr>
            <w:tcW w:w="816" w:type="dxa"/>
            <w:tcBorders>
              <w:top w:val="nil"/>
              <w:left w:val="nil"/>
              <w:bottom w:val="nil"/>
              <w:right w:val="nil"/>
            </w:tcBorders>
          </w:tcPr>
          <w:p w14:paraId="47B3BD8C" w14:textId="77777777" w:rsidR="005D33EB" w:rsidRDefault="005D33EB" w:rsidP="00B70C6F">
            <w:pPr>
              <w:widowControl w:val="0"/>
              <w:autoSpaceDE w:val="0"/>
              <w:autoSpaceDN w:val="0"/>
              <w:adjustRightInd w:val="0"/>
              <w:jc w:val="center"/>
            </w:pPr>
            <w:r>
              <w:t>(0.55)</w:t>
            </w:r>
          </w:p>
        </w:tc>
        <w:tc>
          <w:tcPr>
            <w:tcW w:w="1176" w:type="dxa"/>
            <w:tcBorders>
              <w:top w:val="nil"/>
              <w:left w:val="nil"/>
              <w:bottom w:val="nil"/>
              <w:right w:val="nil"/>
            </w:tcBorders>
          </w:tcPr>
          <w:p w14:paraId="557B6D10"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7B13EA68" w14:textId="77777777" w:rsidR="005D33EB" w:rsidRDefault="005D33EB" w:rsidP="00B70C6F">
            <w:pPr>
              <w:widowControl w:val="0"/>
              <w:autoSpaceDE w:val="0"/>
              <w:autoSpaceDN w:val="0"/>
              <w:adjustRightInd w:val="0"/>
              <w:jc w:val="center"/>
            </w:pPr>
            <w:r>
              <w:t>(0.54)</w:t>
            </w:r>
          </w:p>
        </w:tc>
        <w:tc>
          <w:tcPr>
            <w:tcW w:w="1176" w:type="dxa"/>
            <w:tcBorders>
              <w:top w:val="nil"/>
              <w:left w:val="nil"/>
              <w:bottom w:val="nil"/>
              <w:right w:val="nil"/>
            </w:tcBorders>
          </w:tcPr>
          <w:p w14:paraId="461491B1" w14:textId="77777777" w:rsidR="005D33EB" w:rsidRDefault="005D33EB" w:rsidP="00B70C6F">
            <w:pPr>
              <w:widowControl w:val="0"/>
              <w:autoSpaceDE w:val="0"/>
              <w:autoSpaceDN w:val="0"/>
              <w:adjustRightInd w:val="0"/>
              <w:jc w:val="center"/>
            </w:pPr>
            <w:r>
              <w:t>1.75</w:t>
            </w:r>
            <w:r>
              <w:rPr>
                <w:vertAlign w:val="superscript"/>
              </w:rPr>
              <w:t>***</w:t>
            </w:r>
          </w:p>
        </w:tc>
        <w:tc>
          <w:tcPr>
            <w:tcW w:w="816" w:type="dxa"/>
            <w:tcBorders>
              <w:top w:val="nil"/>
              <w:left w:val="nil"/>
              <w:bottom w:val="nil"/>
              <w:right w:val="nil"/>
            </w:tcBorders>
          </w:tcPr>
          <w:p w14:paraId="1E25FB29" w14:textId="77777777" w:rsidR="005D33EB" w:rsidRDefault="005D33EB" w:rsidP="00B70C6F">
            <w:pPr>
              <w:widowControl w:val="0"/>
              <w:autoSpaceDE w:val="0"/>
              <w:autoSpaceDN w:val="0"/>
              <w:adjustRightInd w:val="0"/>
              <w:jc w:val="center"/>
            </w:pPr>
            <w:r>
              <w:t>(0.52)</w:t>
            </w:r>
          </w:p>
        </w:tc>
        <w:tc>
          <w:tcPr>
            <w:tcW w:w="1176" w:type="dxa"/>
            <w:tcBorders>
              <w:top w:val="nil"/>
              <w:left w:val="nil"/>
              <w:bottom w:val="nil"/>
              <w:right w:val="nil"/>
            </w:tcBorders>
          </w:tcPr>
          <w:p w14:paraId="32210ECA"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39412C62" w14:textId="77777777" w:rsidR="005D33EB" w:rsidRDefault="005D33EB" w:rsidP="00B70C6F">
            <w:pPr>
              <w:widowControl w:val="0"/>
              <w:autoSpaceDE w:val="0"/>
              <w:autoSpaceDN w:val="0"/>
              <w:adjustRightInd w:val="0"/>
              <w:jc w:val="center"/>
            </w:pPr>
            <w:r>
              <w:t>(0.75)</w:t>
            </w:r>
          </w:p>
        </w:tc>
      </w:tr>
      <w:tr w:rsidR="005D33EB" w14:paraId="07889E5C" w14:textId="77777777" w:rsidTr="00B70C6F">
        <w:tc>
          <w:tcPr>
            <w:tcW w:w="2136" w:type="dxa"/>
            <w:tcBorders>
              <w:top w:val="nil"/>
              <w:left w:val="nil"/>
              <w:bottom w:val="nil"/>
              <w:right w:val="nil"/>
            </w:tcBorders>
          </w:tcPr>
          <w:p w14:paraId="6C649C87"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6AD5D5C9" w14:textId="77777777" w:rsidR="005D33EB" w:rsidRDefault="005D33EB" w:rsidP="00B70C6F">
            <w:pPr>
              <w:widowControl w:val="0"/>
              <w:autoSpaceDE w:val="0"/>
              <w:autoSpaceDN w:val="0"/>
              <w:adjustRightInd w:val="0"/>
              <w:jc w:val="center"/>
            </w:pPr>
            <w:r>
              <w:t>1.20</w:t>
            </w:r>
          </w:p>
        </w:tc>
        <w:tc>
          <w:tcPr>
            <w:tcW w:w="816" w:type="dxa"/>
            <w:tcBorders>
              <w:top w:val="nil"/>
              <w:left w:val="nil"/>
              <w:bottom w:val="nil"/>
              <w:right w:val="nil"/>
            </w:tcBorders>
          </w:tcPr>
          <w:p w14:paraId="28776BD8" w14:textId="77777777" w:rsidR="005D33EB" w:rsidRDefault="005D33EB" w:rsidP="00B70C6F">
            <w:pPr>
              <w:widowControl w:val="0"/>
              <w:autoSpaceDE w:val="0"/>
              <w:autoSpaceDN w:val="0"/>
              <w:adjustRightInd w:val="0"/>
              <w:jc w:val="center"/>
            </w:pPr>
            <w:r>
              <w:t>(1.25)</w:t>
            </w:r>
          </w:p>
        </w:tc>
        <w:tc>
          <w:tcPr>
            <w:tcW w:w="1176" w:type="dxa"/>
            <w:tcBorders>
              <w:top w:val="nil"/>
              <w:left w:val="nil"/>
              <w:bottom w:val="nil"/>
              <w:right w:val="nil"/>
            </w:tcBorders>
          </w:tcPr>
          <w:p w14:paraId="0870FFA2" w14:textId="77777777" w:rsidR="005D33EB" w:rsidRDefault="005D33EB" w:rsidP="00B70C6F">
            <w:pPr>
              <w:widowControl w:val="0"/>
              <w:autoSpaceDE w:val="0"/>
              <w:autoSpaceDN w:val="0"/>
              <w:adjustRightInd w:val="0"/>
              <w:jc w:val="center"/>
            </w:pPr>
            <w:r>
              <w:t>0.74</w:t>
            </w:r>
          </w:p>
        </w:tc>
        <w:tc>
          <w:tcPr>
            <w:tcW w:w="816" w:type="dxa"/>
            <w:tcBorders>
              <w:top w:val="nil"/>
              <w:left w:val="nil"/>
              <w:bottom w:val="nil"/>
              <w:right w:val="nil"/>
            </w:tcBorders>
          </w:tcPr>
          <w:p w14:paraId="720BAC3C" w14:textId="77777777" w:rsidR="005D33EB" w:rsidRDefault="005D33EB" w:rsidP="00B70C6F">
            <w:pPr>
              <w:widowControl w:val="0"/>
              <w:autoSpaceDE w:val="0"/>
              <w:autoSpaceDN w:val="0"/>
              <w:adjustRightInd w:val="0"/>
              <w:jc w:val="center"/>
            </w:pPr>
            <w:r>
              <w:t>(1.09)</w:t>
            </w:r>
          </w:p>
        </w:tc>
        <w:tc>
          <w:tcPr>
            <w:tcW w:w="1176" w:type="dxa"/>
            <w:tcBorders>
              <w:top w:val="nil"/>
              <w:left w:val="nil"/>
              <w:bottom w:val="nil"/>
              <w:right w:val="nil"/>
            </w:tcBorders>
          </w:tcPr>
          <w:p w14:paraId="44DB7774" w14:textId="77777777" w:rsidR="005D33EB" w:rsidRDefault="005D33EB" w:rsidP="00B70C6F">
            <w:pPr>
              <w:widowControl w:val="0"/>
              <w:autoSpaceDE w:val="0"/>
              <w:autoSpaceDN w:val="0"/>
              <w:adjustRightInd w:val="0"/>
              <w:jc w:val="center"/>
            </w:pPr>
            <w:r>
              <w:t>0.75</w:t>
            </w:r>
          </w:p>
        </w:tc>
        <w:tc>
          <w:tcPr>
            <w:tcW w:w="816" w:type="dxa"/>
            <w:tcBorders>
              <w:top w:val="nil"/>
              <w:left w:val="nil"/>
              <w:bottom w:val="nil"/>
              <w:right w:val="nil"/>
            </w:tcBorders>
          </w:tcPr>
          <w:p w14:paraId="32826825" w14:textId="77777777" w:rsidR="005D33EB" w:rsidRDefault="005D33EB" w:rsidP="00B70C6F">
            <w:pPr>
              <w:widowControl w:val="0"/>
              <w:autoSpaceDE w:val="0"/>
              <w:autoSpaceDN w:val="0"/>
              <w:adjustRightInd w:val="0"/>
              <w:jc w:val="center"/>
            </w:pPr>
            <w:r>
              <w:t>(1.14)</w:t>
            </w:r>
          </w:p>
        </w:tc>
        <w:tc>
          <w:tcPr>
            <w:tcW w:w="1176" w:type="dxa"/>
            <w:tcBorders>
              <w:top w:val="nil"/>
              <w:left w:val="nil"/>
              <w:bottom w:val="nil"/>
              <w:right w:val="nil"/>
            </w:tcBorders>
          </w:tcPr>
          <w:p w14:paraId="4FE22676" w14:textId="77777777" w:rsidR="005D33EB" w:rsidRDefault="005D33EB" w:rsidP="00B70C6F">
            <w:pPr>
              <w:widowControl w:val="0"/>
              <w:autoSpaceDE w:val="0"/>
              <w:autoSpaceDN w:val="0"/>
              <w:adjustRightInd w:val="0"/>
              <w:jc w:val="center"/>
            </w:pPr>
            <w:r>
              <w:t>3.96</w:t>
            </w:r>
            <w:r>
              <w:rPr>
                <w:vertAlign w:val="superscript"/>
              </w:rPr>
              <w:t>***</w:t>
            </w:r>
          </w:p>
        </w:tc>
        <w:tc>
          <w:tcPr>
            <w:tcW w:w="816" w:type="dxa"/>
            <w:tcBorders>
              <w:top w:val="nil"/>
              <w:left w:val="nil"/>
              <w:bottom w:val="nil"/>
              <w:right w:val="nil"/>
            </w:tcBorders>
          </w:tcPr>
          <w:p w14:paraId="31EA6099" w14:textId="77777777" w:rsidR="005D33EB" w:rsidRDefault="005D33EB" w:rsidP="00B70C6F">
            <w:pPr>
              <w:widowControl w:val="0"/>
              <w:autoSpaceDE w:val="0"/>
              <w:autoSpaceDN w:val="0"/>
              <w:adjustRightInd w:val="0"/>
              <w:jc w:val="center"/>
            </w:pPr>
            <w:r>
              <w:t>(1.06)</w:t>
            </w:r>
          </w:p>
        </w:tc>
      </w:tr>
      <w:tr w:rsidR="005D33EB" w14:paraId="3F766864" w14:textId="77777777" w:rsidTr="00B70C6F">
        <w:tc>
          <w:tcPr>
            <w:tcW w:w="2136" w:type="dxa"/>
            <w:tcBorders>
              <w:top w:val="nil"/>
              <w:left w:val="nil"/>
              <w:bottom w:val="nil"/>
              <w:right w:val="nil"/>
            </w:tcBorders>
          </w:tcPr>
          <w:p w14:paraId="1F2FDB8F" w14:textId="77777777" w:rsidR="005D33EB" w:rsidRDefault="005D33EB" w:rsidP="00B70C6F">
            <w:pPr>
              <w:widowControl w:val="0"/>
              <w:autoSpaceDE w:val="0"/>
              <w:autoSpaceDN w:val="0"/>
              <w:adjustRightInd w:val="0"/>
            </w:pPr>
            <w:r>
              <w:t>Cons. incumbent</w:t>
            </w:r>
          </w:p>
        </w:tc>
        <w:tc>
          <w:tcPr>
            <w:tcW w:w="1176" w:type="dxa"/>
            <w:tcBorders>
              <w:top w:val="nil"/>
              <w:left w:val="nil"/>
              <w:bottom w:val="nil"/>
              <w:right w:val="nil"/>
            </w:tcBorders>
          </w:tcPr>
          <w:p w14:paraId="0A06AFE7" w14:textId="77777777" w:rsidR="005D33EB" w:rsidRDefault="005D33EB" w:rsidP="00B70C6F">
            <w:pPr>
              <w:widowControl w:val="0"/>
              <w:autoSpaceDE w:val="0"/>
              <w:autoSpaceDN w:val="0"/>
              <w:adjustRightInd w:val="0"/>
              <w:jc w:val="center"/>
            </w:pPr>
            <w:r>
              <w:t>0.58</w:t>
            </w:r>
          </w:p>
        </w:tc>
        <w:tc>
          <w:tcPr>
            <w:tcW w:w="816" w:type="dxa"/>
            <w:tcBorders>
              <w:top w:val="nil"/>
              <w:left w:val="nil"/>
              <w:bottom w:val="nil"/>
              <w:right w:val="nil"/>
            </w:tcBorders>
          </w:tcPr>
          <w:p w14:paraId="3D96F82D" w14:textId="77777777" w:rsidR="005D33EB" w:rsidRDefault="005D33EB" w:rsidP="00B70C6F">
            <w:pPr>
              <w:widowControl w:val="0"/>
              <w:autoSpaceDE w:val="0"/>
              <w:autoSpaceDN w:val="0"/>
              <w:adjustRightInd w:val="0"/>
              <w:jc w:val="center"/>
            </w:pPr>
            <w:r>
              <w:t>(0.46)</w:t>
            </w:r>
          </w:p>
        </w:tc>
        <w:tc>
          <w:tcPr>
            <w:tcW w:w="1176" w:type="dxa"/>
            <w:tcBorders>
              <w:top w:val="nil"/>
              <w:left w:val="nil"/>
              <w:bottom w:val="nil"/>
              <w:right w:val="nil"/>
            </w:tcBorders>
          </w:tcPr>
          <w:p w14:paraId="63BBA638"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30E4A450" w14:textId="77777777" w:rsidR="005D33EB" w:rsidRDefault="005D33EB" w:rsidP="00B70C6F">
            <w:pPr>
              <w:widowControl w:val="0"/>
              <w:autoSpaceDE w:val="0"/>
              <w:autoSpaceDN w:val="0"/>
              <w:adjustRightInd w:val="0"/>
              <w:jc w:val="center"/>
            </w:pPr>
            <w:r>
              <w:t>(0.50)</w:t>
            </w:r>
          </w:p>
        </w:tc>
        <w:tc>
          <w:tcPr>
            <w:tcW w:w="1176" w:type="dxa"/>
            <w:tcBorders>
              <w:top w:val="nil"/>
              <w:left w:val="nil"/>
              <w:bottom w:val="nil"/>
              <w:right w:val="nil"/>
            </w:tcBorders>
          </w:tcPr>
          <w:p w14:paraId="4E804F1A"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2B678192" w14:textId="77777777" w:rsidR="005D33EB" w:rsidRDefault="005D33EB" w:rsidP="00B70C6F">
            <w:pPr>
              <w:widowControl w:val="0"/>
              <w:autoSpaceDE w:val="0"/>
              <w:autoSpaceDN w:val="0"/>
              <w:adjustRightInd w:val="0"/>
              <w:jc w:val="center"/>
            </w:pPr>
            <w:r>
              <w:t>(0.61)</w:t>
            </w:r>
          </w:p>
        </w:tc>
        <w:tc>
          <w:tcPr>
            <w:tcW w:w="1176" w:type="dxa"/>
            <w:tcBorders>
              <w:top w:val="nil"/>
              <w:left w:val="nil"/>
              <w:bottom w:val="nil"/>
              <w:right w:val="nil"/>
            </w:tcBorders>
          </w:tcPr>
          <w:p w14:paraId="3CE291CF"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5B008EE2" w14:textId="77777777" w:rsidR="005D33EB" w:rsidRDefault="005D33EB" w:rsidP="00B70C6F">
            <w:pPr>
              <w:widowControl w:val="0"/>
              <w:autoSpaceDE w:val="0"/>
              <w:autoSpaceDN w:val="0"/>
              <w:adjustRightInd w:val="0"/>
              <w:jc w:val="center"/>
            </w:pPr>
            <w:r>
              <w:t>(0.92)</w:t>
            </w:r>
          </w:p>
        </w:tc>
      </w:tr>
      <w:tr w:rsidR="005D33EB" w14:paraId="4A6BD136" w14:textId="77777777" w:rsidTr="00B70C6F">
        <w:tc>
          <w:tcPr>
            <w:tcW w:w="2136" w:type="dxa"/>
            <w:tcBorders>
              <w:top w:val="nil"/>
              <w:left w:val="nil"/>
              <w:bottom w:val="nil"/>
              <w:right w:val="nil"/>
            </w:tcBorders>
          </w:tcPr>
          <w:p w14:paraId="3C8F9A92" w14:textId="77777777" w:rsidR="005D33EB" w:rsidRDefault="005D33EB" w:rsidP="00B70C6F">
            <w:pPr>
              <w:widowControl w:val="0"/>
              <w:autoSpaceDE w:val="0"/>
              <w:autoSpaceDN w:val="0"/>
              <w:adjustRightInd w:val="0"/>
            </w:pPr>
            <w:r>
              <w:t>Lib. incumbent</w:t>
            </w:r>
          </w:p>
        </w:tc>
        <w:tc>
          <w:tcPr>
            <w:tcW w:w="1176" w:type="dxa"/>
            <w:tcBorders>
              <w:top w:val="nil"/>
              <w:left w:val="nil"/>
              <w:bottom w:val="nil"/>
              <w:right w:val="nil"/>
            </w:tcBorders>
          </w:tcPr>
          <w:p w14:paraId="6C29AF80" w14:textId="77777777" w:rsidR="005D33EB" w:rsidRDefault="005D33EB" w:rsidP="00B70C6F">
            <w:pPr>
              <w:widowControl w:val="0"/>
              <w:autoSpaceDE w:val="0"/>
              <w:autoSpaceDN w:val="0"/>
              <w:adjustRightInd w:val="0"/>
              <w:jc w:val="center"/>
            </w:pPr>
            <w:r>
              <w:t>-0.65</w:t>
            </w:r>
          </w:p>
        </w:tc>
        <w:tc>
          <w:tcPr>
            <w:tcW w:w="816" w:type="dxa"/>
            <w:tcBorders>
              <w:top w:val="nil"/>
              <w:left w:val="nil"/>
              <w:bottom w:val="nil"/>
              <w:right w:val="nil"/>
            </w:tcBorders>
          </w:tcPr>
          <w:p w14:paraId="163EA0E3" w14:textId="77777777" w:rsidR="005D33EB" w:rsidRDefault="005D33EB" w:rsidP="00B70C6F">
            <w:pPr>
              <w:widowControl w:val="0"/>
              <w:autoSpaceDE w:val="0"/>
              <w:autoSpaceDN w:val="0"/>
              <w:adjustRightInd w:val="0"/>
              <w:jc w:val="center"/>
            </w:pPr>
            <w:r>
              <w:t>(0.71)</w:t>
            </w:r>
          </w:p>
        </w:tc>
        <w:tc>
          <w:tcPr>
            <w:tcW w:w="1176" w:type="dxa"/>
            <w:tcBorders>
              <w:top w:val="nil"/>
              <w:left w:val="nil"/>
              <w:bottom w:val="nil"/>
              <w:right w:val="nil"/>
            </w:tcBorders>
          </w:tcPr>
          <w:p w14:paraId="7BAEE0C7" w14:textId="77777777" w:rsidR="005D33EB" w:rsidRDefault="005D33EB" w:rsidP="00B70C6F">
            <w:pPr>
              <w:widowControl w:val="0"/>
              <w:autoSpaceDE w:val="0"/>
              <w:autoSpaceDN w:val="0"/>
              <w:adjustRightInd w:val="0"/>
              <w:jc w:val="center"/>
            </w:pPr>
            <w:r>
              <w:t>-1.05</w:t>
            </w:r>
          </w:p>
        </w:tc>
        <w:tc>
          <w:tcPr>
            <w:tcW w:w="816" w:type="dxa"/>
            <w:tcBorders>
              <w:top w:val="nil"/>
              <w:left w:val="nil"/>
              <w:bottom w:val="nil"/>
              <w:right w:val="nil"/>
            </w:tcBorders>
          </w:tcPr>
          <w:p w14:paraId="7EF23AF5" w14:textId="77777777" w:rsidR="005D33EB" w:rsidRDefault="005D33EB" w:rsidP="00B70C6F">
            <w:pPr>
              <w:widowControl w:val="0"/>
              <w:autoSpaceDE w:val="0"/>
              <w:autoSpaceDN w:val="0"/>
              <w:adjustRightInd w:val="0"/>
              <w:jc w:val="center"/>
            </w:pPr>
            <w:r>
              <w:t>(0.66)</w:t>
            </w:r>
          </w:p>
        </w:tc>
        <w:tc>
          <w:tcPr>
            <w:tcW w:w="1176" w:type="dxa"/>
            <w:tcBorders>
              <w:top w:val="nil"/>
              <w:left w:val="nil"/>
              <w:bottom w:val="nil"/>
              <w:right w:val="nil"/>
            </w:tcBorders>
          </w:tcPr>
          <w:p w14:paraId="2DCCD532" w14:textId="77777777" w:rsidR="005D33EB" w:rsidRDefault="005D33EB" w:rsidP="00B70C6F">
            <w:pPr>
              <w:widowControl w:val="0"/>
              <w:autoSpaceDE w:val="0"/>
              <w:autoSpaceDN w:val="0"/>
              <w:adjustRightInd w:val="0"/>
              <w:jc w:val="center"/>
            </w:pPr>
            <w:r>
              <w:t>-1.33</w:t>
            </w:r>
          </w:p>
        </w:tc>
        <w:tc>
          <w:tcPr>
            <w:tcW w:w="816" w:type="dxa"/>
            <w:tcBorders>
              <w:top w:val="nil"/>
              <w:left w:val="nil"/>
              <w:bottom w:val="nil"/>
              <w:right w:val="nil"/>
            </w:tcBorders>
          </w:tcPr>
          <w:p w14:paraId="261BB34F" w14:textId="77777777" w:rsidR="005D33EB" w:rsidRDefault="005D33EB" w:rsidP="00B70C6F">
            <w:pPr>
              <w:widowControl w:val="0"/>
              <w:autoSpaceDE w:val="0"/>
              <w:autoSpaceDN w:val="0"/>
              <w:adjustRightInd w:val="0"/>
              <w:jc w:val="center"/>
            </w:pPr>
            <w:r>
              <w:t>(0.72)</w:t>
            </w:r>
          </w:p>
        </w:tc>
        <w:tc>
          <w:tcPr>
            <w:tcW w:w="1176" w:type="dxa"/>
            <w:tcBorders>
              <w:top w:val="nil"/>
              <w:left w:val="nil"/>
              <w:bottom w:val="nil"/>
              <w:right w:val="nil"/>
            </w:tcBorders>
          </w:tcPr>
          <w:p w14:paraId="0FBAB6DE" w14:textId="77777777" w:rsidR="005D33EB" w:rsidRDefault="005D33EB" w:rsidP="00B70C6F">
            <w:pPr>
              <w:widowControl w:val="0"/>
              <w:autoSpaceDE w:val="0"/>
              <w:autoSpaceDN w:val="0"/>
              <w:adjustRightInd w:val="0"/>
              <w:jc w:val="center"/>
            </w:pPr>
            <w:r>
              <w:t>-0.98</w:t>
            </w:r>
          </w:p>
        </w:tc>
        <w:tc>
          <w:tcPr>
            <w:tcW w:w="816" w:type="dxa"/>
            <w:tcBorders>
              <w:top w:val="nil"/>
              <w:left w:val="nil"/>
              <w:bottom w:val="nil"/>
              <w:right w:val="nil"/>
            </w:tcBorders>
          </w:tcPr>
          <w:p w14:paraId="09061BF9" w14:textId="77777777" w:rsidR="005D33EB" w:rsidRDefault="005D33EB" w:rsidP="00B70C6F">
            <w:pPr>
              <w:widowControl w:val="0"/>
              <w:autoSpaceDE w:val="0"/>
              <w:autoSpaceDN w:val="0"/>
              <w:adjustRightInd w:val="0"/>
              <w:jc w:val="center"/>
            </w:pPr>
            <w:r>
              <w:t>(0.85)</w:t>
            </w:r>
          </w:p>
        </w:tc>
      </w:tr>
      <w:tr w:rsidR="005D33EB" w14:paraId="234F3934" w14:textId="77777777" w:rsidTr="00B70C6F">
        <w:tc>
          <w:tcPr>
            <w:tcW w:w="2136" w:type="dxa"/>
            <w:tcBorders>
              <w:top w:val="nil"/>
              <w:left w:val="nil"/>
              <w:bottom w:val="nil"/>
              <w:right w:val="nil"/>
            </w:tcBorders>
          </w:tcPr>
          <w:p w14:paraId="2545CF79" w14:textId="77777777" w:rsidR="005D33EB" w:rsidRDefault="005D33EB" w:rsidP="00B70C6F">
            <w:pPr>
              <w:widowControl w:val="0"/>
              <w:autoSpaceDE w:val="0"/>
              <w:autoSpaceDN w:val="0"/>
              <w:adjustRightInd w:val="0"/>
            </w:pPr>
            <w:r>
              <w:t>NDP incumbent</w:t>
            </w:r>
          </w:p>
        </w:tc>
        <w:tc>
          <w:tcPr>
            <w:tcW w:w="1176" w:type="dxa"/>
            <w:tcBorders>
              <w:top w:val="nil"/>
              <w:left w:val="nil"/>
              <w:bottom w:val="nil"/>
              <w:right w:val="nil"/>
            </w:tcBorders>
          </w:tcPr>
          <w:p w14:paraId="02351A0C" w14:textId="77777777" w:rsidR="005D33EB" w:rsidRDefault="005D33EB" w:rsidP="00B70C6F">
            <w:pPr>
              <w:widowControl w:val="0"/>
              <w:autoSpaceDE w:val="0"/>
              <w:autoSpaceDN w:val="0"/>
              <w:adjustRightInd w:val="0"/>
              <w:jc w:val="center"/>
            </w:pPr>
            <w:r>
              <w:t>0.44</w:t>
            </w:r>
          </w:p>
        </w:tc>
        <w:tc>
          <w:tcPr>
            <w:tcW w:w="816" w:type="dxa"/>
            <w:tcBorders>
              <w:top w:val="nil"/>
              <w:left w:val="nil"/>
              <w:bottom w:val="nil"/>
              <w:right w:val="nil"/>
            </w:tcBorders>
          </w:tcPr>
          <w:p w14:paraId="4A34DD9B"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69265355" w14:textId="77777777" w:rsidR="005D33EB" w:rsidRDefault="005D33EB" w:rsidP="00B70C6F">
            <w:pPr>
              <w:widowControl w:val="0"/>
              <w:autoSpaceDE w:val="0"/>
              <w:autoSpaceDN w:val="0"/>
              <w:adjustRightInd w:val="0"/>
              <w:jc w:val="center"/>
            </w:pPr>
            <w:r>
              <w:t>0.31</w:t>
            </w:r>
          </w:p>
        </w:tc>
        <w:tc>
          <w:tcPr>
            <w:tcW w:w="816" w:type="dxa"/>
            <w:tcBorders>
              <w:top w:val="nil"/>
              <w:left w:val="nil"/>
              <w:bottom w:val="nil"/>
              <w:right w:val="nil"/>
            </w:tcBorders>
          </w:tcPr>
          <w:p w14:paraId="7E57D46B"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0A7D0655"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7968AF49"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40197D81"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2CF08C9D" w14:textId="77777777" w:rsidR="005D33EB" w:rsidRDefault="005D33EB" w:rsidP="00B70C6F">
            <w:pPr>
              <w:widowControl w:val="0"/>
              <w:autoSpaceDE w:val="0"/>
              <w:autoSpaceDN w:val="0"/>
              <w:adjustRightInd w:val="0"/>
              <w:jc w:val="center"/>
            </w:pPr>
            <w:r>
              <w:t>(0.56)</w:t>
            </w:r>
          </w:p>
        </w:tc>
      </w:tr>
      <w:tr w:rsidR="005D33EB" w14:paraId="63E47639" w14:textId="77777777" w:rsidTr="00B70C6F">
        <w:tc>
          <w:tcPr>
            <w:tcW w:w="2136" w:type="dxa"/>
            <w:tcBorders>
              <w:top w:val="nil"/>
              <w:left w:val="nil"/>
              <w:bottom w:val="nil"/>
              <w:right w:val="nil"/>
            </w:tcBorders>
          </w:tcPr>
          <w:p w14:paraId="31525563" w14:textId="77777777" w:rsidR="005D33EB" w:rsidRDefault="005D33EB" w:rsidP="00B70C6F">
            <w:pPr>
              <w:widowControl w:val="0"/>
              <w:autoSpaceDE w:val="0"/>
              <w:autoSpaceDN w:val="0"/>
              <w:adjustRightInd w:val="0"/>
            </w:pPr>
            <w:r>
              <w:t>BQ incumbent</w:t>
            </w:r>
          </w:p>
        </w:tc>
        <w:tc>
          <w:tcPr>
            <w:tcW w:w="1176" w:type="dxa"/>
            <w:tcBorders>
              <w:top w:val="nil"/>
              <w:left w:val="nil"/>
              <w:bottom w:val="nil"/>
              <w:right w:val="nil"/>
            </w:tcBorders>
          </w:tcPr>
          <w:p w14:paraId="3EA2741B" w14:textId="77777777" w:rsidR="005D33EB" w:rsidRDefault="005D33EB" w:rsidP="00B70C6F">
            <w:pPr>
              <w:widowControl w:val="0"/>
              <w:autoSpaceDE w:val="0"/>
              <w:autoSpaceDN w:val="0"/>
              <w:adjustRightInd w:val="0"/>
              <w:jc w:val="center"/>
            </w:pPr>
            <w:r>
              <w:t>13.03</w:t>
            </w:r>
            <w:r>
              <w:rPr>
                <w:vertAlign w:val="superscript"/>
              </w:rPr>
              <w:t>***</w:t>
            </w:r>
          </w:p>
        </w:tc>
        <w:tc>
          <w:tcPr>
            <w:tcW w:w="816" w:type="dxa"/>
            <w:tcBorders>
              <w:top w:val="nil"/>
              <w:left w:val="nil"/>
              <w:bottom w:val="nil"/>
              <w:right w:val="nil"/>
            </w:tcBorders>
          </w:tcPr>
          <w:p w14:paraId="794D1209" w14:textId="77777777" w:rsidR="005D33EB" w:rsidRDefault="005D33EB" w:rsidP="00B70C6F">
            <w:pPr>
              <w:widowControl w:val="0"/>
              <w:autoSpaceDE w:val="0"/>
              <w:autoSpaceDN w:val="0"/>
              <w:adjustRightInd w:val="0"/>
              <w:jc w:val="center"/>
            </w:pPr>
            <w:r>
              <w:t>(1.02)</w:t>
            </w:r>
          </w:p>
        </w:tc>
        <w:tc>
          <w:tcPr>
            <w:tcW w:w="1176" w:type="dxa"/>
            <w:tcBorders>
              <w:top w:val="nil"/>
              <w:left w:val="nil"/>
              <w:bottom w:val="nil"/>
              <w:right w:val="nil"/>
            </w:tcBorders>
          </w:tcPr>
          <w:p w14:paraId="1CB9E87F" w14:textId="77777777" w:rsidR="005D33EB" w:rsidRDefault="005D33EB" w:rsidP="00B70C6F">
            <w:pPr>
              <w:widowControl w:val="0"/>
              <w:autoSpaceDE w:val="0"/>
              <w:autoSpaceDN w:val="0"/>
              <w:adjustRightInd w:val="0"/>
              <w:jc w:val="center"/>
            </w:pPr>
            <w:r>
              <w:t>12.91</w:t>
            </w:r>
            <w:r>
              <w:rPr>
                <w:vertAlign w:val="superscript"/>
              </w:rPr>
              <w:t>***</w:t>
            </w:r>
          </w:p>
        </w:tc>
        <w:tc>
          <w:tcPr>
            <w:tcW w:w="816" w:type="dxa"/>
            <w:tcBorders>
              <w:top w:val="nil"/>
              <w:left w:val="nil"/>
              <w:bottom w:val="nil"/>
              <w:right w:val="nil"/>
            </w:tcBorders>
          </w:tcPr>
          <w:p w14:paraId="2319021E" w14:textId="77777777" w:rsidR="005D33EB" w:rsidRDefault="005D33EB" w:rsidP="00B70C6F">
            <w:pPr>
              <w:widowControl w:val="0"/>
              <w:autoSpaceDE w:val="0"/>
              <w:autoSpaceDN w:val="0"/>
              <w:adjustRightInd w:val="0"/>
              <w:jc w:val="center"/>
            </w:pPr>
            <w:r>
              <w:t>(0.89)</w:t>
            </w:r>
          </w:p>
        </w:tc>
        <w:tc>
          <w:tcPr>
            <w:tcW w:w="1176" w:type="dxa"/>
            <w:tcBorders>
              <w:top w:val="nil"/>
              <w:left w:val="nil"/>
              <w:bottom w:val="nil"/>
              <w:right w:val="nil"/>
            </w:tcBorders>
          </w:tcPr>
          <w:p w14:paraId="1172F24C" w14:textId="77777777" w:rsidR="005D33EB" w:rsidRDefault="005D33EB" w:rsidP="00B70C6F">
            <w:pPr>
              <w:widowControl w:val="0"/>
              <w:autoSpaceDE w:val="0"/>
              <w:autoSpaceDN w:val="0"/>
              <w:adjustRightInd w:val="0"/>
              <w:jc w:val="center"/>
            </w:pPr>
            <w:r>
              <w:t>12.50</w:t>
            </w:r>
            <w:r>
              <w:rPr>
                <w:vertAlign w:val="superscript"/>
              </w:rPr>
              <w:t>***</w:t>
            </w:r>
          </w:p>
        </w:tc>
        <w:tc>
          <w:tcPr>
            <w:tcW w:w="816" w:type="dxa"/>
            <w:tcBorders>
              <w:top w:val="nil"/>
              <w:left w:val="nil"/>
              <w:bottom w:val="nil"/>
              <w:right w:val="nil"/>
            </w:tcBorders>
          </w:tcPr>
          <w:p w14:paraId="01C60656" w14:textId="77777777" w:rsidR="005D33EB" w:rsidRDefault="005D33EB" w:rsidP="00B70C6F">
            <w:pPr>
              <w:widowControl w:val="0"/>
              <w:autoSpaceDE w:val="0"/>
              <w:autoSpaceDN w:val="0"/>
              <w:adjustRightInd w:val="0"/>
              <w:jc w:val="center"/>
            </w:pPr>
            <w:r>
              <w:t>(1.09)</w:t>
            </w:r>
          </w:p>
        </w:tc>
        <w:tc>
          <w:tcPr>
            <w:tcW w:w="1176" w:type="dxa"/>
            <w:tcBorders>
              <w:top w:val="nil"/>
              <w:left w:val="nil"/>
              <w:bottom w:val="nil"/>
              <w:right w:val="nil"/>
            </w:tcBorders>
          </w:tcPr>
          <w:p w14:paraId="24EDB19D" w14:textId="77777777" w:rsidR="005D33EB" w:rsidRDefault="005D33EB" w:rsidP="00B70C6F">
            <w:pPr>
              <w:widowControl w:val="0"/>
              <w:autoSpaceDE w:val="0"/>
              <w:autoSpaceDN w:val="0"/>
              <w:adjustRightInd w:val="0"/>
              <w:jc w:val="center"/>
            </w:pPr>
            <w:r>
              <w:t>12.50</w:t>
            </w:r>
            <w:r>
              <w:rPr>
                <w:vertAlign w:val="superscript"/>
              </w:rPr>
              <w:t>***</w:t>
            </w:r>
          </w:p>
        </w:tc>
        <w:tc>
          <w:tcPr>
            <w:tcW w:w="816" w:type="dxa"/>
            <w:tcBorders>
              <w:top w:val="nil"/>
              <w:left w:val="nil"/>
              <w:bottom w:val="nil"/>
              <w:right w:val="nil"/>
            </w:tcBorders>
          </w:tcPr>
          <w:p w14:paraId="4DC3997F" w14:textId="77777777" w:rsidR="005D33EB" w:rsidRDefault="005D33EB" w:rsidP="00B70C6F">
            <w:pPr>
              <w:widowControl w:val="0"/>
              <w:autoSpaceDE w:val="0"/>
              <w:autoSpaceDN w:val="0"/>
              <w:adjustRightInd w:val="0"/>
              <w:jc w:val="center"/>
            </w:pPr>
            <w:r>
              <w:t>(1.17)</w:t>
            </w:r>
          </w:p>
        </w:tc>
      </w:tr>
      <w:tr w:rsidR="005D33EB" w14:paraId="4D1C2E38" w14:textId="77777777" w:rsidTr="00B70C6F">
        <w:tc>
          <w:tcPr>
            <w:tcW w:w="2136" w:type="dxa"/>
            <w:tcBorders>
              <w:top w:val="nil"/>
              <w:left w:val="nil"/>
              <w:bottom w:val="nil"/>
              <w:right w:val="nil"/>
            </w:tcBorders>
          </w:tcPr>
          <w:p w14:paraId="4E9867C9" w14:textId="77777777" w:rsidR="005D33EB" w:rsidRDefault="005D33EB" w:rsidP="00B70C6F">
            <w:pPr>
              <w:widowControl w:val="0"/>
              <w:autoSpaceDE w:val="0"/>
              <w:autoSpaceDN w:val="0"/>
              <w:adjustRightInd w:val="0"/>
            </w:pPr>
            <w:r>
              <w:t>Green incumbent</w:t>
            </w:r>
          </w:p>
        </w:tc>
        <w:tc>
          <w:tcPr>
            <w:tcW w:w="1176" w:type="dxa"/>
            <w:tcBorders>
              <w:top w:val="nil"/>
              <w:left w:val="nil"/>
              <w:bottom w:val="nil"/>
              <w:right w:val="nil"/>
            </w:tcBorders>
          </w:tcPr>
          <w:p w14:paraId="47D26642"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6DA9BC74" w14:textId="77777777" w:rsidR="005D33EB" w:rsidRDefault="005D33EB" w:rsidP="00B70C6F">
            <w:pPr>
              <w:widowControl w:val="0"/>
              <w:autoSpaceDE w:val="0"/>
              <w:autoSpaceDN w:val="0"/>
              <w:adjustRightInd w:val="0"/>
              <w:jc w:val="center"/>
            </w:pPr>
            <w:r>
              <w:t>(1.32)</w:t>
            </w:r>
          </w:p>
        </w:tc>
        <w:tc>
          <w:tcPr>
            <w:tcW w:w="1176" w:type="dxa"/>
            <w:tcBorders>
              <w:top w:val="nil"/>
              <w:left w:val="nil"/>
              <w:bottom w:val="nil"/>
              <w:right w:val="nil"/>
            </w:tcBorders>
          </w:tcPr>
          <w:p w14:paraId="23AF9D1D" w14:textId="77777777" w:rsidR="005D33EB" w:rsidRDefault="005D33EB" w:rsidP="00B70C6F">
            <w:pPr>
              <w:widowControl w:val="0"/>
              <w:autoSpaceDE w:val="0"/>
              <w:autoSpaceDN w:val="0"/>
              <w:adjustRightInd w:val="0"/>
              <w:jc w:val="center"/>
            </w:pPr>
            <w:r>
              <w:t>1.37</w:t>
            </w:r>
          </w:p>
        </w:tc>
        <w:tc>
          <w:tcPr>
            <w:tcW w:w="816" w:type="dxa"/>
            <w:tcBorders>
              <w:top w:val="nil"/>
              <w:left w:val="nil"/>
              <w:bottom w:val="nil"/>
              <w:right w:val="nil"/>
            </w:tcBorders>
          </w:tcPr>
          <w:p w14:paraId="232B1576" w14:textId="77777777" w:rsidR="005D33EB" w:rsidRDefault="005D33EB" w:rsidP="00B70C6F">
            <w:pPr>
              <w:widowControl w:val="0"/>
              <w:autoSpaceDE w:val="0"/>
              <w:autoSpaceDN w:val="0"/>
              <w:adjustRightInd w:val="0"/>
              <w:jc w:val="center"/>
            </w:pPr>
            <w:r>
              <w:t>(1.28)</w:t>
            </w:r>
          </w:p>
        </w:tc>
        <w:tc>
          <w:tcPr>
            <w:tcW w:w="1176" w:type="dxa"/>
            <w:tcBorders>
              <w:top w:val="nil"/>
              <w:left w:val="nil"/>
              <w:bottom w:val="nil"/>
              <w:right w:val="nil"/>
            </w:tcBorders>
          </w:tcPr>
          <w:p w14:paraId="46E324FC" w14:textId="77777777" w:rsidR="005D33EB" w:rsidRDefault="005D33EB" w:rsidP="00B70C6F">
            <w:pPr>
              <w:widowControl w:val="0"/>
              <w:autoSpaceDE w:val="0"/>
              <w:autoSpaceDN w:val="0"/>
              <w:adjustRightInd w:val="0"/>
              <w:jc w:val="center"/>
            </w:pPr>
            <w:r>
              <w:t>2.76</w:t>
            </w:r>
          </w:p>
        </w:tc>
        <w:tc>
          <w:tcPr>
            <w:tcW w:w="816" w:type="dxa"/>
            <w:tcBorders>
              <w:top w:val="nil"/>
              <w:left w:val="nil"/>
              <w:bottom w:val="nil"/>
              <w:right w:val="nil"/>
            </w:tcBorders>
          </w:tcPr>
          <w:p w14:paraId="130EBE94" w14:textId="77777777" w:rsidR="005D33EB" w:rsidRDefault="005D33EB" w:rsidP="00B70C6F">
            <w:pPr>
              <w:widowControl w:val="0"/>
              <w:autoSpaceDE w:val="0"/>
              <w:autoSpaceDN w:val="0"/>
              <w:adjustRightInd w:val="0"/>
              <w:jc w:val="center"/>
            </w:pPr>
            <w:r>
              <w:t>(1.54)</w:t>
            </w:r>
          </w:p>
        </w:tc>
        <w:tc>
          <w:tcPr>
            <w:tcW w:w="1176" w:type="dxa"/>
            <w:tcBorders>
              <w:top w:val="nil"/>
              <w:left w:val="nil"/>
              <w:bottom w:val="nil"/>
              <w:right w:val="nil"/>
            </w:tcBorders>
          </w:tcPr>
          <w:p w14:paraId="37B1DDE0" w14:textId="77777777" w:rsidR="005D33EB" w:rsidRDefault="005D33EB" w:rsidP="00B70C6F">
            <w:pPr>
              <w:widowControl w:val="0"/>
              <w:autoSpaceDE w:val="0"/>
              <w:autoSpaceDN w:val="0"/>
              <w:adjustRightInd w:val="0"/>
              <w:jc w:val="center"/>
            </w:pPr>
            <w:r>
              <w:t>1.40</w:t>
            </w:r>
          </w:p>
        </w:tc>
        <w:tc>
          <w:tcPr>
            <w:tcW w:w="816" w:type="dxa"/>
            <w:tcBorders>
              <w:top w:val="nil"/>
              <w:left w:val="nil"/>
              <w:bottom w:val="nil"/>
              <w:right w:val="nil"/>
            </w:tcBorders>
          </w:tcPr>
          <w:p w14:paraId="3D99B75D" w14:textId="77777777" w:rsidR="005D33EB" w:rsidRDefault="005D33EB" w:rsidP="00B70C6F">
            <w:pPr>
              <w:widowControl w:val="0"/>
              <w:autoSpaceDE w:val="0"/>
              <w:autoSpaceDN w:val="0"/>
              <w:adjustRightInd w:val="0"/>
              <w:jc w:val="center"/>
            </w:pPr>
            <w:r>
              <w:t>(1.47)</w:t>
            </w:r>
          </w:p>
        </w:tc>
      </w:tr>
      <w:tr w:rsidR="005D33EB" w14:paraId="28665BA0" w14:textId="77777777" w:rsidTr="00B70C6F">
        <w:tc>
          <w:tcPr>
            <w:tcW w:w="2136" w:type="dxa"/>
            <w:tcBorders>
              <w:top w:val="nil"/>
              <w:left w:val="nil"/>
              <w:bottom w:val="nil"/>
              <w:right w:val="nil"/>
            </w:tcBorders>
          </w:tcPr>
          <w:p w14:paraId="4D260677" w14:textId="77777777" w:rsidR="005D33EB" w:rsidRDefault="005D33EB" w:rsidP="00B70C6F">
            <w:pPr>
              <w:widowControl w:val="0"/>
              <w:autoSpaceDE w:val="0"/>
              <w:autoSpaceDN w:val="0"/>
              <w:adjustRightInd w:val="0"/>
            </w:pPr>
            <w:r>
              <w:t>Female</w:t>
            </w:r>
          </w:p>
        </w:tc>
        <w:tc>
          <w:tcPr>
            <w:tcW w:w="1176" w:type="dxa"/>
            <w:tcBorders>
              <w:top w:val="nil"/>
              <w:left w:val="nil"/>
              <w:bottom w:val="nil"/>
              <w:right w:val="nil"/>
            </w:tcBorders>
          </w:tcPr>
          <w:p w14:paraId="46D2E131"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2315E61A"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1A2929FF"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383CD81B"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113B4DB1"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2B203686"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0DD88780" w14:textId="77777777" w:rsidR="005D33EB" w:rsidRDefault="005D33EB" w:rsidP="00B70C6F">
            <w:pPr>
              <w:widowControl w:val="0"/>
              <w:autoSpaceDE w:val="0"/>
              <w:autoSpaceDN w:val="0"/>
              <w:adjustRightInd w:val="0"/>
              <w:jc w:val="center"/>
            </w:pPr>
            <w:r>
              <w:t>0.41</w:t>
            </w:r>
          </w:p>
        </w:tc>
        <w:tc>
          <w:tcPr>
            <w:tcW w:w="816" w:type="dxa"/>
            <w:tcBorders>
              <w:top w:val="nil"/>
              <w:left w:val="nil"/>
              <w:bottom w:val="nil"/>
              <w:right w:val="nil"/>
            </w:tcBorders>
          </w:tcPr>
          <w:p w14:paraId="46D304A7" w14:textId="77777777" w:rsidR="005D33EB" w:rsidRDefault="005D33EB" w:rsidP="00B70C6F">
            <w:pPr>
              <w:widowControl w:val="0"/>
              <w:autoSpaceDE w:val="0"/>
              <w:autoSpaceDN w:val="0"/>
              <w:adjustRightInd w:val="0"/>
              <w:jc w:val="center"/>
            </w:pPr>
            <w:r>
              <w:t>(0.45)</w:t>
            </w:r>
          </w:p>
        </w:tc>
      </w:tr>
      <w:tr w:rsidR="005D33EB" w14:paraId="2657CBA2" w14:textId="77777777" w:rsidTr="00B70C6F">
        <w:tc>
          <w:tcPr>
            <w:tcW w:w="2136" w:type="dxa"/>
            <w:tcBorders>
              <w:top w:val="nil"/>
              <w:left w:val="nil"/>
              <w:bottom w:val="nil"/>
              <w:right w:val="nil"/>
            </w:tcBorders>
          </w:tcPr>
          <w:p w14:paraId="79D5E49C" w14:textId="77777777" w:rsidR="005D33EB" w:rsidRDefault="005D33EB" w:rsidP="00B70C6F">
            <w:pPr>
              <w:widowControl w:val="0"/>
              <w:autoSpaceDE w:val="0"/>
              <w:autoSpaceDN w:val="0"/>
              <w:adjustRightInd w:val="0"/>
            </w:pPr>
            <w:r>
              <w:t>Age</w:t>
            </w:r>
          </w:p>
        </w:tc>
        <w:tc>
          <w:tcPr>
            <w:tcW w:w="1176" w:type="dxa"/>
            <w:tcBorders>
              <w:top w:val="nil"/>
              <w:left w:val="nil"/>
              <w:bottom w:val="nil"/>
              <w:right w:val="nil"/>
            </w:tcBorders>
          </w:tcPr>
          <w:p w14:paraId="1DB02C8F"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0AAA3568"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3ECF86E3"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3A767D78"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6EB8379D"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2C3A65C4"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575EE10D" w14:textId="77777777" w:rsidR="005D33EB" w:rsidRDefault="005D33EB" w:rsidP="00B70C6F">
            <w:pPr>
              <w:widowControl w:val="0"/>
              <w:autoSpaceDE w:val="0"/>
              <w:autoSpaceDN w:val="0"/>
              <w:adjustRightInd w:val="0"/>
              <w:jc w:val="center"/>
            </w:pPr>
            <w:r>
              <w:t>-0.03</w:t>
            </w:r>
            <w:r>
              <w:rPr>
                <w:vertAlign w:val="superscript"/>
              </w:rPr>
              <w:t>*</w:t>
            </w:r>
          </w:p>
        </w:tc>
        <w:tc>
          <w:tcPr>
            <w:tcW w:w="816" w:type="dxa"/>
            <w:tcBorders>
              <w:top w:val="nil"/>
              <w:left w:val="nil"/>
              <w:bottom w:val="nil"/>
              <w:right w:val="nil"/>
            </w:tcBorders>
          </w:tcPr>
          <w:p w14:paraId="6DEC892F" w14:textId="77777777" w:rsidR="005D33EB" w:rsidRDefault="005D33EB" w:rsidP="00B70C6F">
            <w:pPr>
              <w:widowControl w:val="0"/>
              <w:autoSpaceDE w:val="0"/>
              <w:autoSpaceDN w:val="0"/>
              <w:adjustRightInd w:val="0"/>
              <w:jc w:val="center"/>
            </w:pPr>
            <w:r>
              <w:t>(0.01)</w:t>
            </w:r>
          </w:p>
        </w:tc>
      </w:tr>
      <w:tr w:rsidR="005D33EB" w14:paraId="0BDC82B4" w14:textId="77777777" w:rsidTr="00B70C6F">
        <w:tc>
          <w:tcPr>
            <w:tcW w:w="2136" w:type="dxa"/>
            <w:tcBorders>
              <w:top w:val="nil"/>
              <w:left w:val="nil"/>
              <w:bottom w:val="nil"/>
              <w:right w:val="nil"/>
            </w:tcBorders>
          </w:tcPr>
          <w:p w14:paraId="112BCD90" w14:textId="77777777" w:rsidR="005D33EB" w:rsidRDefault="005D33EB" w:rsidP="00B70C6F">
            <w:pPr>
              <w:widowControl w:val="0"/>
              <w:autoSpaceDE w:val="0"/>
              <w:autoSpaceDN w:val="0"/>
              <w:adjustRightInd w:val="0"/>
            </w:pPr>
            <w:r>
              <w:t>Income</w:t>
            </w:r>
          </w:p>
        </w:tc>
        <w:tc>
          <w:tcPr>
            <w:tcW w:w="1176" w:type="dxa"/>
            <w:tcBorders>
              <w:top w:val="nil"/>
              <w:left w:val="nil"/>
              <w:bottom w:val="nil"/>
              <w:right w:val="nil"/>
            </w:tcBorders>
          </w:tcPr>
          <w:p w14:paraId="5879BA45"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50EBC24E" w14:textId="77777777" w:rsidR="005D33EB" w:rsidRDefault="005D33EB" w:rsidP="00B70C6F">
            <w:pPr>
              <w:widowControl w:val="0"/>
              <w:autoSpaceDE w:val="0"/>
              <w:autoSpaceDN w:val="0"/>
              <w:adjustRightInd w:val="0"/>
              <w:jc w:val="center"/>
            </w:pPr>
            <w:r>
              <w:t>(0.07)</w:t>
            </w:r>
          </w:p>
        </w:tc>
        <w:tc>
          <w:tcPr>
            <w:tcW w:w="1176" w:type="dxa"/>
            <w:tcBorders>
              <w:top w:val="nil"/>
              <w:left w:val="nil"/>
              <w:bottom w:val="nil"/>
              <w:right w:val="nil"/>
            </w:tcBorders>
          </w:tcPr>
          <w:p w14:paraId="7F8A10FC"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6EBA8DE7" w14:textId="77777777" w:rsidR="005D33EB" w:rsidRDefault="005D33EB" w:rsidP="00B70C6F">
            <w:pPr>
              <w:widowControl w:val="0"/>
              <w:autoSpaceDE w:val="0"/>
              <w:autoSpaceDN w:val="0"/>
              <w:adjustRightInd w:val="0"/>
              <w:jc w:val="center"/>
            </w:pPr>
            <w:r>
              <w:t>(0.07)</w:t>
            </w:r>
          </w:p>
        </w:tc>
        <w:tc>
          <w:tcPr>
            <w:tcW w:w="1176" w:type="dxa"/>
            <w:tcBorders>
              <w:top w:val="nil"/>
              <w:left w:val="nil"/>
              <w:bottom w:val="nil"/>
              <w:right w:val="nil"/>
            </w:tcBorders>
          </w:tcPr>
          <w:p w14:paraId="05E2C897"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6835EB18" w14:textId="77777777" w:rsidR="005D33EB" w:rsidRDefault="005D33EB" w:rsidP="00B70C6F">
            <w:pPr>
              <w:widowControl w:val="0"/>
              <w:autoSpaceDE w:val="0"/>
              <w:autoSpaceDN w:val="0"/>
              <w:adjustRightInd w:val="0"/>
              <w:jc w:val="center"/>
            </w:pPr>
            <w:r>
              <w:t>(0.07)</w:t>
            </w:r>
          </w:p>
        </w:tc>
        <w:tc>
          <w:tcPr>
            <w:tcW w:w="1176" w:type="dxa"/>
            <w:tcBorders>
              <w:top w:val="nil"/>
              <w:left w:val="nil"/>
              <w:bottom w:val="nil"/>
              <w:right w:val="nil"/>
            </w:tcBorders>
          </w:tcPr>
          <w:p w14:paraId="7788F84B"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5CAA49C2" w14:textId="77777777" w:rsidR="005D33EB" w:rsidRDefault="005D33EB" w:rsidP="00B70C6F">
            <w:pPr>
              <w:widowControl w:val="0"/>
              <w:autoSpaceDE w:val="0"/>
              <w:autoSpaceDN w:val="0"/>
              <w:adjustRightInd w:val="0"/>
              <w:jc w:val="center"/>
            </w:pPr>
            <w:r>
              <w:t>(0.14)</w:t>
            </w:r>
          </w:p>
        </w:tc>
      </w:tr>
      <w:tr w:rsidR="005D33EB" w14:paraId="01977BB5" w14:textId="77777777" w:rsidTr="00B70C6F">
        <w:tc>
          <w:tcPr>
            <w:tcW w:w="2136" w:type="dxa"/>
            <w:tcBorders>
              <w:top w:val="nil"/>
              <w:left w:val="nil"/>
              <w:bottom w:val="single" w:sz="4" w:space="0" w:color="auto"/>
              <w:right w:val="nil"/>
            </w:tcBorders>
          </w:tcPr>
          <w:p w14:paraId="258EE419"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75D1491A" w14:textId="77777777" w:rsidR="005D33EB" w:rsidRDefault="005D33EB" w:rsidP="00B70C6F">
            <w:pPr>
              <w:widowControl w:val="0"/>
              <w:autoSpaceDE w:val="0"/>
              <w:autoSpaceDN w:val="0"/>
              <w:adjustRightInd w:val="0"/>
              <w:jc w:val="center"/>
            </w:pPr>
            <w:r>
              <w:t>-0.27</w:t>
            </w:r>
          </w:p>
        </w:tc>
        <w:tc>
          <w:tcPr>
            <w:tcW w:w="816" w:type="dxa"/>
            <w:tcBorders>
              <w:top w:val="nil"/>
              <w:left w:val="nil"/>
              <w:bottom w:val="single" w:sz="4" w:space="0" w:color="auto"/>
              <w:right w:val="nil"/>
            </w:tcBorders>
          </w:tcPr>
          <w:p w14:paraId="78EE6939" w14:textId="77777777" w:rsidR="005D33EB" w:rsidRDefault="005D33EB" w:rsidP="00B70C6F">
            <w:pPr>
              <w:widowControl w:val="0"/>
              <w:autoSpaceDE w:val="0"/>
              <w:autoSpaceDN w:val="0"/>
              <w:adjustRightInd w:val="0"/>
              <w:jc w:val="center"/>
            </w:pPr>
            <w:r>
              <w:t>(1.42)</w:t>
            </w:r>
          </w:p>
        </w:tc>
        <w:tc>
          <w:tcPr>
            <w:tcW w:w="1176" w:type="dxa"/>
            <w:tcBorders>
              <w:top w:val="nil"/>
              <w:left w:val="nil"/>
              <w:bottom w:val="single" w:sz="4" w:space="0" w:color="auto"/>
              <w:right w:val="nil"/>
            </w:tcBorders>
          </w:tcPr>
          <w:p w14:paraId="6D47966E" w14:textId="77777777" w:rsidR="005D33EB" w:rsidRDefault="005D33EB" w:rsidP="00B70C6F">
            <w:pPr>
              <w:widowControl w:val="0"/>
              <w:autoSpaceDE w:val="0"/>
              <w:autoSpaceDN w:val="0"/>
              <w:adjustRightInd w:val="0"/>
              <w:jc w:val="center"/>
            </w:pPr>
            <w:r>
              <w:t>-0.53</w:t>
            </w:r>
          </w:p>
        </w:tc>
        <w:tc>
          <w:tcPr>
            <w:tcW w:w="816" w:type="dxa"/>
            <w:tcBorders>
              <w:top w:val="nil"/>
              <w:left w:val="nil"/>
              <w:bottom w:val="single" w:sz="4" w:space="0" w:color="auto"/>
              <w:right w:val="nil"/>
            </w:tcBorders>
          </w:tcPr>
          <w:p w14:paraId="6E62FB5C" w14:textId="77777777" w:rsidR="005D33EB" w:rsidRDefault="005D33EB" w:rsidP="00B70C6F">
            <w:pPr>
              <w:widowControl w:val="0"/>
              <w:autoSpaceDE w:val="0"/>
              <w:autoSpaceDN w:val="0"/>
              <w:adjustRightInd w:val="0"/>
              <w:jc w:val="center"/>
            </w:pPr>
            <w:r>
              <w:t>(1.30)</w:t>
            </w:r>
          </w:p>
        </w:tc>
        <w:tc>
          <w:tcPr>
            <w:tcW w:w="1176" w:type="dxa"/>
            <w:tcBorders>
              <w:top w:val="nil"/>
              <w:left w:val="nil"/>
              <w:bottom w:val="single" w:sz="4" w:space="0" w:color="auto"/>
              <w:right w:val="nil"/>
            </w:tcBorders>
          </w:tcPr>
          <w:p w14:paraId="6651ECEF" w14:textId="77777777" w:rsidR="005D33EB" w:rsidRDefault="005D33EB" w:rsidP="00B70C6F">
            <w:pPr>
              <w:widowControl w:val="0"/>
              <w:autoSpaceDE w:val="0"/>
              <w:autoSpaceDN w:val="0"/>
              <w:adjustRightInd w:val="0"/>
              <w:jc w:val="center"/>
            </w:pPr>
            <w:r>
              <w:t>-0.09</w:t>
            </w:r>
          </w:p>
        </w:tc>
        <w:tc>
          <w:tcPr>
            <w:tcW w:w="816" w:type="dxa"/>
            <w:tcBorders>
              <w:top w:val="nil"/>
              <w:left w:val="nil"/>
              <w:bottom w:val="single" w:sz="4" w:space="0" w:color="auto"/>
              <w:right w:val="nil"/>
            </w:tcBorders>
          </w:tcPr>
          <w:p w14:paraId="6FFB780B" w14:textId="77777777" w:rsidR="005D33EB" w:rsidRDefault="005D33EB" w:rsidP="00B70C6F">
            <w:pPr>
              <w:widowControl w:val="0"/>
              <w:autoSpaceDE w:val="0"/>
              <w:autoSpaceDN w:val="0"/>
              <w:adjustRightInd w:val="0"/>
              <w:jc w:val="center"/>
            </w:pPr>
            <w:r>
              <w:t>(1.36)</w:t>
            </w:r>
          </w:p>
        </w:tc>
        <w:tc>
          <w:tcPr>
            <w:tcW w:w="1176" w:type="dxa"/>
            <w:tcBorders>
              <w:top w:val="nil"/>
              <w:left w:val="nil"/>
              <w:bottom w:val="single" w:sz="4" w:space="0" w:color="auto"/>
              <w:right w:val="nil"/>
            </w:tcBorders>
          </w:tcPr>
          <w:p w14:paraId="1D393B6E" w14:textId="77777777" w:rsidR="005D33EB" w:rsidRDefault="005D33EB" w:rsidP="00B70C6F">
            <w:pPr>
              <w:widowControl w:val="0"/>
              <w:autoSpaceDE w:val="0"/>
              <w:autoSpaceDN w:val="0"/>
              <w:adjustRightInd w:val="0"/>
              <w:jc w:val="center"/>
            </w:pPr>
            <w:r>
              <w:t>-1.37</w:t>
            </w:r>
          </w:p>
        </w:tc>
        <w:tc>
          <w:tcPr>
            <w:tcW w:w="816" w:type="dxa"/>
            <w:tcBorders>
              <w:top w:val="nil"/>
              <w:left w:val="nil"/>
              <w:bottom w:val="single" w:sz="4" w:space="0" w:color="auto"/>
              <w:right w:val="nil"/>
            </w:tcBorders>
          </w:tcPr>
          <w:p w14:paraId="37A9A123" w14:textId="77777777" w:rsidR="005D33EB" w:rsidRDefault="005D33EB" w:rsidP="00B70C6F">
            <w:pPr>
              <w:widowControl w:val="0"/>
              <w:autoSpaceDE w:val="0"/>
              <w:autoSpaceDN w:val="0"/>
              <w:adjustRightInd w:val="0"/>
              <w:jc w:val="center"/>
            </w:pPr>
            <w:r>
              <w:t>(1.90)</w:t>
            </w:r>
          </w:p>
        </w:tc>
      </w:tr>
      <w:tr w:rsidR="005D33EB" w14:paraId="605308BB" w14:textId="77777777" w:rsidTr="00B70C6F">
        <w:tc>
          <w:tcPr>
            <w:tcW w:w="2136" w:type="dxa"/>
            <w:tcBorders>
              <w:top w:val="nil"/>
              <w:left w:val="nil"/>
              <w:bottom w:val="single" w:sz="4" w:space="0" w:color="auto"/>
              <w:right w:val="nil"/>
            </w:tcBorders>
          </w:tcPr>
          <w:p w14:paraId="2B7186E0"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3D501B17" w14:textId="77777777" w:rsidR="005D33EB" w:rsidRDefault="005D33EB" w:rsidP="00B70C6F">
            <w:pPr>
              <w:widowControl w:val="0"/>
              <w:autoSpaceDE w:val="0"/>
              <w:autoSpaceDN w:val="0"/>
              <w:adjustRightInd w:val="0"/>
              <w:jc w:val="center"/>
            </w:pPr>
            <w:r>
              <w:t>2786</w:t>
            </w:r>
          </w:p>
        </w:tc>
        <w:tc>
          <w:tcPr>
            <w:tcW w:w="816" w:type="dxa"/>
            <w:tcBorders>
              <w:top w:val="nil"/>
              <w:left w:val="nil"/>
              <w:bottom w:val="single" w:sz="4" w:space="0" w:color="auto"/>
              <w:right w:val="nil"/>
            </w:tcBorders>
          </w:tcPr>
          <w:p w14:paraId="452C0CEC"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45F88783"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6A7374E5"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6A5859E5"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5A7D84D3"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1C5D7C4E"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49767428" w14:textId="77777777" w:rsidR="005D33EB" w:rsidRDefault="005D33EB" w:rsidP="00B70C6F">
            <w:pPr>
              <w:widowControl w:val="0"/>
              <w:autoSpaceDE w:val="0"/>
              <w:autoSpaceDN w:val="0"/>
              <w:adjustRightInd w:val="0"/>
              <w:jc w:val="center"/>
            </w:pPr>
          </w:p>
        </w:tc>
      </w:tr>
    </w:tbl>
    <w:p w14:paraId="6C82E4D8"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7492166C"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Alberta is the reference category for province. None / Don't know is the reference category for party ID.</w:t>
      </w:r>
    </w:p>
    <w:p w14:paraId="23731310"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10AF20F6" w14:textId="33B99BB1" w:rsidR="005D33EB" w:rsidRPr="00C03F1D" w:rsidRDefault="005D33EB" w:rsidP="005D33EB">
      <w:pPr>
        <w:widowControl w:val="0"/>
        <w:autoSpaceDE w:val="0"/>
        <w:autoSpaceDN w:val="0"/>
        <w:adjustRightInd w:val="0"/>
        <w:rPr>
          <w:b/>
        </w:rPr>
      </w:pPr>
      <w:r w:rsidRPr="00C03F1D">
        <w:rPr>
          <w:b/>
        </w:rPr>
        <w:br w:type="page"/>
      </w:r>
      <w:r w:rsidR="00C03F1D" w:rsidRPr="00C03F1D">
        <w:rPr>
          <w:b/>
        </w:rPr>
        <w:lastRenderedPageBreak/>
        <w:t>Table A10</w:t>
      </w:r>
      <w:r w:rsidRPr="00C03F1D">
        <w:rPr>
          <w:b/>
        </w:rPr>
        <w:t>: Multinomial logit model of vote choice, i</w:t>
      </w:r>
      <w:r w:rsidR="001A6E62" w:rsidRPr="00C03F1D">
        <w:rPr>
          <w:b/>
        </w:rPr>
        <w:t xml:space="preserve">nside Quebec, </w:t>
      </w:r>
      <w:r w:rsidR="007F3DCD">
        <w:rPr>
          <w:b/>
        </w:rPr>
        <w:t>respondents who received</w:t>
      </w:r>
      <w:r w:rsidR="007F3DCD" w:rsidRPr="00C03F1D">
        <w:rPr>
          <w:b/>
        </w:rPr>
        <w:t xml:space="preserve"> </w:t>
      </w:r>
      <w:r w:rsidR="001A6E62" w:rsidRPr="00C03F1D">
        <w:rPr>
          <w:b/>
        </w:rPr>
        <w:t>party labels</w:t>
      </w:r>
      <w:r w:rsidR="007F3DCD">
        <w:rPr>
          <w:b/>
        </w:rPr>
        <w:t xml:space="preserve"> with their candidate assessments</w:t>
      </w:r>
      <w:r w:rsidRPr="00C03F1D">
        <w:rPr>
          <w:b/>
        </w:rPr>
        <w:t>.</w:t>
      </w:r>
    </w:p>
    <w:tbl>
      <w:tblPr>
        <w:tblW w:w="10104" w:type="dxa"/>
        <w:tblLayout w:type="fixed"/>
        <w:tblLook w:val="0000" w:firstRow="0" w:lastRow="0" w:firstColumn="0" w:lastColumn="0" w:noHBand="0" w:noVBand="0"/>
      </w:tblPr>
      <w:tblGrid>
        <w:gridCol w:w="2136"/>
        <w:gridCol w:w="1176"/>
        <w:gridCol w:w="816"/>
        <w:gridCol w:w="1176"/>
        <w:gridCol w:w="816"/>
        <w:gridCol w:w="1176"/>
        <w:gridCol w:w="816"/>
        <w:gridCol w:w="1176"/>
        <w:gridCol w:w="816"/>
      </w:tblGrid>
      <w:tr w:rsidR="005D33EB" w14:paraId="27143DDE" w14:textId="77777777" w:rsidTr="00B70C6F">
        <w:tc>
          <w:tcPr>
            <w:tcW w:w="2136" w:type="dxa"/>
            <w:tcBorders>
              <w:top w:val="single" w:sz="4" w:space="0" w:color="auto"/>
              <w:left w:val="nil"/>
              <w:bottom w:val="nil"/>
              <w:right w:val="nil"/>
            </w:tcBorders>
          </w:tcPr>
          <w:p w14:paraId="2990302C"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1B94C14F"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34C8A574"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10801DFF"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1E0B84B9"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3AEF72D1"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0F148BF4"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2249C2D2"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02C3A817" w14:textId="77777777" w:rsidR="005D33EB" w:rsidRDefault="005D33EB" w:rsidP="00B70C6F">
            <w:pPr>
              <w:widowControl w:val="0"/>
              <w:autoSpaceDE w:val="0"/>
              <w:autoSpaceDN w:val="0"/>
              <w:adjustRightInd w:val="0"/>
              <w:jc w:val="center"/>
            </w:pPr>
          </w:p>
        </w:tc>
      </w:tr>
      <w:tr w:rsidR="005D33EB" w14:paraId="7C4C0199" w14:textId="77777777" w:rsidTr="00B70C6F">
        <w:tc>
          <w:tcPr>
            <w:tcW w:w="2136" w:type="dxa"/>
            <w:tcBorders>
              <w:top w:val="nil"/>
              <w:left w:val="nil"/>
              <w:bottom w:val="nil"/>
              <w:right w:val="nil"/>
            </w:tcBorders>
          </w:tcPr>
          <w:p w14:paraId="4E963A60"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744A65B7"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652D0C73"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0C437212"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127BCB4C"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3232E346" w14:textId="77777777" w:rsidR="005D33EB" w:rsidRDefault="005D33EB" w:rsidP="00B70C6F">
            <w:pPr>
              <w:widowControl w:val="0"/>
              <w:autoSpaceDE w:val="0"/>
              <w:autoSpaceDN w:val="0"/>
              <w:adjustRightInd w:val="0"/>
              <w:jc w:val="center"/>
            </w:pPr>
            <w:r>
              <w:t>BQ</w:t>
            </w:r>
          </w:p>
        </w:tc>
        <w:tc>
          <w:tcPr>
            <w:tcW w:w="816" w:type="dxa"/>
            <w:tcBorders>
              <w:top w:val="nil"/>
              <w:left w:val="nil"/>
              <w:bottom w:val="nil"/>
              <w:right w:val="nil"/>
            </w:tcBorders>
          </w:tcPr>
          <w:p w14:paraId="6545C4E7"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409FAEE7"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4905BDB7" w14:textId="77777777" w:rsidR="005D33EB" w:rsidRDefault="005D33EB" w:rsidP="00B70C6F">
            <w:pPr>
              <w:widowControl w:val="0"/>
              <w:autoSpaceDE w:val="0"/>
              <w:autoSpaceDN w:val="0"/>
              <w:adjustRightInd w:val="0"/>
              <w:jc w:val="center"/>
            </w:pPr>
          </w:p>
        </w:tc>
      </w:tr>
      <w:tr w:rsidR="005D33EB" w14:paraId="304DEA91" w14:textId="77777777" w:rsidTr="00B70C6F">
        <w:tc>
          <w:tcPr>
            <w:tcW w:w="2136" w:type="dxa"/>
            <w:tcBorders>
              <w:top w:val="single" w:sz="4" w:space="0" w:color="auto"/>
              <w:left w:val="nil"/>
              <w:bottom w:val="nil"/>
              <w:right w:val="nil"/>
            </w:tcBorders>
          </w:tcPr>
          <w:p w14:paraId="0AE64EE9"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406DEBBB" w14:textId="77777777" w:rsidR="005D33EB" w:rsidRDefault="005D33EB" w:rsidP="00B70C6F">
            <w:pPr>
              <w:widowControl w:val="0"/>
              <w:autoSpaceDE w:val="0"/>
              <w:autoSpaceDN w:val="0"/>
              <w:adjustRightInd w:val="0"/>
              <w:jc w:val="center"/>
            </w:pPr>
            <w:r>
              <w:t>-2.54</w:t>
            </w:r>
            <w:r>
              <w:rPr>
                <w:vertAlign w:val="superscript"/>
              </w:rPr>
              <w:t>***</w:t>
            </w:r>
          </w:p>
        </w:tc>
        <w:tc>
          <w:tcPr>
            <w:tcW w:w="816" w:type="dxa"/>
            <w:tcBorders>
              <w:top w:val="single" w:sz="4" w:space="0" w:color="auto"/>
              <w:left w:val="nil"/>
              <w:bottom w:val="nil"/>
              <w:right w:val="nil"/>
            </w:tcBorders>
          </w:tcPr>
          <w:p w14:paraId="53F9296B" w14:textId="77777777" w:rsidR="005D33EB" w:rsidRDefault="005D33EB" w:rsidP="00B70C6F">
            <w:pPr>
              <w:widowControl w:val="0"/>
              <w:autoSpaceDE w:val="0"/>
              <w:autoSpaceDN w:val="0"/>
              <w:adjustRightInd w:val="0"/>
              <w:jc w:val="center"/>
            </w:pPr>
            <w:r>
              <w:t>(0.42)</w:t>
            </w:r>
          </w:p>
        </w:tc>
        <w:tc>
          <w:tcPr>
            <w:tcW w:w="1176" w:type="dxa"/>
            <w:tcBorders>
              <w:top w:val="single" w:sz="4" w:space="0" w:color="auto"/>
              <w:left w:val="nil"/>
              <w:bottom w:val="nil"/>
              <w:right w:val="nil"/>
            </w:tcBorders>
          </w:tcPr>
          <w:p w14:paraId="18B6C876" w14:textId="77777777" w:rsidR="005D33EB" w:rsidRDefault="005D33EB" w:rsidP="00B70C6F">
            <w:pPr>
              <w:widowControl w:val="0"/>
              <w:autoSpaceDE w:val="0"/>
              <w:autoSpaceDN w:val="0"/>
              <w:adjustRightInd w:val="0"/>
              <w:jc w:val="center"/>
            </w:pPr>
            <w:r>
              <w:t>-2.25</w:t>
            </w:r>
            <w:r>
              <w:rPr>
                <w:vertAlign w:val="superscript"/>
              </w:rPr>
              <w:t>***</w:t>
            </w:r>
          </w:p>
        </w:tc>
        <w:tc>
          <w:tcPr>
            <w:tcW w:w="816" w:type="dxa"/>
            <w:tcBorders>
              <w:top w:val="single" w:sz="4" w:space="0" w:color="auto"/>
              <w:left w:val="nil"/>
              <w:bottom w:val="nil"/>
              <w:right w:val="nil"/>
            </w:tcBorders>
          </w:tcPr>
          <w:p w14:paraId="3735217F" w14:textId="77777777" w:rsidR="005D33EB" w:rsidRDefault="005D33EB" w:rsidP="00B70C6F">
            <w:pPr>
              <w:widowControl w:val="0"/>
              <w:autoSpaceDE w:val="0"/>
              <w:autoSpaceDN w:val="0"/>
              <w:adjustRightInd w:val="0"/>
              <w:jc w:val="center"/>
            </w:pPr>
            <w:r>
              <w:t>(0.48)</w:t>
            </w:r>
          </w:p>
        </w:tc>
        <w:tc>
          <w:tcPr>
            <w:tcW w:w="1176" w:type="dxa"/>
            <w:tcBorders>
              <w:top w:val="single" w:sz="4" w:space="0" w:color="auto"/>
              <w:left w:val="nil"/>
              <w:bottom w:val="nil"/>
              <w:right w:val="nil"/>
            </w:tcBorders>
          </w:tcPr>
          <w:p w14:paraId="0C52DBAF" w14:textId="77777777" w:rsidR="005D33EB" w:rsidRDefault="005D33EB" w:rsidP="00B70C6F">
            <w:pPr>
              <w:widowControl w:val="0"/>
              <w:autoSpaceDE w:val="0"/>
              <w:autoSpaceDN w:val="0"/>
              <w:adjustRightInd w:val="0"/>
              <w:jc w:val="center"/>
            </w:pPr>
            <w:r>
              <w:t>-2.16</w:t>
            </w:r>
            <w:r>
              <w:rPr>
                <w:vertAlign w:val="superscript"/>
              </w:rPr>
              <w:t>***</w:t>
            </w:r>
          </w:p>
        </w:tc>
        <w:tc>
          <w:tcPr>
            <w:tcW w:w="816" w:type="dxa"/>
            <w:tcBorders>
              <w:top w:val="single" w:sz="4" w:space="0" w:color="auto"/>
              <w:left w:val="nil"/>
              <w:bottom w:val="nil"/>
              <w:right w:val="nil"/>
            </w:tcBorders>
          </w:tcPr>
          <w:p w14:paraId="61C2742E" w14:textId="77777777" w:rsidR="005D33EB" w:rsidRDefault="005D33EB" w:rsidP="00B70C6F">
            <w:pPr>
              <w:widowControl w:val="0"/>
              <w:autoSpaceDE w:val="0"/>
              <w:autoSpaceDN w:val="0"/>
              <w:adjustRightInd w:val="0"/>
              <w:jc w:val="center"/>
            </w:pPr>
            <w:r>
              <w:t>(0.48)</w:t>
            </w:r>
          </w:p>
        </w:tc>
        <w:tc>
          <w:tcPr>
            <w:tcW w:w="1176" w:type="dxa"/>
            <w:tcBorders>
              <w:top w:val="single" w:sz="4" w:space="0" w:color="auto"/>
              <w:left w:val="nil"/>
              <w:bottom w:val="nil"/>
              <w:right w:val="nil"/>
            </w:tcBorders>
          </w:tcPr>
          <w:p w14:paraId="7BEFFDF8" w14:textId="77777777" w:rsidR="005D33EB" w:rsidRDefault="005D33EB" w:rsidP="00B70C6F">
            <w:pPr>
              <w:widowControl w:val="0"/>
              <w:autoSpaceDE w:val="0"/>
              <w:autoSpaceDN w:val="0"/>
              <w:adjustRightInd w:val="0"/>
              <w:jc w:val="center"/>
            </w:pPr>
            <w:r>
              <w:t>-1.90</w:t>
            </w:r>
            <w:r>
              <w:rPr>
                <w:vertAlign w:val="superscript"/>
              </w:rPr>
              <w:t>**</w:t>
            </w:r>
          </w:p>
        </w:tc>
        <w:tc>
          <w:tcPr>
            <w:tcW w:w="816" w:type="dxa"/>
            <w:tcBorders>
              <w:top w:val="single" w:sz="4" w:space="0" w:color="auto"/>
              <w:left w:val="nil"/>
              <w:bottom w:val="nil"/>
              <w:right w:val="nil"/>
            </w:tcBorders>
          </w:tcPr>
          <w:p w14:paraId="40EF1D90" w14:textId="77777777" w:rsidR="005D33EB" w:rsidRDefault="005D33EB" w:rsidP="00B70C6F">
            <w:pPr>
              <w:widowControl w:val="0"/>
              <w:autoSpaceDE w:val="0"/>
              <w:autoSpaceDN w:val="0"/>
              <w:adjustRightInd w:val="0"/>
              <w:jc w:val="center"/>
            </w:pPr>
            <w:r>
              <w:t>(0.73)</w:t>
            </w:r>
          </w:p>
        </w:tc>
      </w:tr>
      <w:tr w:rsidR="005D33EB" w14:paraId="14B025AD" w14:textId="77777777" w:rsidTr="00B70C6F">
        <w:tc>
          <w:tcPr>
            <w:tcW w:w="2136" w:type="dxa"/>
            <w:tcBorders>
              <w:top w:val="nil"/>
              <w:left w:val="nil"/>
              <w:bottom w:val="nil"/>
              <w:right w:val="nil"/>
            </w:tcBorders>
          </w:tcPr>
          <w:p w14:paraId="382C7A91"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1D66E7DE" w14:textId="77777777" w:rsidR="005D33EB" w:rsidRDefault="005D33EB" w:rsidP="00B70C6F">
            <w:pPr>
              <w:widowControl w:val="0"/>
              <w:autoSpaceDE w:val="0"/>
              <w:autoSpaceDN w:val="0"/>
              <w:adjustRightInd w:val="0"/>
              <w:jc w:val="center"/>
            </w:pPr>
            <w:r>
              <w:t>3.07</w:t>
            </w:r>
            <w:r>
              <w:rPr>
                <w:vertAlign w:val="superscript"/>
              </w:rPr>
              <w:t>***</w:t>
            </w:r>
          </w:p>
        </w:tc>
        <w:tc>
          <w:tcPr>
            <w:tcW w:w="816" w:type="dxa"/>
            <w:tcBorders>
              <w:top w:val="nil"/>
              <w:left w:val="nil"/>
              <w:bottom w:val="nil"/>
              <w:right w:val="nil"/>
            </w:tcBorders>
          </w:tcPr>
          <w:p w14:paraId="0FD9E54D"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353E708C"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37707FD4"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71E4C11A"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6FD10185" w14:textId="77777777" w:rsidR="005D33EB" w:rsidRDefault="005D33EB" w:rsidP="00B70C6F">
            <w:pPr>
              <w:widowControl w:val="0"/>
              <w:autoSpaceDE w:val="0"/>
              <w:autoSpaceDN w:val="0"/>
              <w:adjustRightInd w:val="0"/>
              <w:jc w:val="center"/>
            </w:pPr>
            <w:r>
              <w:t>(0.42)</w:t>
            </w:r>
          </w:p>
        </w:tc>
        <w:tc>
          <w:tcPr>
            <w:tcW w:w="1176" w:type="dxa"/>
            <w:tcBorders>
              <w:top w:val="nil"/>
              <w:left w:val="nil"/>
              <w:bottom w:val="nil"/>
              <w:right w:val="nil"/>
            </w:tcBorders>
          </w:tcPr>
          <w:p w14:paraId="40344DEB" w14:textId="77777777" w:rsidR="005D33EB" w:rsidRDefault="005D33EB" w:rsidP="00B70C6F">
            <w:pPr>
              <w:widowControl w:val="0"/>
              <w:autoSpaceDE w:val="0"/>
              <w:autoSpaceDN w:val="0"/>
              <w:adjustRightInd w:val="0"/>
              <w:jc w:val="center"/>
            </w:pPr>
            <w:r>
              <w:t>1.14</w:t>
            </w:r>
          </w:p>
        </w:tc>
        <w:tc>
          <w:tcPr>
            <w:tcW w:w="816" w:type="dxa"/>
            <w:tcBorders>
              <w:top w:val="nil"/>
              <w:left w:val="nil"/>
              <w:bottom w:val="nil"/>
              <w:right w:val="nil"/>
            </w:tcBorders>
          </w:tcPr>
          <w:p w14:paraId="319DFAED" w14:textId="77777777" w:rsidR="005D33EB" w:rsidRDefault="005D33EB" w:rsidP="00B70C6F">
            <w:pPr>
              <w:widowControl w:val="0"/>
              <w:autoSpaceDE w:val="0"/>
              <w:autoSpaceDN w:val="0"/>
              <w:adjustRightInd w:val="0"/>
              <w:jc w:val="center"/>
            </w:pPr>
            <w:r>
              <w:t>(0.75)</w:t>
            </w:r>
          </w:p>
        </w:tc>
      </w:tr>
      <w:tr w:rsidR="005D33EB" w14:paraId="226D226F" w14:textId="77777777" w:rsidTr="00B70C6F">
        <w:tc>
          <w:tcPr>
            <w:tcW w:w="2136" w:type="dxa"/>
            <w:tcBorders>
              <w:top w:val="nil"/>
              <w:left w:val="nil"/>
              <w:bottom w:val="nil"/>
              <w:right w:val="nil"/>
            </w:tcBorders>
          </w:tcPr>
          <w:p w14:paraId="44A20D94"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17EFB54B" w14:textId="77777777" w:rsidR="005D33EB" w:rsidRDefault="005D33EB" w:rsidP="00B70C6F">
            <w:pPr>
              <w:widowControl w:val="0"/>
              <w:autoSpaceDE w:val="0"/>
              <w:autoSpaceDN w:val="0"/>
              <w:adjustRightInd w:val="0"/>
              <w:jc w:val="center"/>
            </w:pPr>
            <w:r>
              <w:t>-0.47</w:t>
            </w:r>
          </w:p>
        </w:tc>
        <w:tc>
          <w:tcPr>
            <w:tcW w:w="816" w:type="dxa"/>
            <w:tcBorders>
              <w:top w:val="nil"/>
              <w:left w:val="nil"/>
              <w:bottom w:val="nil"/>
              <w:right w:val="nil"/>
            </w:tcBorders>
          </w:tcPr>
          <w:p w14:paraId="620ABF82" w14:textId="77777777" w:rsidR="005D33EB" w:rsidRDefault="005D33EB" w:rsidP="00B70C6F">
            <w:pPr>
              <w:widowControl w:val="0"/>
              <w:autoSpaceDE w:val="0"/>
              <w:autoSpaceDN w:val="0"/>
              <w:adjustRightInd w:val="0"/>
              <w:jc w:val="center"/>
            </w:pPr>
            <w:r>
              <w:t>(0.42)</w:t>
            </w:r>
          </w:p>
        </w:tc>
        <w:tc>
          <w:tcPr>
            <w:tcW w:w="1176" w:type="dxa"/>
            <w:tcBorders>
              <w:top w:val="nil"/>
              <w:left w:val="nil"/>
              <w:bottom w:val="nil"/>
              <w:right w:val="nil"/>
            </w:tcBorders>
          </w:tcPr>
          <w:p w14:paraId="5161C015" w14:textId="77777777" w:rsidR="005D33EB" w:rsidRDefault="005D33EB" w:rsidP="00B70C6F">
            <w:pPr>
              <w:widowControl w:val="0"/>
              <w:autoSpaceDE w:val="0"/>
              <w:autoSpaceDN w:val="0"/>
              <w:adjustRightInd w:val="0"/>
              <w:jc w:val="center"/>
            </w:pPr>
            <w:r>
              <w:t>2.05</w:t>
            </w:r>
            <w:r>
              <w:rPr>
                <w:vertAlign w:val="superscript"/>
              </w:rPr>
              <w:t>***</w:t>
            </w:r>
          </w:p>
        </w:tc>
        <w:tc>
          <w:tcPr>
            <w:tcW w:w="816" w:type="dxa"/>
            <w:tcBorders>
              <w:top w:val="nil"/>
              <w:left w:val="nil"/>
              <w:bottom w:val="nil"/>
              <w:right w:val="nil"/>
            </w:tcBorders>
          </w:tcPr>
          <w:p w14:paraId="2E12C803"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218FE186" w14:textId="77777777" w:rsidR="005D33EB" w:rsidRDefault="005D33EB" w:rsidP="00B70C6F">
            <w:pPr>
              <w:widowControl w:val="0"/>
              <w:autoSpaceDE w:val="0"/>
              <w:autoSpaceDN w:val="0"/>
              <w:adjustRightInd w:val="0"/>
              <w:jc w:val="center"/>
            </w:pPr>
            <w:r>
              <w:t>-0.10</w:t>
            </w:r>
          </w:p>
        </w:tc>
        <w:tc>
          <w:tcPr>
            <w:tcW w:w="816" w:type="dxa"/>
            <w:tcBorders>
              <w:top w:val="nil"/>
              <w:left w:val="nil"/>
              <w:bottom w:val="nil"/>
              <w:right w:val="nil"/>
            </w:tcBorders>
          </w:tcPr>
          <w:p w14:paraId="27CBA1A1" w14:textId="77777777" w:rsidR="005D33EB" w:rsidRDefault="005D33EB" w:rsidP="00B70C6F">
            <w:pPr>
              <w:widowControl w:val="0"/>
              <w:autoSpaceDE w:val="0"/>
              <w:autoSpaceDN w:val="0"/>
              <w:adjustRightInd w:val="0"/>
              <w:jc w:val="center"/>
            </w:pPr>
            <w:r>
              <w:t>(0.47)</w:t>
            </w:r>
          </w:p>
        </w:tc>
        <w:tc>
          <w:tcPr>
            <w:tcW w:w="1176" w:type="dxa"/>
            <w:tcBorders>
              <w:top w:val="nil"/>
              <w:left w:val="nil"/>
              <w:bottom w:val="nil"/>
              <w:right w:val="nil"/>
            </w:tcBorders>
          </w:tcPr>
          <w:p w14:paraId="4A04700F" w14:textId="77777777" w:rsidR="005D33EB" w:rsidRDefault="005D33EB" w:rsidP="00B70C6F">
            <w:pPr>
              <w:widowControl w:val="0"/>
              <w:autoSpaceDE w:val="0"/>
              <w:autoSpaceDN w:val="0"/>
              <w:adjustRightInd w:val="0"/>
              <w:jc w:val="center"/>
            </w:pPr>
            <w:r>
              <w:t>-1.04</w:t>
            </w:r>
          </w:p>
        </w:tc>
        <w:tc>
          <w:tcPr>
            <w:tcW w:w="816" w:type="dxa"/>
            <w:tcBorders>
              <w:top w:val="nil"/>
              <w:left w:val="nil"/>
              <w:bottom w:val="nil"/>
              <w:right w:val="nil"/>
            </w:tcBorders>
          </w:tcPr>
          <w:p w14:paraId="274BCFBC" w14:textId="77777777" w:rsidR="005D33EB" w:rsidRDefault="005D33EB" w:rsidP="00B70C6F">
            <w:pPr>
              <w:widowControl w:val="0"/>
              <w:autoSpaceDE w:val="0"/>
              <w:autoSpaceDN w:val="0"/>
              <w:adjustRightInd w:val="0"/>
              <w:jc w:val="center"/>
            </w:pPr>
            <w:r>
              <w:t>(0.70)</w:t>
            </w:r>
          </w:p>
        </w:tc>
      </w:tr>
      <w:tr w:rsidR="005D33EB" w14:paraId="3B463ABD" w14:textId="77777777" w:rsidTr="00B70C6F">
        <w:tc>
          <w:tcPr>
            <w:tcW w:w="2136" w:type="dxa"/>
            <w:tcBorders>
              <w:top w:val="nil"/>
              <w:left w:val="nil"/>
              <w:bottom w:val="nil"/>
              <w:right w:val="nil"/>
            </w:tcBorders>
          </w:tcPr>
          <w:p w14:paraId="4FCECC92" w14:textId="77777777" w:rsidR="005D33EB" w:rsidRDefault="005D33EB" w:rsidP="00B70C6F">
            <w:pPr>
              <w:widowControl w:val="0"/>
              <w:autoSpaceDE w:val="0"/>
              <w:autoSpaceDN w:val="0"/>
              <w:adjustRightInd w:val="0"/>
            </w:pPr>
            <w:r>
              <w:t>BQ cand.</w:t>
            </w:r>
          </w:p>
        </w:tc>
        <w:tc>
          <w:tcPr>
            <w:tcW w:w="1176" w:type="dxa"/>
            <w:tcBorders>
              <w:top w:val="nil"/>
              <w:left w:val="nil"/>
              <w:bottom w:val="nil"/>
              <w:right w:val="nil"/>
            </w:tcBorders>
          </w:tcPr>
          <w:p w14:paraId="4B8AEB7C" w14:textId="77777777" w:rsidR="005D33EB" w:rsidRDefault="005D33EB" w:rsidP="00B70C6F">
            <w:pPr>
              <w:widowControl w:val="0"/>
              <w:autoSpaceDE w:val="0"/>
              <w:autoSpaceDN w:val="0"/>
              <w:adjustRightInd w:val="0"/>
              <w:jc w:val="center"/>
            </w:pPr>
            <w:r>
              <w:t>0.27</w:t>
            </w:r>
          </w:p>
        </w:tc>
        <w:tc>
          <w:tcPr>
            <w:tcW w:w="816" w:type="dxa"/>
            <w:tcBorders>
              <w:top w:val="nil"/>
              <w:left w:val="nil"/>
              <w:bottom w:val="nil"/>
              <w:right w:val="nil"/>
            </w:tcBorders>
          </w:tcPr>
          <w:p w14:paraId="2B78C3D9" w14:textId="77777777" w:rsidR="005D33EB" w:rsidRDefault="005D33EB" w:rsidP="00B70C6F">
            <w:pPr>
              <w:widowControl w:val="0"/>
              <w:autoSpaceDE w:val="0"/>
              <w:autoSpaceDN w:val="0"/>
              <w:adjustRightInd w:val="0"/>
              <w:jc w:val="center"/>
            </w:pPr>
            <w:r>
              <w:t>(0.48)</w:t>
            </w:r>
          </w:p>
        </w:tc>
        <w:tc>
          <w:tcPr>
            <w:tcW w:w="1176" w:type="dxa"/>
            <w:tcBorders>
              <w:top w:val="nil"/>
              <w:left w:val="nil"/>
              <w:bottom w:val="nil"/>
              <w:right w:val="nil"/>
            </w:tcBorders>
          </w:tcPr>
          <w:p w14:paraId="52FE2077"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7A305DC1" w14:textId="77777777" w:rsidR="005D33EB" w:rsidRDefault="005D33EB" w:rsidP="00B70C6F">
            <w:pPr>
              <w:widowControl w:val="0"/>
              <w:autoSpaceDE w:val="0"/>
              <w:autoSpaceDN w:val="0"/>
              <w:adjustRightInd w:val="0"/>
              <w:jc w:val="center"/>
            </w:pPr>
            <w:r>
              <w:t>(0.47)</w:t>
            </w:r>
          </w:p>
        </w:tc>
        <w:tc>
          <w:tcPr>
            <w:tcW w:w="1176" w:type="dxa"/>
            <w:tcBorders>
              <w:top w:val="nil"/>
              <w:left w:val="nil"/>
              <w:bottom w:val="nil"/>
              <w:right w:val="nil"/>
            </w:tcBorders>
          </w:tcPr>
          <w:p w14:paraId="2C899DDD" w14:textId="77777777" w:rsidR="005D33EB" w:rsidRDefault="005D33EB" w:rsidP="00B70C6F">
            <w:pPr>
              <w:widowControl w:val="0"/>
              <w:autoSpaceDE w:val="0"/>
              <w:autoSpaceDN w:val="0"/>
              <w:adjustRightInd w:val="0"/>
              <w:jc w:val="center"/>
            </w:pPr>
            <w:r>
              <w:t>1.80</w:t>
            </w:r>
            <w:r>
              <w:rPr>
                <w:vertAlign w:val="superscript"/>
              </w:rPr>
              <w:t>***</w:t>
            </w:r>
          </w:p>
        </w:tc>
        <w:tc>
          <w:tcPr>
            <w:tcW w:w="816" w:type="dxa"/>
            <w:tcBorders>
              <w:top w:val="nil"/>
              <w:left w:val="nil"/>
              <w:bottom w:val="nil"/>
              <w:right w:val="nil"/>
            </w:tcBorders>
          </w:tcPr>
          <w:p w14:paraId="3679FEBA" w14:textId="77777777" w:rsidR="005D33EB" w:rsidRDefault="005D33EB" w:rsidP="00B70C6F">
            <w:pPr>
              <w:widowControl w:val="0"/>
              <w:autoSpaceDE w:val="0"/>
              <w:autoSpaceDN w:val="0"/>
              <w:adjustRightInd w:val="0"/>
              <w:jc w:val="center"/>
            </w:pPr>
            <w:r>
              <w:t>(0.51)</w:t>
            </w:r>
          </w:p>
        </w:tc>
        <w:tc>
          <w:tcPr>
            <w:tcW w:w="1176" w:type="dxa"/>
            <w:tcBorders>
              <w:top w:val="nil"/>
              <w:left w:val="nil"/>
              <w:bottom w:val="nil"/>
              <w:right w:val="nil"/>
            </w:tcBorders>
          </w:tcPr>
          <w:p w14:paraId="012DFE70" w14:textId="77777777" w:rsidR="005D33EB" w:rsidRDefault="005D33EB" w:rsidP="00B70C6F">
            <w:pPr>
              <w:widowControl w:val="0"/>
              <w:autoSpaceDE w:val="0"/>
              <w:autoSpaceDN w:val="0"/>
              <w:adjustRightInd w:val="0"/>
              <w:jc w:val="center"/>
            </w:pPr>
            <w:r>
              <w:t>-1.16</w:t>
            </w:r>
          </w:p>
        </w:tc>
        <w:tc>
          <w:tcPr>
            <w:tcW w:w="816" w:type="dxa"/>
            <w:tcBorders>
              <w:top w:val="nil"/>
              <w:left w:val="nil"/>
              <w:bottom w:val="nil"/>
              <w:right w:val="nil"/>
            </w:tcBorders>
          </w:tcPr>
          <w:p w14:paraId="5C86D27F" w14:textId="77777777" w:rsidR="005D33EB" w:rsidRDefault="005D33EB" w:rsidP="00B70C6F">
            <w:pPr>
              <w:widowControl w:val="0"/>
              <w:autoSpaceDE w:val="0"/>
              <w:autoSpaceDN w:val="0"/>
              <w:adjustRightInd w:val="0"/>
              <w:jc w:val="center"/>
            </w:pPr>
            <w:r>
              <w:t>(0.72)</w:t>
            </w:r>
          </w:p>
        </w:tc>
      </w:tr>
      <w:tr w:rsidR="005D33EB" w14:paraId="337A5553" w14:textId="77777777" w:rsidTr="00B70C6F">
        <w:tc>
          <w:tcPr>
            <w:tcW w:w="2136" w:type="dxa"/>
            <w:tcBorders>
              <w:top w:val="nil"/>
              <w:left w:val="nil"/>
              <w:bottom w:val="nil"/>
              <w:right w:val="nil"/>
            </w:tcBorders>
          </w:tcPr>
          <w:p w14:paraId="1048397B"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3DD1EED6" w14:textId="77777777" w:rsidR="005D33EB" w:rsidRDefault="005D33EB" w:rsidP="00B70C6F">
            <w:pPr>
              <w:widowControl w:val="0"/>
              <w:autoSpaceDE w:val="0"/>
              <w:autoSpaceDN w:val="0"/>
              <w:adjustRightInd w:val="0"/>
              <w:jc w:val="center"/>
            </w:pPr>
            <w:r>
              <w:t>-0.37</w:t>
            </w:r>
          </w:p>
        </w:tc>
        <w:tc>
          <w:tcPr>
            <w:tcW w:w="816" w:type="dxa"/>
            <w:tcBorders>
              <w:top w:val="nil"/>
              <w:left w:val="nil"/>
              <w:bottom w:val="nil"/>
              <w:right w:val="nil"/>
            </w:tcBorders>
          </w:tcPr>
          <w:p w14:paraId="39C468B3"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3EF17684" w14:textId="77777777" w:rsidR="005D33EB" w:rsidRDefault="005D33EB" w:rsidP="00B70C6F">
            <w:pPr>
              <w:widowControl w:val="0"/>
              <w:autoSpaceDE w:val="0"/>
              <w:autoSpaceDN w:val="0"/>
              <w:adjustRightInd w:val="0"/>
              <w:jc w:val="center"/>
            </w:pPr>
            <w:r>
              <w:t>-0.75</w:t>
            </w:r>
          </w:p>
        </w:tc>
        <w:tc>
          <w:tcPr>
            <w:tcW w:w="816" w:type="dxa"/>
            <w:tcBorders>
              <w:top w:val="nil"/>
              <w:left w:val="nil"/>
              <w:bottom w:val="nil"/>
              <w:right w:val="nil"/>
            </w:tcBorders>
          </w:tcPr>
          <w:p w14:paraId="505C7779"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06604EC7" w14:textId="77777777" w:rsidR="005D33EB" w:rsidRDefault="005D33EB" w:rsidP="00B70C6F">
            <w:pPr>
              <w:widowControl w:val="0"/>
              <w:autoSpaceDE w:val="0"/>
              <w:autoSpaceDN w:val="0"/>
              <w:adjustRightInd w:val="0"/>
              <w:jc w:val="center"/>
            </w:pPr>
            <w:r>
              <w:t>-0.31</w:t>
            </w:r>
          </w:p>
        </w:tc>
        <w:tc>
          <w:tcPr>
            <w:tcW w:w="816" w:type="dxa"/>
            <w:tcBorders>
              <w:top w:val="nil"/>
              <w:left w:val="nil"/>
              <w:bottom w:val="nil"/>
              <w:right w:val="nil"/>
            </w:tcBorders>
          </w:tcPr>
          <w:p w14:paraId="37BAD866" w14:textId="77777777" w:rsidR="005D33EB" w:rsidRDefault="005D33EB" w:rsidP="00B70C6F">
            <w:pPr>
              <w:widowControl w:val="0"/>
              <w:autoSpaceDE w:val="0"/>
              <w:autoSpaceDN w:val="0"/>
              <w:adjustRightInd w:val="0"/>
              <w:jc w:val="center"/>
            </w:pPr>
            <w:r>
              <w:t>(0.51)</w:t>
            </w:r>
          </w:p>
        </w:tc>
        <w:tc>
          <w:tcPr>
            <w:tcW w:w="1176" w:type="dxa"/>
            <w:tcBorders>
              <w:top w:val="nil"/>
              <w:left w:val="nil"/>
              <w:bottom w:val="nil"/>
              <w:right w:val="nil"/>
            </w:tcBorders>
          </w:tcPr>
          <w:p w14:paraId="160C8C10" w14:textId="77777777" w:rsidR="005D33EB" w:rsidRDefault="005D33EB" w:rsidP="00B70C6F">
            <w:pPr>
              <w:widowControl w:val="0"/>
              <w:autoSpaceDE w:val="0"/>
              <w:autoSpaceDN w:val="0"/>
              <w:adjustRightInd w:val="0"/>
              <w:jc w:val="center"/>
            </w:pPr>
            <w:r>
              <w:t>1.50</w:t>
            </w:r>
          </w:p>
        </w:tc>
        <w:tc>
          <w:tcPr>
            <w:tcW w:w="816" w:type="dxa"/>
            <w:tcBorders>
              <w:top w:val="nil"/>
              <w:left w:val="nil"/>
              <w:bottom w:val="nil"/>
              <w:right w:val="nil"/>
            </w:tcBorders>
          </w:tcPr>
          <w:p w14:paraId="7A65EE77" w14:textId="77777777" w:rsidR="005D33EB" w:rsidRDefault="005D33EB" w:rsidP="00B70C6F">
            <w:pPr>
              <w:widowControl w:val="0"/>
              <w:autoSpaceDE w:val="0"/>
              <w:autoSpaceDN w:val="0"/>
              <w:adjustRightInd w:val="0"/>
              <w:jc w:val="center"/>
            </w:pPr>
            <w:r>
              <w:t>(0.84)</w:t>
            </w:r>
          </w:p>
        </w:tc>
      </w:tr>
      <w:tr w:rsidR="005D33EB" w14:paraId="6765C08C" w14:textId="77777777" w:rsidTr="00B70C6F">
        <w:tc>
          <w:tcPr>
            <w:tcW w:w="2136" w:type="dxa"/>
            <w:tcBorders>
              <w:top w:val="nil"/>
              <w:left w:val="nil"/>
              <w:bottom w:val="nil"/>
              <w:right w:val="nil"/>
            </w:tcBorders>
          </w:tcPr>
          <w:p w14:paraId="772821FF"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59AD3377" w14:textId="77777777" w:rsidR="005D33EB" w:rsidRDefault="005D33EB" w:rsidP="00B70C6F">
            <w:pPr>
              <w:widowControl w:val="0"/>
              <w:autoSpaceDE w:val="0"/>
              <w:autoSpaceDN w:val="0"/>
              <w:adjustRightInd w:val="0"/>
              <w:jc w:val="center"/>
            </w:pPr>
            <w:r>
              <w:t>-3.94</w:t>
            </w:r>
            <w:r>
              <w:rPr>
                <w:vertAlign w:val="superscript"/>
              </w:rPr>
              <w:t>***</w:t>
            </w:r>
          </w:p>
        </w:tc>
        <w:tc>
          <w:tcPr>
            <w:tcW w:w="816" w:type="dxa"/>
            <w:tcBorders>
              <w:top w:val="nil"/>
              <w:left w:val="nil"/>
              <w:bottom w:val="nil"/>
              <w:right w:val="nil"/>
            </w:tcBorders>
          </w:tcPr>
          <w:p w14:paraId="649C3192"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5726A9F8" w14:textId="77777777" w:rsidR="005D33EB" w:rsidRDefault="005D33EB" w:rsidP="00B70C6F">
            <w:pPr>
              <w:widowControl w:val="0"/>
              <w:autoSpaceDE w:val="0"/>
              <w:autoSpaceDN w:val="0"/>
              <w:adjustRightInd w:val="0"/>
              <w:jc w:val="center"/>
            </w:pPr>
            <w:r>
              <w:t>-3.72</w:t>
            </w:r>
            <w:r>
              <w:rPr>
                <w:vertAlign w:val="superscript"/>
              </w:rPr>
              <w:t>***</w:t>
            </w:r>
          </w:p>
        </w:tc>
        <w:tc>
          <w:tcPr>
            <w:tcW w:w="816" w:type="dxa"/>
            <w:tcBorders>
              <w:top w:val="nil"/>
              <w:left w:val="nil"/>
              <w:bottom w:val="nil"/>
              <w:right w:val="nil"/>
            </w:tcBorders>
          </w:tcPr>
          <w:p w14:paraId="01537992"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7A6B8DC8" w14:textId="77777777" w:rsidR="005D33EB" w:rsidRDefault="005D33EB" w:rsidP="00B70C6F">
            <w:pPr>
              <w:widowControl w:val="0"/>
              <w:autoSpaceDE w:val="0"/>
              <w:autoSpaceDN w:val="0"/>
              <w:adjustRightInd w:val="0"/>
              <w:jc w:val="center"/>
            </w:pPr>
            <w:r>
              <w:t>-3.19</w:t>
            </w:r>
            <w:r>
              <w:rPr>
                <w:vertAlign w:val="superscript"/>
              </w:rPr>
              <w:t>***</w:t>
            </w:r>
          </w:p>
        </w:tc>
        <w:tc>
          <w:tcPr>
            <w:tcW w:w="816" w:type="dxa"/>
            <w:tcBorders>
              <w:top w:val="nil"/>
              <w:left w:val="nil"/>
              <w:bottom w:val="nil"/>
              <w:right w:val="nil"/>
            </w:tcBorders>
          </w:tcPr>
          <w:p w14:paraId="0B2B3742" w14:textId="77777777" w:rsidR="005D33EB" w:rsidRDefault="005D33EB" w:rsidP="00B70C6F">
            <w:pPr>
              <w:widowControl w:val="0"/>
              <w:autoSpaceDE w:val="0"/>
              <w:autoSpaceDN w:val="0"/>
              <w:adjustRightInd w:val="0"/>
              <w:jc w:val="center"/>
            </w:pPr>
            <w:r>
              <w:t>(0.42)</w:t>
            </w:r>
          </w:p>
        </w:tc>
        <w:tc>
          <w:tcPr>
            <w:tcW w:w="1176" w:type="dxa"/>
            <w:tcBorders>
              <w:top w:val="nil"/>
              <w:left w:val="nil"/>
              <w:bottom w:val="nil"/>
              <w:right w:val="nil"/>
            </w:tcBorders>
          </w:tcPr>
          <w:p w14:paraId="13F398E6" w14:textId="77777777" w:rsidR="005D33EB" w:rsidRDefault="005D33EB" w:rsidP="00B70C6F">
            <w:pPr>
              <w:widowControl w:val="0"/>
              <w:autoSpaceDE w:val="0"/>
              <w:autoSpaceDN w:val="0"/>
              <w:adjustRightInd w:val="0"/>
              <w:jc w:val="center"/>
            </w:pPr>
            <w:r>
              <w:t>-3.34</w:t>
            </w:r>
            <w:r>
              <w:rPr>
                <w:vertAlign w:val="superscript"/>
              </w:rPr>
              <w:t>***</w:t>
            </w:r>
          </w:p>
        </w:tc>
        <w:tc>
          <w:tcPr>
            <w:tcW w:w="816" w:type="dxa"/>
            <w:tcBorders>
              <w:top w:val="nil"/>
              <w:left w:val="nil"/>
              <w:bottom w:val="nil"/>
              <w:right w:val="nil"/>
            </w:tcBorders>
          </w:tcPr>
          <w:p w14:paraId="033D72B2" w14:textId="77777777" w:rsidR="005D33EB" w:rsidRDefault="005D33EB" w:rsidP="00B70C6F">
            <w:pPr>
              <w:widowControl w:val="0"/>
              <w:autoSpaceDE w:val="0"/>
              <w:autoSpaceDN w:val="0"/>
              <w:adjustRightInd w:val="0"/>
              <w:jc w:val="center"/>
            </w:pPr>
            <w:r>
              <w:t>(0.60)</w:t>
            </w:r>
          </w:p>
        </w:tc>
      </w:tr>
      <w:tr w:rsidR="005D33EB" w14:paraId="435E72C0" w14:textId="77777777" w:rsidTr="00B70C6F">
        <w:tc>
          <w:tcPr>
            <w:tcW w:w="2136" w:type="dxa"/>
            <w:tcBorders>
              <w:top w:val="nil"/>
              <w:left w:val="nil"/>
              <w:bottom w:val="nil"/>
              <w:right w:val="nil"/>
            </w:tcBorders>
          </w:tcPr>
          <w:p w14:paraId="4598A94E"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0CA3FC24" w14:textId="77777777" w:rsidR="005D33EB" w:rsidRDefault="005D33EB" w:rsidP="00B70C6F">
            <w:pPr>
              <w:widowControl w:val="0"/>
              <w:autoSpaceDE w:val="0"/>
              <w:autoSpaceDN w:val="0"/>
              <w:adjustRightInd w:val="0"/>
              <w:jc w:val="center"/>
            </w:pPr>
            <w:r>
              <w:t>3.80</w:t>
            </w:r>
            <w:r>
              <w:rPr>
                <w:vertAlign w:val="superscript"/>
              </w:rPr>
              <w:t>***</w:t>
            </w:r>
          </w:p>
        </w:tc>
        <w:tc>
          <w:tcPr>
            <w:tcW w:w="816" w:type="dxa"/>
            <w:tcBorders>
              <w:top w:val="nil"/>
              <w:left w:val="nil"/>
              <w:bottom w:val="nil"/>
              <w:right w:val="nil"/>
            </w:tcBorders>
          </w:tcPr>
          <w:p w14:paraId="0A0CACA6"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23481F4B" w14:textId="77777777" w:rsidR="005D33EB" w:rsidRDefault="005D33EB" w:rsidP="00B70C6F">
            <w:pPr>
              <w:widowControl w:val="0"/>
              <w:autoSpaceDE w:val="0"/>
              <w:autoSpaceDN w:val="0"/>
              <w:adjustRightInd w:val="0"/>
              <w:jc w:val="center"/>
            </w:pPr>
            <w:r>
              <w:t>0.35</w:t>
            </w:r>
          </w:p>
        </w:tc>
        <w:tc>
          <w:tcPr>
            <w:tcW w:w="816" w:type="dxa"/>
            <w:tcBorders>
              <w:top w:val="nil"/>
              <w:left w:val="nil"/>
              <w:bottom w:val="nil"/>
              <w:right w:val="nil"/>
            </w:tcBorders>
          </w:tcPr>
          <w:p w14:paraId="20E5428F"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16373846" w14:textId="77777777" w:rsidR="005D33EB" w:rsidRDefault="005D33EB" w:rsidP="00B70C6F">
            <w:pPr>
              <w:widowControl w:val="0"/>
              <w:autoSpaceDE w:val="0"/>
              <w:autoSpaceDN w:val="0"/>
              <w:adjustRightInd w:val="0"/>
              <w:jc w:val="center"/>
            </w:pPr>
            <w:r>
              <w:t>1.15</w:t>
            </w:r>
            <w:r>
              <w:rPr>
                <w:vertAlign w:val="superscript"/>
              </w:rPr>
              <w:t>**</w:t>
            </w:r>
          </w:p>
        </w:tc>
        <w:tc>
          <w:tcPr>
            <w:tcW w:w="816" w:type="dxa"/>
            <w:tcBorders>
              <w:top w:val="nil"/>
              <w:left w:val="nil"/>
              <w:bottom w:val="nil"/>
              <w:right w:val="nil"/>
            </w:tcBorders>
          </w:tcPr>
          <w:p w14:paraId="5F76A47A"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6590CE5C"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7F498ACA" w14:textId="77777777" w:rsidR="005D33EB" w:rsidRDefault="005D33EB" w:rsidP="00B70C6F">
            <w:pPr>
              <w:widowControl w:val="0"/>
              <w:autoSpaceDE w:val="0"/>
              <w:autoSpaceDN w:val="0"/>
              <w:adjustRightInd w:val="0"/>
              <w:jc w:val="center"/>
            </w:pPr>
            <w:r>
              <w:t>(0.45)</w:t>
            </w:r>
          </w:p>
        </w:tc>
      </w:tr>
      <w:tr w:rsidR="005D33EB" w14:paraId="14E8612B" w14:textId="77777777" w:rsidTr="00B70C6F">
        <w:tc>
          <w:tcPr>
            <w:tcW w:w="2136" w:type="dxa"/>
            <w:tcBorders>
              <w:top w:val="nil"/>
              <w:left w:val="nil"/>
              <w:bottom w:val="nil"/>
              <w:right w:val="nil"/>
            </w:tcBorders>
          </w:tcPr>
          <w:p w14:paraId="196503E6"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5353415B"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3BFF1FBE"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45719424" w14:textId="77777777" w:rsidR="005D33EB" w:rsidRDefault="005D33EB" w:rsidP="00B70C6F">
            <w:pPr>
              <w:widowControl w:val="0"/>
              <w:autoSpaceDE w:val="0"/>
              <w:autoSpaceDN w:val="0"/>
              <w:adjustRightInd w:val="0"/>
              <w:jc w:val="center"/>
            </w:pPr>
            <w:r>
              <w:t>3.55</w:t>
            </w:r>
            <w:r>
              <w:rPr>
                <w:vertAlign w:val="superscript"/>
              </w:rPr>
              <w:t>***</w:t>
            </w:r>
          </w:p>
        </w:tc>
        <w:tc>
          <w:tcPr>
            <w:tcW w:w="816" w:type="dxa"/>
            <w:tcBorders>
              <w:top w:val="nil"/>
              <w:left w:val="nil"/>
              <w:bottom w:val="nil"/>
              <w:right w:val="nil"/>
            </w:tcBorders>
          </w:tcPr>
          <w:p w14:paraId="314CF3EF" w14:textId="77777777" w:rsidR="005D33EB" w:rsidRDefault="005D33EB" w:rsidP="00B70C6F">
            <w:pPr>
              <w:widowControl w:val="0"/>
              <w:autoSpaceDE w:val="0"/>
              <w:autoSpaceDN w:val="0"/>
              <w:adjustRightInd w:val="0"/>
              <w:jc w:val="center"/>
            </w:pPr>
            <w:r>
              <w:t>(0.46)</w:t>
            </w:r>
          </w:p>
        </w:tc>
        <w:tc>
          <w:tcPr>
            <w:tcW w:w="1176" w:type="dxa"/>
            <w:tcBorders>
              <w:top w:val="nil"/>
              <w:left w:val="nil"/>
              <w:bottom w:val="nil"/>
              <w:right w:val="nil"/>
            </w:tcBorders>
          </w:tcPr>
          <w:p w14:paraId="7036DCE8"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03C59C42" w14:textId="77777777" w:rsidR="005D33EB" w:rsidRDefault="005D33EB" w:rsidP="00B70C6F">
            <w:pPr>
              <w:widowControl w:val="0"/>
              <w:autoSpaceDE w:val="0"/>
              <w:autoSpaceDN w:val="0"/>
              <w:adjustRightInd w:val="0"/>
              <w:jc w:val="center"/>
            </w:pPr>
            <w:r>
              <w:t>(0.47)</w:t>
            </w:r>
          </w:p>
        </w:tc>
        <w:tc>
          <w:tcPr>
            <w:tcW w:w="1176" w:type="dxa"/>
            <w:tcBorders>
              <w:top w:val="nil"/>
              <w:left w:val="nil"/>
              <w:bottom w:val="nil"/>
              <w:right w:val="nil"/>
            </w:tcBorders>
          </w:tcPr>
          <w:p w14:paraId="4F0839B6" w14:textId="77777777" w:rsidR="005D33EB" w:rsidRDefault="005D33EB" w:rsidP="00B70C6F">
            <w:pPr>
              <w:widowControl w:val="0"/>
              <w:autoSpaceDE w:val="0"/>
              <w:autoSpaceDN w:val="0"/>
              <w:adjustRightInd w:val="0"/>
              <w:jc w:val="center"/>
            </w:pPr>
            <w:r>
              <w:t>1.05</w:t>
            </w:r>
          </w:p>
        </w:tc>
        <w:tc>
          <w:tcPr>
            <w:tcW w:w="816" w:type="dxa"/>
            <w:tcBorders>
              <w:top w:val="nil"/>
              <w:left w:val="nil"/>
              <w:bottom w:val="nil"/>
              <w:right w:val="nil"/>
            </w:tcBorders>
          </w:tcPr>
          <w:p w14:paraId="099ADBA1" w14:textId="77777777" w:rsidR="005D33EB" w:rsidRDefault="005D33EB" w:rsidP="00B70C6F">
            <w:pPr>
              <w:widowControl w:val="0"/>
              <w:autoSpaceDE w:val="0"/>
              <w:autoSpaceDN w:val="0"/>
              <w:adjustRightInd w:val="0"/>
              <w:jc w:val="center"/>
            </w:pPr>
            <w:r>
              <w:t>(0.54)</w:t>
            </w:r>
          </w:p>
        </w:tc>
      </w:tr>
      <w:tr w:rsidR="005D33EB" w14:paraId="2CBBFF00" w14:textId="77777777" w:rsidTr="00B70C6F">
        <w:tc>
          <w:tcPr>
            <w:tcW w:w="2136" w:type="dxa"/>
            <w:tcBorders>
              <w:top w:val="nil"/>
              <w:left w:val="nil"/>
              <w:bottom w:val="nil"/>
              <w:right w:val="nil"/>
            </w:tcBorders>
          </w:tcPr>
          <w:p w14:paraId="31E47282"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2409AE6F"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22759D8F"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152A4A7F"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1278B1EC"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3B4E5EA9" w14:textId="77777777" w:rsidR="005D33EB" w:rsidRDefault="005D33EB" w:rsidP="00B70C6F">
            <w:pPr>
              <w:widowControl w:val="0"/>
              <w:autoSpaceDE w:val="0"/>
              <w:autoSpaceDN w:val="0"/>
              <w:adjustRightInd w:val="0"/>
              <w:jc w:val="center"/>
            </w:pPr>
            <w:r>
              <w:t>2.05</w:t>
            </w:r>
            <w:r>
              <w:rPr>
                <w:vertAlign w:val="superscript"/>
              </w:rPr>
              <w:t>***</w:t>
            </w:r>
          </w:p>
        </w:tc>
        <w:tc>
          <w:tcPr>
            <w:tcW w:w="816" w:type="dxa"/>
            <w:tcBorders>
              <w:top w:val="nil"/>
              <w:left w:val="nil"/>
              <w:bottom w:val="nil"/>
              <w:right w:val="nil"/>
            </w:tcBorders>
          </w:tcPr>
          <w:p w14:paraId="48924E83"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2FDADE9E" w14:textId="77777777" w:rsidR="005D33EB" w:rsidRDefault="005D33EB" w:rsidP="00B70C6F">
            <w:pPr>
              <w:widowControl w:val="0"/>
              <w:autoSpaceDE w:val="0"/>
              <w:autoSpaceDN w:val="0"/>
              <w:adjustRightInd w:val="0"/>
              <w:jc w:val="center"/>
            </w:pPr>
            <w:r>
              <w:t>-0.15</w:t>
            </w:r>
          </w:p>
        </w:tc>
        <w:tc>
          <w:tcPr>
            <w:tcW w:w="816" w:type="dxa"/>
            <w:tcBorders>
              <w:top w:val="nil"/>
              <w:left w:val="nil"/>
              <w:bottom w:val="nil"/>
              <w:right w:val="nil"/>
            </w:tcBorders>
          </w:tcPr>
          <w:p w14:paraId="7A9B23DE" w14:textId="77777777" w:rsidR="005D33EB" w:rsidRDefault="005D33EB" w:rsidP="00B70C6F">
            <w:pPr>
              <w:widowControl w:val="0"/>
              <w:autoSpaceDE w:val="0"/>
              <w:autoSpaceDN w:val="0"/>
              <w:adjustRightInd w:val="0"/>
              <w:jc w:val="center"/>
            </w:pPr>
            <w:r>
              <w:t>(0.53)</w:t>
            </w:r>
          </w:p>
        </w:tc>
      </w:tr>
      <w:tr w:rsidR="005D33EB" w14:paraId="129AAC4B" w14:textId="77777777" w:rsidTr="00B70C6F">
        <w:tc>
          <w:tcPr>
            <w:tcW w:w="2136" w:type="dxa"/>
            <w:tcBorders>
              <w:top w:val="nil"/>
              <w:left w:val="nil"/>
              <w:bottom w:val="nil"/>
              <w:right w:val="nil"/>
            </w:tcBorders>
          </w:tcPr>
          <w:p w14:paraId="43326683"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7F937C50"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58150943" w14:textId="77777777" w:rsidR="005D33EB" w:rsidRDefault="005D33EB" w:rsidP="00B70C6F">
            <w:pPr>
              <w:widowControl w:val="0"/>
              <w:autoSpaceDE w:val="0"/>
              <w:autoSpaceDN w:val="0"/>
              <w:adjustRightInd w:val="0"/>
              <w:jc w:val="center"/>
            </w:pPr>
            <w:r>
              <w:t>(0.46)</w:t>
            </w:r>
          </w:p>
        </w:tc>
        <w:tc>
          <w:tcPr>
            <w:tcW w:w="1176" w:type="dxa"/>
            <w:tcBorders>
              <w:top w:val="nil"/>
              <w:left w:val="nil"/>
              <w:bottom w:val="nil"/>
              <w:right w:val="nil"/>
            </w:tcBorders>
          </w:tcPr>
          <w:p w14:paraId="3A114773"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43EEE723" w14:textId="77777777" w:rsidR="005D33EB" w:rsidRDefault="005D33EB" w:rsidP="00B70C6F">
            <w:pPr>
              <w:widowControl w:val="0"/>
              <w:autoSpaceDE w:val="0"/>
              <w:autoSpaceDN w:val="0"/>
              <w:adjustRightInd w:val="0"/>
              <w:jc w:val="center"/>
            </w:pPr>
            <w:r>
              <w:t>(0.42)</w:t>
            </w:r>
          </w:p>
        </w:tc>
        <w:tc>
          <w:tcPr>
            <w:tcW w:w="1176" w:type="dxa"/>
            <w:tcBorders>
              <w:top w:val="nil"/>
              <w:left w:val="nil"/>
              <w:bottom w:val="nil"/>
              <w:right w:val="nil"/>
            </w:tcBorders>
          </w:tcPr>
          <w:p w14:paraId="3F25F3D2"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2E078B6B"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727C5053" w14:textId="77777777" w:rsidR="005D33EB" w:rsidRDefault="005D33EB" w:rsidP="00B70C6F">
            <w:pPr>
              <w:widowControl w:val="0"/>
              <w:autoSpaceDE w:val="0"/>
              <w:autoSpaceDN w:val="0"/>
              <w:adjustRightInd w:val="0"/>
              <w:jc w:val="center"/>
            </w:pPr>
            <w:r>
              <w:t>2.48</w:t>
            </w:r>
            <w:r>
              <w:rPr>
                <w:vertAlign w:val="superscript"/>
              </w:rPr>
              <w:t>***</w:t>
            </w:r>
          </w:p>
        </w:tc>
        <w:tc>
          <w:tcPr>
            <w:tcW w:w="816" w:type="dxa"/>
            <w:tcBorders>
              <w:top w:val="nil"/>
              <w:left w:val="nil"/>
              <w:bottom w:val="nil"/>
              <w:right w:val="nil"/>
            </w:tcBorders>
          </w:tcPr>
          <w:p w14:paraId="262272CB" w14:textId="77777777" w:rsidR="005D33EB" w:rsidRDefault="005D33EB" w:rsidP="00B70C6F">
            <w:pPr>
              <w:widowControl w:val="0"/>
              <w:autoSpaceDE w:val="0"/>
              <w:autoSpaceDN w:val="0"/>
              <w:adjustRightInd w:val="0"/>
              <w:jc w:val="center"/>
            </w:pPr>
            <w:r>
              <w:t>(0.59)</w:t>
            </w:r>
          </w:p>
        </w:tc>
      </w:tr>
      <w:tr w:rsidR="005D33EB" w14:paraId="10FD6518" w14:textId="77777777" w:rsidTr="00B70C6F">
        <w:tc>
          <w:tcPr>
            <w:tcW w:w="2136" w:type="dxa"/>
            <w:tcBorders>
              <w:top w:val="nil"/>
              <w:left w:val="nil"/>
              <w:bottom w:val="nil"/>
              <w:right w:val="nil"/>
            </w:tcBorders>
          </w:tcPr>
          <w:p w14:paraId="52D064DB" w14:textId="77777777" w:rsidR="005D33EB" w:rsidRDefault="005D33EB" w:rsidP="00B70C6F">
            <w:pPr>
              <w:widowControl w:val="0"/>
              <w:autoSpaceDE w:val="0"/>
              <w:autoSpaceDN w:val="0"/>
              <w:adjustRightInd w:val="0"/>
            </w:pPr>
            <w:r>
              <w:t>Taxes</w:t>
            </w:r>
          </w:p>
        </w:tc>
        <w:tc>
          <w:tcPr>
            <w:tcW w:w="1176" w:type="dxa"/>
            <w:tcBorders>
              <w:top w:val="nil"/>
              <w:left w:val="nil"/>
              <w:bottom w:val="nil"/>
              <w:right w:val="nil"/>
            </w:tcBorders>
          </w:tcPr>
          <w:p w14:paraId="1FB9F476" w14:textId="77777777" w:rsidR="005D33EB" w:rsidRDefault="005D33EB" w:rsidP="00B70C6F">
            <w:pPr>
              <w:widowControl w:val="0"/>
              <w:autoSpaceDE w:val="0"/>
              <w:autoSpaceDN w:val="0"/>
              <w:adjustRightInd w:val="0"/>
              <w:jc w:val="center"/>
            </w:pPr>
            <w:r>
              <w:t>2.05</w:t>
            </w:r>
          </w:p>
        </w:tc>
        <w:tc>
          <w:tcPr>
            <w:tcW w:w="816" w:type="dxa"/>
            <w:tcBorders>
              <w:top w:val="nil"/>
              <w:left w:val="nil"/>
              <w:bottom w:val="nil"/>
              <w:right w:val="nil"/>
            </w:tcBorders>
          </w:tcPr>
          <w:p w14:paraId="3BE4109C" w14:textId="77777777" w:rsidR="005D33EB" w:rsidRDefault="005D33EB" w:rsidP="00B70C6F">
            <w:pPr>
              <w:widowControl w:val="0"/>
              <w:autoSpaceDE w:val="0"/>
              <w:autoSpaceDN w:val="0"/>
              <w:adjustRightInd w:val="0"/>
              <w:jc w:val="center"/>
            </w:pPr>
            <w:r>
              <w:t>(1.51)</w:t>
            </w:r>
          </w:p>
        </w:tc>
        <w:tc>
          <w:tcPr>
            <w:tcW w:w="1176" w:type="dxa"/>
            <w:tcBorders>
              <w:top w:val="nil"/>
              <w:left w:val="nil"/>
              <w:bottom w:val="nil"/>
              <w:right w:val="nil"/>
            </w:tcBorders>
          </w:tcPr>
          <w:p w14:paraId="375DFDEC" w14:textId="77777777" w:rsidR="005D33EB" w:rsidRDefault="005D33EB" w:rsidP="00B70C6F">
            <w:pPr>
              <w:widowControl w:val="0"/>
              <w:autoSpaceDE w:val="0"/>
              <w:autoSpaceDN w:val="0"/>
              <w:adjustRightInd w:val="0"/>
              <w:jc w:val="center"/>
            </w:pPr>
            <w:r>
              <w:t>0.59</w:t>
            </w:r>
          </w:p>
        </w:tc>
        <w:tc>
          <w:tcPr>
            <w:tcW w:w="816" w:type="dxa"/>
            <w:tcBorders>
              <w:top w:val="nil"/>
              <w:left w:val="nil"/>
              <w:bottom w:val="nil"/>
              <w:right w:val="nil"/>
            </w:tcBorders>
          </w:tcPr>
          <w:p w14:paraId="2BE32AFD" w14:textId="77777777" w:rsidR="005D33EB" w:rsidRDefault="005D33EB" w:rsidP="00B70C6F">
            <w:pPr>
              <w:widowControl w:val="0"/>
              <w:autoSpaceDE w:val="0"/>
              <w:autoSpaceDN w:val="0"/>
              <w:adjustRightInd w:val="0"/>
              <w:jc w:val="center"/>
            </w:pPr>
            <w:r>
              <w:t>(1.41)</w:t>
            </w:r>
          </w:p>
        </w:tc>
        <w:tc>
          <w:tcPr>
            <w:tcW w:w="1176" w:type="dxa"/>
            <w:tcBorders>
              <w:top w:val="nil"/>
              <w:left w:val="nil"/>
              <w:bottom w:val="nil"/>
              <w:right w:val="nil"/>
            </w:tcBorders>
          </w:tcPr>
          <w:p w14:paraId="44F50719" w14:textId="77777777" w:rsidR="005D33EB" w:rsidRDefault="005D33EB" w:rsidP="00B70C6F">
            <w:pPr>
              <w:widowControl w:val="0"/>
              <w:autoSpaceDE w:val="0"/>
              <w:autoSpaceDN w:val="0"/>
              <w:adjustRightInd w:val="0"/>
              <w:jc w:val="center"/>
            </w:pPr>
            <w:r>
              <w:t>0.86</w:t>
            </w:r>
          </w:p>
        </w:tc>
        <w:tc>
          <w:tcPr>
            <w:tcW w:w="816" w:type="dxa"/>
            <w:tcBorders>
              <w:top w:val="nil"/>
              <w:left w:val="nil"/>
              <w:bottom w:val="nil"/>
              <w:right w:val="nil"/>
            </w:tcBorders>
          </w:tcPr>
          <w:p w14:paraId="071E2619" w14:textId="77777777" w:rsidR="005D33EB" w:rsidRDefault="005D33EB" w:rsidP="00B70C6F">
            <w:pPr>
              <w:widowControl w:val="0"/>
              <w:autoSpaceDE w:val="0"/>
              <w:autoSpaceDN w:val="0"/>
              <w:adjustRightInd w:val="0"/>
              <w:jc w:val="center"/>
            </w:pPr>
            <w:r>
              <w:t>(1.53)</w:t>
            </w:r>
          </w:p>
        </w:tc>
        <w:tc>
          <w:tcPr>
            <w:tcW w:w="1176" w:type="dxa"/>
            <w:tcBorders>
              <w:top w:val="nil"/>
              <w:left w:val="nil"/>
              <w:bottom w:val="nil"/>
              <w:right w:val="nil"/>
            </w:tcBorders>
          </w:tcPr>
          <w:p w14:paraId="2AA842A8" w14:textId="77777777" w:rsidR="005D33EB" w:rsidRDefault="005D33EB" w:rsidP="00B70C6F">
            <w:pPr>
              <w:widowControl w:val="0"/>
              <w:autoSpaceDE w:val="0"/>
              <w:autoSpaceDN w:val="0"/>
              <w:adjustRightInd w:val="0"/>
              <w:jc w:val="center"/>
            </w:pPr>
            <w:r>
              <w:t>1.82</w:t>
            </w:r>
          </w:p>
        </w:tc>
        <w:tc>
          <w:tcPr>
            <w:tcW w:w="816" w:type="dxa"/>
            <w:tcBorders>
              <w:top w:val="nil"/>
              <w:left w:val="nil"/>
              <w:bottom w:val="nil"/>
              <w:right w:val="nil"/>
            </w:tcBorders>
          </w:tcPr>
          <w:p w14:paraId="1411FC01" w14:textId="77777777" w:rsidR="005D33EB" w:rsidRDefault="005D33EB" w:rsidP="00B70C6F">
            <w:pPr>
              <w:widowControl w:val="0"/>
              <w:autoSpaceDE w:val="0"/>
              <w:autoSpaceDN w:val="0"/>
              <w:adjustRightInd w:val="0"/>
              <w:jc w:val="center"/>
            </w:pPr>
            <w:r>
              <w:t>(2.27)</w:t>
            </w:r>
          </w:p>
        </w:tc>
      </w:tr>
      <w:tr w:rsidR="005D33EB" w14:paraId="7CE3AAF5" w14:textId="77777777" w:rsidTr="00B70C6F">
        <w:tc>
          <w:tcPr>
            <w:tcW w:w="2136" w:type="dxa"/>
            <w:tcBorders>
              <w:top w:val="nil"/>
              <w:left w:val="nil"/>
              <w:bottom w:val="nil"/>
              <w:right w:val="nil"/>
            </w:tcBorders>
          </w:tcPr>
          <w:p w14:paraId="641BFC12" w14:textId="77777777" w:rsidR="005D33EB" w:rsidRDefault="005D33EB" w:rsidP="00B70C6F">
            <w:pPr>
              <w:widowControl w:val="0"/>
              <w:autoSpaceDE w:val="0"/>
              <w:autoSpaceDN w:val="0"/>
              <w:adjustRightInd w:val="0"/>
            </w:pPr>
            <w:r>
              <w:t>Intl. security</w:t>
            </w:r>
          </w:p>
        </w:tc>
        <w:tc>
          <w:tcPr>
            <w:tcW w:w="1176" w:type="dxa"/>
            <w:tcBorders>
              <w:top w:val="nil"/>
              <w:left w:val="nil"/>
              <w:bottom w:val="nil"/>
              <w:right w:val="nil"/>
            </w:tcBorders>
          </w:tcPr>
          <w:p w14:paraId="20A21AC7" w14:textId="77777777" w:rsidR="005D33EB" w:rsidRDefault="005D33EB" w:rsidP="00B70C6F">
            <w:pPr>
              <w:widowControl w:val="0"/>
              <w:autoSpaceDE w:val="0"/>
              <w:autoSpaceDN w:val="0"/>
              <w:adjustRightInd w:val="0"/>
              <w:jc w:val="center"/>
            </w:pPr>
            <w:r>
              <w:t>-2.02</w:t>
            </w:r>
          </w:p>
        </w:tc>
        <w:tc>
          <w:tcPr>
            <w:tcW w:w="816" w:type="dxa"/>
            <w:tcBorders>
              <w:top w:val="nil"/>
              <w:left w:val="nil"/>
              <w:bottom w:val="nil"/>
              <w:right w:val="nil"/>
            </w:tcBorders>
          </w:tcPr>
          <w:p w14:paraId="05EA0EC7" w14:textId="77777777" w:rsidR="005D33EB" w:rsidRDefault="005D33EB" w:rsidP="00B70C6F">
            <w:pPr>
              <w:widowControl w:val="0"/>
              <w:autoSpaceDE w:val="0"/>
              <w:autoSpaceDN w:val="0"/>
              <w:adjustRightInd w:val="0"/>
              <w:jc w:val="center"/>
            </w:pPr>
            <w:r>
              <w:t>(1.04)</w:t>
            </w:r>
          </w:p>
        </w:tc>
        <w:tc>
          <w:tcPr>
            <w:tcW w:w="1176" w:type="dxa"/>
            <w:tcBorders>
              <w:top w:val="nil"/>
              <w:left w:val="nil"/>
              <w:bottom w:val="nil"/>
              <w:right w:val="nil"/>
            </w:tcBorders>
          </w:tcPr>
          <w:p w14:paraId="7F458A88" w14:textId="77777777" w:rsidR="005D33EB" w:rsidRDefault="005D33EB" w:rsidP="00B70C6F">
            <w:pPr>
              <w:widowControl w:val="0"/>
              <w:autoSpaceDE w:val="0"/>
              <w:autoSpaceDN w:val="0"/>
              <w:adjustRightInd w:val="0"/>
              <w:jc w:val="center"/>
            </w:pPr>
            <w:r>
              <w:t>-3.81</w:t>
            </w:r>
            <w:r>
              <w:rPr>
                <w:vertAlign w:val="superscript"/>
              </w:rPr>
              <w:t>***</w:t>
            </w:r>
          </w:p>
        </w:tc>
        <w:tc>
          <w:tcPr>
            <w:tcW w:w="816" w:type="dxa"/>
            <w:tcBorders>
              <w:top w:val="nil"/>
              <w:left w:val="nil"/>
              <w:bottom w:val="nil"/>
              <w:right w:val="nil"/>
            </w:tcBorders>
          </w:tcPr>
          <w:p w14:paraId="29E083FC" w14:textId="77777777" w:rsidR="005D33EB" w:rsidRDefault="005D33EB" w:rsidP="00B70C6F">
            <w:pPr>
              <w:widowControl w:val="0"/>
              <w:autoSpaceDE w:val="0"/>
              <w:autoSpaceDN w:val="0"/>
              <w:adjustRightInd w:val="0"/>
              <w:jc w:val="center"/>
            </w:pPr>
            <w:r>
              <w:t>(0.96)</w:t>
            </w:r>
          </w:p>
        </w:tc>
        <w:tc>
          <w:tcPr>
            <w:tcW w:w="1176" w:type="dxa"/>
            <w:tcBorders>
              <w:top w:val="nil"/>
              <w:left w:val="nil"/>
              <w:bottom w:val="nil"/>
              <w:right w:val="nil"/>
            </w:tcBorders>
          </w:tcPr>
          <w:p w14:paraId="253428B3" w14:textId="77777777" w:rsidR="005D33EB" w:rsidRDefault="005D33EB" w:rsidP="00B70C6F">
            <w:pPr>
              <w:widowControl w:val="0"/>
              <w:autoSpaceDE w:val="0"/>
              <w:autoSpaceDN w:val="0"/>
              <w:adjustRightInd w:val="0"/>
              <w:jc w:val="center"/>
            </w:pPr>
            <w:r>
              <w:t>-1.92</w:t>
            </w:r>
          </w:p>
        </w:tc>
        <w:tc>
          <w:tcPr>
            <w:tcW w:w="816" w:type="dxa"/>
            <w:tcBorders>
              <w:top w:val="nil"/>
              <w:left w:val="nil"/>
              <w:bottom w:val="nil"/>
              <w:right w:val="nil"/>
            </w:tcBorders>
          </w:tcPr>
          <w:p w14:paraId="5D0A1FCF" w14:textId="77777777" w:rsidR="005D33EB" w:rsidRDefault="005D33EB" w:rsidP="00B70C6F">
            <w:pPr>
              <w:widowControl w:val="0"/>
              <w:autoSpaceDE w:val="0"/>
              <w:autoSpaceDN w:val="0"/>
              <w:adjustRightInd w:val="0"/>
              <w:jc w:val="center"/>
            </w:pPr>
            <w:r>
              <w:t>(1.00)</w:t>
            </w:r>
          </w:p>
        </w:tc>
        <w:tc>
          <w:tcPr>
            <w:tcW w:w="1176" w:type="dxa"/>
            <w:tcBorders>
              <w:top w:val="nil"/>
              <w:left w:val="nil"/>
              <w:bottom w:val="nil"/>
              <w:right w:val="nil"/>
            </w:tcBorders>
          </w:tcPr>
          <w:p w14:paraId="68733EA9" w14:textId="77777777" w:rsidR="005D33EB" w:rsidRDefault="005D33EB" w:rsidP="00B70C6F">
            <w:pPr>
              <w:widowControl w:val="0"/>
              <w:autoSpaceDE w:val="0"/>
              <w:autoSpaceDN w:val="0"/>
              <w:adjustRightInd w:val="0"/>
              <w:jc w:val="center"/>
            </w:pPr>
            <w:r>
              <w:t>-3.69</w:t>
            </w:r>
            <w:r>
              <w:rPr>
                <w:vertAlign w:val="superscript"/>
              </w:rPr>
              <w:t>**</w:t>
            </w:r>
          </w:p>
        </w:tc>
        <w:tc>
          <w:tcPr>
            <w:tcW w:w="816" w:type="dxa"/>
            <w:tcBorders>
              <w:top w:val="nil"/>
              <w:left w:val="nil"/>
              <w:bottom w:val="nil"/>
              <w:right w:val="nil"/>
            </w:tcBorders>
          </w:tcPr>
          <w:p w14:paraId="2837B9E7" w14:textId="77777777" w:rsidR="005D33EB" w:rsidRDefault="005D33EB" w:rsidP="00B70C6F">
            <w:pPr>
              <w:widowControl w:val="0"/>
              <w:autoSpaceDE w:val="0"/>
              <w:autoSpaceDN w:val="0"/>
              <w:adjustRightInd w:val="0"/>
              <w:jc w:val="center"/>
            </w:pPr>
            <w:r>
              <w:t>(1.30)</w:t>
            </w:r>
          </w:p>
        </w:tc>
      </w:tr>
      <w:tr w:rsidR="005D33EB" w14:paraId="781ABFDA" w14:textId="77777777" w:rsidTr="00B70C6F">
        <w:tc>
          <w:tcPr>
            <w:tcW w:w="2136" w:type="dxa"/>
            <w:tcBorders>
              <w:top w:val="nil"/>
              <w:left w:val="nil"/>
              <w:bottom w:val="nil"/>
              <w:right w:val="nil"/>
            </w:tcBorders>
          </w:tcPr>
          <w:p w14:paraId="45226341" w14:textId="77777777" w:rsidR="005D33EB" w:rsidRDefault="005D33EB" w:rsidP="00B70C6F">
            <w:pPr>
              <w:widowControl w:val="0"/>
              <w:autoSpaceDE w:val="0"/>
              <w:autoSpaceDN w:val="0"/>
              <w:adjustRightInd w:val="0"/>
            </w:pPr>
            <w:r>
              <w:t>Intl. aid</w:t>
            </w:r>
          </w:p>
        </w:tc>
        <w:tc>
          <w:tcPr>
            <w:tcW w:w="1176" w:type="dxa"/>
            <w:tcBorders>
              <w:top w:val="nil"/>
              <w:left w:val="nil"/>
              <w:bottom w:val="nil"/>
              <w:right w:val="nil"/>
            </w:tcBorders>
          </w:tcPr>
          <w:p w14:paraId="53467DF8" w14:textId="77777777" w:rsidR="005D33EB" w:rsidRDefault="005D33EB" w:rsidP="00B70C6F">
            <w:pPr>
              <w:widowControl w:val="0"/>
              <w:autoSpaceDE w:val="0"/>
              <w:autoSpaceDN w:val="0"/>
              <w:adjustRightInd w:val="0"/>
              <w:jc w:val="center"/>
            </w:pPr>
            <w:r>
              <w:t>1.02</w:t>
            </w:r>
          </w:p>
        </w:tc>
        <w:tc>
          <w:tcPr>
            <w:tcW w:w="816" w:type="dxa"/>
            <w:tcBorders>
              <w:top w:val="nil"/>
              <w:left w:val="nil"/>
              <w:bottom w:val="nil"/>
              <w:right w:val="nil"/>
            </w:tcBorders>
          </w:tcPr>
          <w:p w14:paraId="525B6643" w14:textId="77777777" w:rsidR="005D33EB" w:rsidRDefault="005D33EB" w:rsidP="00B70C6F">
            <w:pPr>
              <w:widowControl w:val="0"/>
              <w:autoSpaceDE w:val="0"/>
              <w:autoSpaceDN w:val="0"/>
              <w:adjustRightInd w:val="0"/>
              <w:jc w:val="center"/>
            </w:pPr>
            <w:r>
              <w:t>(0.86)</w:t>
            </w:r>
          </w:p>
        </w:tc>
        <w:tc>
          <w:tcPr>
            <w:tcW w:w="1176" w:type="dxa"/>
            <w:tcBorders>
              <w:top w:val="nil"/>
              <w:left w:val="nil"/>
              <w:bottom w:val="nil"/>
              <w:right w:val="nil"/>
            </w:tcBorders>
          </w:tcPr>
          <w:p w14:paraId="176F0A02" w14:textId="77777777" w:rsidR="005D33EB" w:rsidRDefault="005D33EB" w:rsidP="00B70C6F">
            <w:pPr>
              <w:widowControl w:val="0"/>
              <w:autoSpaceDE w:val="0"/>
              <w:autoSpaceDN w:val="0"/>
              <w:adjustRightInd w:val="0"/>
              <w:jc w:val="center"/>
            </w:pPr>
            <w:r>
              <w:t>2.53</w:t>
            </w:r>
            <w:r>
              <w:rPr>
                <w:vertAlign w:val="superscript"/>
              </w:rPr>
              <w:t>**</w:t>
            </w:r>
          </w:p>
        </w:tc>
        <w:tc>
          <w:tcPr>
            <w:tcW w:w="816" w:type="dxa"/>
            <w:tcBorders>
              <w:top w:val="nil"/>
              <w:left w:val="nil"/>
              <w:bottom w:val="nil"/>
              <w:right w:val="nil"/>
            </w:tcBorders>
          </w:tcPr>
          <w:p w14:paraId="19DFB743" w14:textId="77777777" w:rsidR="005D33EB" w:rsidRDefault="005D33EB" w:rsidP="00B70C6F">
            <w:pPr>
              <w:widowControl w:val="0"/>
              <w:autoSpaceDE w:val="0"/>
              <w:autoSpaceDN w:val="0"/>
              <w:adjustRightInd w:val="0"/>
              <w:jc w:val="center"/>
            </w:pPr>
            <w:r>
              <w:t>(0.78)</w:t>
            </w:r>
          </w:p>
        </w:tc>
        <w:tc>
          <w:tcPr>
            <w:tcW w:w="1176" w:type="dxa"/>
            <w:tcBorders>
              <w:top w:val="nil"/>
              <w:left w:val="nil"/>
              <w:bottom w:val="nil"/>
              <w:right w:val="nil"/>
            </w:tcBorders>
          </w:tcPr>
          <w:p w14:paraId="36863239" w14:textId="77777777" w:rsidR="005D33EB" w:rsidRDefault="005D33EB" w:rsidP="00B70C6F">
            <w:pPr>
              <w:widowControl w:val="0"/>
              <w:autoSpaceDE w:val="0"/>
              <w:autoSpaceDN w:val="0"/>
              <w:adjustRightInd w:val="0"/>
              <w:jc w:val="center"/>
            </w:pPr>
            <w:r>
              <w:t>2.58</w:t>
            </w:r>
            <w:r>
              <w:rPr>
                <w:vertAlign w:val="superscript"/>
              </w:rPr>
              <w:t>**</w:t>
            </w:r>
          </w:p>
        </w:tc>
        <w:tc>
          <w:tcPr>
            <w:tcW w:w="816" w:type="dxa"/>
            <w:tcBorders>
              <w:top w:val="nil"/>
              <w:left w:val="nil"/>
              <w:bottom w:val="nil"/>
              <w:right w:val="nil"/>
            </w:tcBorders>
          </w:tcPr>
          <w:p w14:paraId="554186FA" w14:textId="77777777" w:rsidR="005D33EB" w:rsidRDefault="005D33EB" w:rsidP="00B70C6F">
            <w:pPr>
              <w:widowControl w:val="0"/>
              <w:autoSpaceDE w:val="0"/>
              <w:autoSpaceDN w:val="0"/>
              <w:adjustRightInd w:val="0"/>
              <w:jc w:val="center"/>
            </w:pPr>
            <w:r>
              <w:t>(0.87)</w:t>
            </w:r>
          </w:p>
        </w:tc>
        <w:tc>
          <w:tcPr>
            <w:tcW w:w="1176" w:type="dxa"/>
            <w:tcBorders>
              <w:top w:val="nil"/>
              <w:left w:val="nil"/>
              <w:bottom w:val="nil"/>
              <w:right w:val="nil"/>
            </w:tcBorders>
          </w:tcPr>
          <w:p w14:paraId="4DE40F98"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41370DD7" w14:textId="77777777" w:rsidR="005D33EB" w:rsidRDefault="005D33EB" w:rsidP="00B70C6F">
            <w:pPr>
              <w:widowControl w:val="0"/>
              <w:autoSpaceDE w:val="0"/>
              <w:autoSpaceDN w:val="0"/>
              <w:adjustRightInd w:val="0"/>
              <w:jc w:val="center"/>
            </w:pPr>
            <w:r>
              <w:t>(1.18)</w:t>
            </w:r>
          </w:p>
        </w:tc>
      </w:tr>
      <w:tr w:rsidR="005D33EB" w14:paraId="12FE94C9" w14:textId="77777777" w:rsidTr="00B70C6F">
        <w:tc>
          <w:tcPr>
            <w:tcW w:w="2136" w:type="dxa"/>
            <w:tcBorders>
              <w:top w:val="nil"/>
              <w:left w:val="nil"/>
              <w:bottom w:val="nil"/>
              <w:right w:val="nil"/>
            </w:tcBorders>
          </w:tcPr>
          <w:p w14:paraId="353F0ABA" w14:textId="77777777" w:rsidR="005D33EB" w:rsidRDefault="005D33EB" w:rsidP="00B70C6F">
            <w:pPr>
              <w:widowControl w:val="0"/>
              <w:autoSpaceDE w:val="0"/>
              <w:autoSpaceDN w:val="0"/>
              <w:adjustRightInd w:val="0"/>
            </w:pPr>
            <w:r>
              <w:t>Social spending</w:t>
            </w:r>
          </w:p>
        </w:tc>
        <w:tc>
          <w:tcPr>
            <w:tcW w:w="1176" w:type="dxa"/>
            <w:tcBorders>
              <w:top w:val="nil"/>
              <w:left w:val="nil"/>
              <w:bottom w:val="nil"/>
              <w:right w:val="nil"/>
            </w:tcBorders>
          </w:tcPr>
          <w:p w14:paraId="4E8B5736" w14:textId="77777777" w:rsidR="005D33EB" w:rsidRDefault="005D33EB" w:rsidP="00B70C6F">
            <w:pPr>
              <w:widowControl w:val="0"/>
              <w:autoSpaceDE w:val="0"/>
              <w:autoSpaceDN w:val="0"/>
              <w:adjustRightInd w:val="0"/>
              <w:jc w:val="center"/>
            </w:pPr>
            <w:r>
              <w:t>1.44</w:t>
            </w:r>
          </w:p>
        </w:tc>
        <w:tc>
          <w:tcPr>
            <w:tcW w:w="816" w:type="dxa"/>
            <w:tcBorders>
              <w:top w:val="nil"/>
              <w:left w:val="nil"/>
              <w:bottom w:val="nil"/>
              <w:right w:val="nil"/>
            </w:tcBorders>
          </w:tcPr>
          <w:p w14:paraId="529DA40F" w14:textId="77777777" w:rsidR="005D33EB" w:rsidRDefault="005D33EB" w:rsidP="00B70C6F">
            <w:pPr>
              <w:widowControl w:val="0"/>
              <w:autoSpaceDE w:val="0"/>
              <w:autoSpaceDN w:val="0"/>
              <w:adjustRightInd w:val="0"/>
              <w:jc w:val="center"/>
            </w:pPr>
            <w:r>
              <w:t>(0.90)</w:t>
            </w:r>
          </w:p>
        </w:tc>
        <w:tc>
          <w:tcPr>
            <w:tcW w:w="1176" w:type="dxa"/>
            <w:tcBorders>
              <w:top w:val="nil"/>
              <w:left w:val="nil"/>
              <w:bottom w:val="nil"/>
              <w:right w:val="nil"/>
            </w:tcBorders>
          </w:tcPr>
          <w:p w14:paraId="04ABAD71" w14:textId="77777777" w:rsidR="005D33EB" w:rsidRDefault="005D33EB" w:rsidP="00B70C6F">
            <w:pPr>
              <w:widowControl w:val="0"/>
              <w:autoSpaceDE w:val="0"/>
              <w:autoSpaceDN w:val="0"/>
              <w:adjustRightInd w:val="0"/>
              <w:jc w:val="center"/>
            </w:pPr>
            <w:r>
              <w:t>0.89</w:t>
            </w:r>
          </w:p>
        </w:tc>
        <w:tc>
          <w:tcPr>
            <w:tcW w:w="816" w:type="dxa"/>
            <w:tcBorders>
              <w:top w:val="nil"/>
              <w:left w:val="nil"/>
              <w:bottom w:val="nil"/>
              <w:right w:val="nil"/>
            </w:tcBorders>
          </w:tcPr>
          <w:p w14:paraId="4929814C" w14:textId="77777777" w:rsidR="005D33EB" w:rsidRDefault="005D33EB" w:rsidP="00B70C6F">
            <w:pPr>
              <w:widowControl w:val="0"/>
              <w:autoSpaceDE w:val="0"/>
              <w:autoSpaceDN w:val="0"/>
              <w:adjustRightInd w:val="0"/>
              <w:jc w:val="center"/>
            </w:pPr>
            <w:r>
              <w:t>(0.83)</w:t>
            </w:r>
          </w:p>
        </w:tc>
        <w:tc>
          <w:tcPr>
            <w:tcW w:w="1176" w:type="dxa"/>
            <w:tcBorders>
              <w:top w:val="nil"/>
              <w:left w:val="nil"/>
              <w:bottom w:val="nil"/>
              <w:right w:val="nil"/>
            </w:tcBorders>
          </w:tcPr>
          <w:p w14:paraId="585211C1"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5F800E73" w14:textId="77777777" w:rsidR="005D33EB" w:rsidRDefault="005D33EB" w:rsidP="00B70C6F">
            <w:pPr>
              <w:widowControl w:val="0"/>
              <w:autoSpaceDE w:val="0"/>
              <w:autoSpaceDN w:val="0"/>
              <w:adjustRightInd w:val="0"/>
              <w:jc w:val="center"/>
            </w:pPr>
            <w:r>
              <w:t>(0.90)</w:t>
            </w:r>
          </w:p>
        </w:tc>
        <w:tc>
          <w:tcPr>
            <w:tcW w:w="1176" w:type="dxa"/>
            <w:tcBorders>
              <w:top w:val="nil"/>
              <w:left w:val="nil"/>
              <w:bottom w:val="nil"/>
              <w:right w:val="nil"/>
            </w:tcBorders>
          </w:tcPr>
          <w:p w14:paraId="4EB73CD9" w14:textId="77777777" w:rsidR="005D33EB" w:rsidRDefault="005D33EB" w:rsidP="00B70C6F">
            <w:pPr>
              <w:widowControl w:val="0"/>
              <w:autoSpaceDE w:val="0"/>
              <w:autoSpaceDN w:val="0"/>
              <w:adjustRightInd w:val="0"/>
              <w:jc w:val="center"/>
            </w:pPr>
            <w:r>
              <w:t>1.15</w:t>
            </w:r>
          </w:p>
        </w:tc>
        <w:tc>
          <w:tcPr>
            <w:tcW w:w="816" w:type="dxa"/>
            <w:tcBorders>
              <w:top w:val="nil"/>
              <w:left w:val="nil"/>
              <w:bottom w:val="nil"/>
              <w:right w:val="nil"/>
            </w:tcBorders>
          </w:tcPr>
          <w:p w14:paraId="66A64053" w14:textId="77777777" w:rsidR="005D33EB" w:rsidRDefault="005D33EB" w:rsidP="00B70C6F">
            <w:pPr>
              <w:widowControl w:val="0"/>
              <w:autoSpaceDE w:val="0"/>
              <w:autoSpaceDN w:val="0"/>
              <w:adjustRightInd w:val="0"/>
              <w:jc w:val="center"/>
            </w:pPr>
            <w:r>
              <w:t>(1.23)</w:t>
            </w:r>
          </w:p>
        </w:tc>
      </w:tr>
      <w:tr w:rsidR="005D33EB" w14:paraId="51B80EE6" w14:textId="77777777" w:rsidTr="00B70C6F">
        <w:tc>
          <w:tcPr>
            <w:tcW w:w="2136" w:type="dxa"/>
            <w:tcBorders>
              <w:top w:val="nil"/>
              <w:left w:val="nil"/>
              <w:bottom w:val="nil"/>
              <w:right w:val="nil"/>
            </w:tcBorders>
          </w:tcPr>
          <w:p w14:paraId="4B9E9452"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1DACFB90" w14:textId="77777777" w:rsidR="005D33EB" w:rsidRDefault="005D33EB" w:rsidP="00B70C6F">
            <w:pPr>
              <w:widowControl w:val="0"/>
              <w:autoSpaceDE w:val="0"/>
              <w:autoSpaceDN w:val="0"/>
              <w:adjustRightInd w:val="0"/>
              <w:jc w:val="center"/>
            </w:pPr>
            <w:r>
              <w:t>-1.67</w:t>
            </w:r>
            <w:r>
              <w:rPr>
                <w:vertAlign w:val="superscript"/>
              </w:rPr>
              <w:t>***</w:t>
            </w:r>
          </w:p>
        </w:tc>
        <w:tc>
          <w:tcPr>
            <w:tcW w:w="816" w:type="dxa"/>
            <w:tcBorders>
              <w:top w:val="nil"/>
              <w:left w:val="nil"/>
              <w:bottom w:val="nil"/>
              <w:right w:val="nil"/>
            </w:tcBorders>
          </w:tcPr>
          <w:p w14:paraId="103B7AC3" w14:textId="77777777" w:rsidR="005D33EB" w:rsidRDefault="005D33EB" w:rsidP="00B70C6F">
            <w:pPr>
              <w:widowControl w:val="0"/>
              <w:autoSpaceDE w:val="0"/>
              <w:autoSpaceDN w:val="0"/>
              <w:adjustRightInd w:val="0"/>
              <w:jc w:val="center"/>
            </w:pPr>
            <w:r>
              <w:t>(0.50)</w:t>
            </w:r>
          </w:p>
        </w:tc>
        <w:tc>
          <w:tcPr>
            <w:tcW w:w="1176" w:type="dxa"/>
            <w:tcBorders>
              <w:top w:val="nil"/>
              <w:left w:val="nil"/>
              <w:bottom w:val="nil"/>
              <w:right w:val="nil"/>
            </w:tcBorders>
          </w:tcPr>
          <w:p w14:paraId="54E14E33" w14:textId="77777777" w:rsidR="005D33EB" w:rsidRDefault="005D33EB" w:rsidP="00B70C6F">
            <w:pPr>
              <w:widowControl w:val="0"/>
              <w:autoSpaceDE w:val="0"/>
              <w:autoSpaceDN w:val="0"/>
              <w:adjustRightInd w:val="0"/>
              <w:jc w:val="center"/>
            </w:pPr>
            <w:r>
              <w:t>-0.84</w:t>
            </w:r>
          </w:p>
        </w:tc>
        <w:tc>
          <w:tcPr>
            <w:tcW w:w="816" w:type="dxa"/>
            <w:tcBorders>
              <w:top w:val="nil"/>
              <w:left w:val="nil"/>
              <w:bottom w:val="nil"/>
              <w:right w:val="nil"/>
            </w:tcBorders>
          </w:tcPr>
          <w:p w14:paraId="6281DFAE" w14:textId="77777777" w:rsidR="005D33EB" w:rsidRDefault="005D33EB" w:rsidP="00B70C6F">
            <w:pPr>
              <w:widowControl w:val="0"/>
              <w:autoSpaceDE w:val="0"/>
              <w:autoSpaceDN w:val="0"/>
              <w:adjustRightInd w:val="0"/>
              <w:jc w:val="center"/>
            </w:pPr>
            <w:r>
              <w:t>(0.46)</w:t>
            </w:r>
          </w:p>
        </w:tc>
        <w:tc>
          <w:tcPr>
            <w:tcW w:w="1176" w:type="dxa"/>
            <w:tcBorders>
              <w:top w:val="nil"/>
              <w:left w:val="nil"/>
              <w:bottom w:val="nil"/>
              <w:right w:val="nil"/>
            </w:tcBorders>
          </w:tcPr>
          <w:p w14:paraId="2B6EF84B" w14:textId="77777777" w:rsidR="005D33EB" w:rsidRDefault="005D33EB" w:rsidP="00B70C6F">
            <w:pPr>
              <w:widowControl w:val="0"/>
              <w:autoSpaceDE w:val="0"/>
              <w:autoSpaceDN w:val="0"/>
              <w:adjustRightInd w:val="0"/>
              <w:jc w:val="center"/>
            </w:pPr>
            <w:r>
              <w:t>-0.92</w:t>
            </w:r>
          </w:p>
        </w:tc>
        <w:tc>
          <w:tcPr>
            <w:tcW w:w="816" w:type="dxa"/>
            <w:tcBorders>
              <w:top w:val="nil"/>
              <w:left w:val="nil"/>
              <w:bottom w:val="nil"/>
              <w:right w:val="nil"/>
            </w:tcBorders>
          </w:tcPr>
          <w:p w14:paraId="5B38262B" w14:textId="77777777" w:rsidR="005D33EB" w:rsidRDefault="005D33EB" w:rsidP="00B70C6F">
            <w:pPr>
              <w:widowControl w:val="0"/>
              <w:autoSpaceDE w:val="0"/>
              <w:autoSpaceDN w:val="0"/>
              <w:adjustRightInd w:val="0"/>
              <w:jc w:val="center"/>
            </w:pPr>
            <w:r>
              <w:t>(0.55)</w:t>
            </w:r>
          </w:p>
        </w:tc>
        <w:tc>
          <w:tcPr>
            <w:tcW w:w="1176" w:type="dxa"/>
            <w:tcBorders>
              <w:top w:val="nil"/>
              <w:left w:val="nil"/>
              <w:bottom w:val="nil"/>
              <w:right w:val="nil"/>
            </w:tcBorders>
          </w:tcPr>
          <w:p w14:paraId="141D200F" w14:textId="77777777" w:rsidR="005D33EB" w:rsidRDefault="005D33EB" w:rsidP="00B70C6F">
            <w:pPr>
              <w:widowControl w:val="0"/>
              <w:autoSpaceDE w:val="0"/>
              <w:autoSpaceDN w:val="0"/>
              <w:adjustRightInd w:val="0"/>
              <w:jc w:val="center"/>
            </w:pPr>
            <w:r>
              <w:t>-2.65</w:t>
            </w:r>
            <w:r>
              <w:rPr>
                <w:vertAlign w:val="superscript"/>
              </w:rPr>
              <w:t>*</w:t>
            </w:r>
          </w:p>
        </w:tc>
        <w:tc>
          <w:tcPr>
            <w:tcW w:w="816" w:type="dxa"/>
            <w:tcBorders>
              <w:top w:val="nil"/>
              <w:left w:val="nil"/>
              <w:bottom w:val="nil"/>
              <w:right w:val="nil"/>
            </w:tcBorders>
          </w:tcPr>
          <w:p w14:paraId="3C638A29" w14:textId="77777777" w:rsidR="005D33EB" w:rsidRDefault="005D33EB" w:rsidP="00B70C6F">
            <w:pPr>
              <w:widowControl w:val="0"/>
              <w:autoSpaceDE w:val="0"/>
              <w:autoSpaceDN w:val="0"/>
              <w:adjustRightInd w:val="0"/>
              <w:jc w:val="center"/>
            </w:pPr>
            <w:r>
              <w:t>(1.20)</w:t>
            </w:r>
          </w:p>
        </w:tc>
      </w:tr>
      <w:tr w:rsidR="005D33EB" w14:paraId="76FC1C32" w14:textId="77777777" w:rsidTr="00B70C6F">
        <w:tc>
          <w:tcPr>
            <w:tcW w:w="2136" w:type="dxa"/>
            <w:tcBorders>
              <w:top w:val="nil"/>
              <w:left w:val="nil"/>
              <w:bottom w:val="nil"/>
              <w:right w:val="nil"/>
            </w:tcBorders>
          </w:tcPr>
          <w:p w14:paraId="1D207CC0"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025E9A82" w14:textId="77777777" w:rsidR="005D33EB" w:rsidRDefault="005D33EB" w:rsidP="00B70C6F">
            <w:pPr>
              <w:widowControl w:val="0"/>
              <w:autoSpaceDE w:val="0"/>
              <w:autoSpaceDN w:val="0"/>
              <w:adjustRightInd w:val="0"/>
              <w:jc w:val="center"/>
            </w:pPr>
            <w:r>
              <w:t>1.56</w:t>
            </w:r>
            <w:r>
              <w:rPr>
                <w:vertAlign w:val="superscript"/>
              </w:rPr>
              <w:t>**</w:t>
            </w:r>
          </w:p>
        </w:tc>
        <w:tc>
          <w:tcPr>
            <w:tcW w:w="816" w:type="dxa"/>
            <w:tcBorders>
              <w:top w:val="nil"/>
              <w:left w:val="nil"/>
              <w:bottom w:val="nil"/>
              <w:right w:val="nil"/>
            </w:tcBorders>
          </w:tcPr>
          <w:p w14:paraId="025A2F05" w14:textId="77777777" w:rsidR="005D33EB" w:rsidRDefault="005D33EB" w:rsidP="00B70C6F">
            <w:pPr>
              <w:widowControl w:val="0"/>
              <w:autoSpaceDE w:val="0"/>
              <w:autoSpaceDN w:val="0"/>
              <w:adjustRightInd w:val="0"/>
              <w:jc w:val="center"/>
            </w:pPr>
            <w:r>
              <w:t>(0.49)</w:t>
            </w:r>
          </w:p>
        </w:tc>
        <w:tc>
          <w:tcPr>
            <w:tcW w:w="1176" w:type="dxa"/>
            <w:tcBorders>
              <w:top w:val="nil"/>
              <w:left w:val="nil"/>
              <w:bottom w:val="nil"/>
              <w:right w:val="nil"/>
            </w:tcBorders>
          </w:tcPr>
          <w:p w14:paraId="58CA725D" w14:textId="77777777" w:rsidR="005D33EB" w:rsidRDefault="005D33EB" w:rsidP="00B70C6F">
            <w:pPr>
              <w:widowControl w:val="0"/>
              <w:autoSpaceDE w:val="0"/>
              <w:autoSpaceDN w:val="0"/>
              <w:adjustRightInd w:val="0"/>
              <w:jc w:val="center"/>
            </w:pPr>
            <w:r>
              <w:t>0.37</w:t>
            </w:r>
          </w:p>
        </w:tc>
        <w:tc>
          <w:tcPr>
            <w:tcW w:w="816" w:type="dxa"/>
            <w:tcBorders>
              <w:top w:val="nil"/>
              <w:left w:val="nil"/>
              <w:bottom w:val="nil"/>
              <w:right w:val="nil"/>
            </w:tcBorders>
          </w:tcPr>
          <w:p w14:paraId="69923651" w14:textId="77777777" w:rsidR="005D33EB" w:rsidRDefault="005D33EB" w:rsidP="00B70C6F">
            <w:pPr>
              <w:widowControl w:val="0"/>
              <w:autoSpaceDE w:val="0"/>
              <w:autoSpaceDN w:val="0"/>
              <w:adjustRightInd w:val="0"/>
              <w:jc w:val="center"/>
            </w:pPr>
            <w:r>
              <w:t>(0.48)</w:t>
            </w:r>
          </w:p>
        </w:tc>
        <w:tc>
          <w:tcPr>
            <w:tcW w:w="1176" w:type="dxa"/>
            <w:tcBorders>
              <w:top w:val="nil"/>
              <w:left w:val="nil"/>
              <w:bottom w:val="nil"/>
              <w:right w:val="nil"/>
            </w:tcBorders>
          </w:tcPr>
          <w:p w14:paraId="293AA023"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491E28F8" w14:textId="77777777" w:rsidR="005D33EB" w:rsidRDefault="005D33EB" w:rsidP="00B70C6F">
            <w:pPr>
              <w:widowControl w:val="0"/>
              <w:autoSpaceDE w:val="0"/>
              <w:autoSpaceDN w:val="0"/>
              <w:adjustRightInd w:val="0"/>
              <w:jc w:val="center"/>
            </w:pPr>
            <w:r>
              <w:t>(0.59)</w:t>
            </w:r>
          </w:p>
        </w:tc>
        <w:tc>
          <w:tcPr>
            <w:tcW w:w="1176" w:type="dxa"/>
            <w:tcBorders>
              <w:top w:val="nil"/>
              <w:left w:val="nil"/>
              <w:bottom w:val="nil"/>
              <w:right w:val="nil"/>
            </w:tcBorders>
          </w:tcPr>
          <w:p w14:paraId="25168C29" w14:textId="77777777" w:rsidR="005D33EB" w:rsidRDefault="005D33EB" w:rsidP="00B70C6F">
            <w:pPr>
              <w:widowControl w:val="0"/>
              <w:autoSpaceDE w:val="0"/>
              <w:autoSpaceDN w:val="0"/>
              <w:adjustRightInd w:val="0"/>
              <w:jc w:val="center"/>
            </w:pPr>
            <w:r>
              <w:t>0.51</w:t>
            </w:r>
          </w:p>
        </w:tc>
        <w:tc>
          <w:tcPr>
            <w:tcW w:w="816" w:type="dxa"/>
            <w:tcBorders>
              <w:top w:val="nil"/>
              <w:left w:val="nil"/>
              <w:bottom w:val="nil"/>
              <w:right w:val="nil"/>
            </w:tcBorders>
          </w:tcPr>
          <w:p w14:paraId="6D0BC11B" w14:textId="77777777" w:rsidR="005D33EB" w:rsidRDefault="005D33EB" w:rsidP="00B70C6F">
            <w:pPr>
              <w:widowControl w:val="0"/>
              <w:autoSpaceDE w:val="0"/>
              <w:autoSpaceDN w:val="0"/>
              <w:adjustRightInd w:val="0"/>
              <w:jc w:val="center"/>
            </w:pPr>
            <w:r>
              <w:t>(0.78)</w:t>
            </w:r>
          </w:p>
        </w:tc>
      </w:tr>
      <w:tr w:rsidR="005D33EB" w14:paraId="664C3853" w14:textId="77777777" w:rsidTr="00B70C6F">
        <w:tc>
          <w:tcPr>
            <w:tcW w:w="2136" w:type="dxa"/>
            <w:tcBorders>
              <w:top w:val="nil"/>
              <w:left w:val="nil"/>
              <w:bottom w:val="nil"/>
              <w:right w:val="nil"/>
            </w:tcBorders>
          </w:tcPr>
          <w:p w14:paraId="40D29FE0"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6B4C3C00"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66A6ADDB" w14:textId="77777777" w:rsidR="005D33EB" w:rsidRDefault="005D33EB" w:rsidP="00B70C6F">
            <w:pPr>
              <w:widowControl w:val="0"/>
              <w:autoSpaceDE w:val="0"/>
              <w:autoSpaceDN w:val="0"/>
              <w:adjustRightInd w:val="0"/>
              <w:jc w:val="center"/>
            </w:pPr>
            <w:r>
              <w:t>(0.59)</w:t>
            </w:r>
          </w:p>
        </w:tc>
        <w:tc>
          <w:tcPr>
            <w:tcW w:w="1176" w:type="dxa"/>
            <w:tcBorders>
              <w:top w:val="nil"/>
              <w:left w:val="nil"/>
              <w:bottom w:val="nil"/>
              <w:right w:val="nil"/>
            </w:tcBorders>
          </w:tcPr>
          <w:p w14:paraId="23688D17" w14:textId="77777777" w:rsidR="005D33EB" w:rsidRDefault="005D33EB" w:rsidP="00B70C6F">
            <w:pPr>
              <w:widowControl w:val="0"/>
              <w:autoSpaceDE w:val="0"/>
              <w:autoSpaceDN w:val="0"/>
              <w:adjustRightInd w:val="0"/>
              <w:jc w:val="center"/>
            </w:pPr>
            <w:r>
              <w:t>1.30</w:t>
            </w:r>
            <w:r>
              <w:rPr>
                <w:vertAlign w:val="superscript"/>
              </w:rPr>
              <w:t>*</w:t>
            </w:r>
          </w:p>
        </w:tc>
        <w:tc>
          <w:tcPr>
            <w:tcW w:w="816" w:type="dxa"/>
            <w:tcBorders>
              <w:top w:val="nil"/>
              <w:left w:val="nil"/>
              <w:bottom w:val="nil"/>
              <w:right w:val="nil"/>
            </w:tcBorders>
          </w:tcPr>
          <w:p w14:paraId="7CF97FB9" w14:textId="77777777" w:rsidR="005D33EB" w:rsidRDefault="005D33EB" w:rsidP="00B70C6F">
            <w:pPr>
              <w:widowControl w:val="0"/>
              <w:autoSpaceDE w:val="0"/>
              <w:autoSpaceDN w:val="0"/>
              <w:adjustRightInd w:val="0"/>
              <w:jc w:val="center"/>
            </w:pPr>
            <w:r>
              <w:t>(0.55)</w:t>
            </w:r>
          </w:p>
        </w:tc>
        <w:tc>
          <w:tcPr>
            <w:tcW w:w="1176" w:type="dxa"/>
            <w:tcBorders>
              <w:top w:val="nil"/>
              <w:left w:val="nil"/>
              <w:bottom w:val="nil"/>
              <w:right w:val="nil"/>
            </w:tcBorders>
          </w:tcPr>
          <w:p w14:paraId="0AA5CA48" w14:textId="77777777" w:rsidR="005D33EB" w:rsidRDefault="005D33EB" w:rsidP="00B70C6F">
            <w:pPr>
              <w:widowControl w:val="0"/>
              <w:autoSpaceDE w:val="0"/>
              <w:autoSpaceDN w:val="0"/>
              <w:adjustRightInd w:val="0"/>
              <w:jc w:val="center"/>
            </w:pPr>
            <w:r>
              <w:t>0.48</w:t>
            </w:r>
          </w:p>
        </w:tc>
        <w:tc>
          <w:tcPr>
            <w:tcW w:w="816" w:type="dxa"/>
            <w:tcBorders>
              <w:top w:val="nil"/>
              <w:left w:val="nil"/>
              <w:bottom w:val="nil"/>
              <w:right w:val="nil"/>
            </w:tcBorders>
          </w:tcPr>
          <w:p w14:paraId="154DD931" w14:textId="77777777" w:rsidR="005D33EB" w:rsidRDefault="005D33EB" w:rsidP="00B70C6F">
            <w:pPr>
              <w:widowControl w:val="0"/>
              <w:autoSpaceDE w:val="0"/>
              <w:autoSpaceDN w:val="0"/>
              <w:adjustRightInd w:val="0"/>
              <w:jc w:val="center"/>
            </w:pPr>
            <w:r>
              <w:t>(0.60)</w:t>
            </w:r>
          </w:p>
        </w:tc>
        <w:tc>
          <w:tcPr>
            <w:tcW w:w="1176" w:type="dxa"/>
            <w:tcBorders>
              <w:top w:val="nil"/>
              <w:left w:val="nil"/>
              <w:bottom w:val="nil"/>
              <w:right w:val="nil"/>
            </w:tcBorders>
          </w:tcPr>
          <w:p w14:paraId="6691E6A5" w14:textId="77777777" w:rsidR="005D33EB" w:rsidRDefault="005D33EB" w:rsidP="00B70C6F">
            <w:pPr>
              <w:widowControl w:val="0"/>
              <w:autoSpaceDE w:val="0"/>
              <w:autoSpaceDN w:val="0"/>
              <w:adjustRightInd w:val="0"/>
              <w:jc w:val="center"/>
            </w:pPr>
            <w:r>
              <w:t>0.40</w:t>
            </w:r>
          </w:p>
        </w:tc>
        <w:tc>
          <w:tcPr>
            <w:tcW w:w="816" w:type="dxa"/>
            <w:tcBorders>
              <w:top w:val="nil"/>
              <w:left w:val="nil"/>
              <w:bottom w:val="nil"/>
              <w:right w:val="nil"/>
            </w:tcBorders>
          </w:tcPr>
          <w:p w14:paraId="064A2A7A" w14:textId="77777777" w:rsidR="005D33EB" w:rsidRDefault="005D33EB" w:rsidP="00B70C6F">
            <w:pPr>
              <w:widowControl w:val="0"/>
              <w:autoSpaceDE w:val="0"/>
              <w:autoSpaceDN w:val="0"/>
              <w:adjustRightInd w:val="0"/>
              <w:jc w:val="center"/>
            </w:pPr>
            <w:r>
              <w:t>(0.76)</w:t>
            </w:r>
          </w:p>
        </w:tc>
      </w:tr>
      <w:tr w:rsidR="005D33EB" w14:paraId="18D96BE0" w14:textId="77777777" w:rsidTr="00B70C6F">
        <w:tc>
          <w:tcPr>
            <w:tcW w:w="2136" w:type="dxa"/>
            <w:tcBorders>
              <w:top w:val="nil"/>
              <w:left w:val="nil"/>
              <w:bottom w:val="nil"/>
              <w:right w:val="nil"/>
            </w:tcBorders>
          </w:tcPr>
          <w:p w14:paraId="1519B63A" w14:textId="77777777" w:rsidR="005D33EB" w:rsidRDefault="005D33EB" w:rsidP="00B70C6F">
            <w:pPr>
              <w:widowControl w:val="0"/>
              <w:autoSpaceDE w:val="0"/>
              <w:autoSpaceDN w:val="0"/>
              <w:adjustRightInd w:val="0"/>
            </w:pPr>
            <w:r>
              <w:t>BQ PID</w:t>
            </w:r>
          </w:p>
        </w:tc>
        <w:tc>
          <w:tcPr>
            <w:tcW w:w="1176" w:type="dxa"/>
            <w:tcBorders>
              <w:top w:val="nil"/>
              <w:left w:val="nil"/>
              <w:bottom w:val="nil"/>
              <w:right w:val="nil"/>
            </w:tcBorders>
          </w:tcPr>
          <w:p w14:paraId="16707C08" w14:textId="77777777" w:rsidR="005D33EB" w:rsidRDefault="005D33EB" w:rsidP="00B70C6F">
            <w:pPr>
              <w:widowControl w:val="0"/>
              <w:autoSpaceDE w:val="0"/>
              <w:autoSpaceDN w:val="0"/>
              <w:adjustRightInd w:val="0"/>
              <w:jc w:val="center"/>
            </w:pPr>
            <w:r>
              <w:t>-0.43</w:t>
            </w:r>
          </w:p>
        </w:tc>
        <w:tc>
          <w:tcPr>
            <w:tcW w:w="816" w:type="dxa"/>
            <w:tcBorders>
              <w:top w:val="nil"/>
              <w:left w:val="nil"/>
              <w:bottom w:val="nil"/>
              <w:right w:val="nil"/>
            </w:tcBorders>
          </w:tcPr>
          <w:p w14:paraId="7452F1C8" w14:textId="77777777" w:rsidR="005D33EB" w:rsidRDefault="005D33EB" w:rsidP="00B70C6F">
            <w:pPr>
              <w:widowControl w:val="0"/>
              <w:autoSpaceDE w:val="0"/>
              <w:autoSpaceDN w:val="0"/>
              <w:adjustRightInd w:val="0"/>
              <w:jc w:val="center"/>
            </w:pPr>
            <w:r>
              <w:t>(0.54)</w:t>
            </w:r>
          </w:p>
        </w:tc>
        <w:tc>
          <w:tcPr>
            <w:tcW w:w="1176" w:type="dxa"/>
            <w:tcBorders>
              <w:top w:val="nil"/>
              <w:left w:val="nil"/>
              <w:bottom w:val="nil"/>
              <w:right w:val="nil"/>
            </w:tcBorders>
          </w:tcPr>
          <w:p w14:paraId="2D126C4F"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36D1E6D8" w14:textId="77777777" w:rsidR="005D33EB" w:rsidRDefault="005D33EB" w:rsidP="00B70C6F">
            <w:pPr>
              <w:widowControl w:val="0"/>
              <w:autoSpaceDE w:val="0"/>
              <w:autoSpaceDN w:val="0"/>
              <w:adjustRightInd w:val="0"/>
              <w:jc w:val="center"/>
            </w:pPr>
            <w:r>
              <w:t>(0.48)</w:t>
            </w:r>
          </w:p>
        </w:tc>
        <w:tc>
          <w:tcPr>
            <w:tcW w:w="1176" w:type="dxa"/>
            <w:tcBorders>
              <w:top w:val="nil"/>
              <w:left w:val="nil"/>
              <w:bottom w:val="nil"/>
              <w:right w:val="nil"/>
            </w:tcBorders>
          </w:tcPr>
          <w:p w14:paraId="2D91C5A3" w14:textId="77777777" w:rsidR="005D33EB" w:rsidRDefault="005D33EB" w:rsidP="00B70C6F">
            <w:pPr>
              <w:widowControl w:val="0"/>
              <w:autoSpaceDE w:val="0"/>
              <w:autoSpaceDN w:val="0"/>
              <w:adjustRightInd w:val="0"/>
              <w:jc w:val="center"/>
            </w:pPr>
            <w:r>
              <w:t>1.78</w:t>
            </w:r>
            <w:r>
              <w:rPr>
                <w:vertAlign w:val="superscript"/>
              </w:rPr>
              <w:t>***</w:t>
            </w:r>
          </w:p>
        </w:tc>
        <w:tc>
          <w:tcPr>
            <w:tcW w:w="816" w:type="dxa"/>
            <w:tcBorders>
              <w:top w:val="nil"/>
              <w:left w:val="nil"/>
              <w:bottom w:val="nil"/>
              <w:right w:val="nil"/>
            </w:tcBorders>
          </w:tcPr>
          <w:p w14:paraId="4C57B789" w14:textId="77777777" w:rsidR="005D33EB" w:rsidRDefault="005D33EB" w:rsidP="00B70C6F">
            <w:pPr>
              <w:widowControl w:val="0"/>
              <w:autoSpaceDE w:val="0"/>
              <w:autoSpaceDN w:val="0"/>
              <w:adjustRightInd w:val="0"/>
              <w:jc w:val="center"/>
            </w:pPr>
            <w:r>
              <w:t>(0.51)</w:t>
            </w:r>
          </w:p>
        </w:tc>
        <w:tc>
          <w:tcPr>
            <w:tcW w:w="1176" w:type="dxa"/>
            <w:tcBorders>
              <w:top w:val="nil"/>
              <w:left w:val="nil"/>
              <w:bottom w:val="nil"/>
              <w:right w:val="nil"/>
            </w:tcBorders>
          </w:tcPr>
          <w:p w14:paraId="5C28DAE2" w14:textId="77777777" w:rsidR="005D33EB" w:rsidRDefault="005D33EB" w:rsidP="00B70C6F">
            <w:pPr>
              <w:widowControl w:val="0"/>
              <w:autoSpaceDE w:val="0"/>
              <w:autoSpaceDN w:val="0"/>
              <w:adjustRightInd w:val="0"/>
              <w:jc w:val="center"/>
            </w:pPr>
            <w:r>
              <w:t>0.87</w:t>
            </w:r>
          </w:p>
        </w:tc>
        <w:tc>
          <w:tcPr>
            <w:tcW w:w="816" w:type="dxa"/>
            <w:tcBorders>
              <w:top w:val="nil"/>
              <w:left w:val="nil"/>
              <w:bottom w:val="nil"/>
              <w:right w:val="nil"/>
            </w:tcBorders>
          </w:tcPr>
          <w:p w14:paraId="26620152" w14:textId="77777777" w:rsidR="005D33EB" w:rsidRDefault="005D33EB" w:rsidP="00B70C6F">
            <w:pPr>
              <w:widowControl w:val="0"/>
              <w:autoSpaceDE w:val="0"/>
              <w:autoSpaceDN w:val="0"/>
              <w:adjustRightInd w:val="0"/>
              <w:jc w:val="center"/>
            </w:pPr>
            <w:r>
              <w:t>(0.63)</w:t>
            </w:r>
          </w:p>
        </w:tc>
      </w:tr>
      <w:tr w:rsidR="005D33EB" w14:paraId="0EFA9140" w14:textId="77777777" w:rsidTr="00B70C6F">
        <w:tc>
          <w:tcPr>
            <w:tcW w:w="2136" w:type="dxa"/>
            <w:tcBorders>
              <w:top w:val="nil"/>
              <w:left w:val="nil"/>
              <w:bottom w:val="nil"/>
              <w:right w:val="nil"/>
            </w:tcBorders>
          </w:tcPr>
          <w:p w14:paraId="680C35FB"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377FD492" w14:textId="77777777" w:rsidR="005D33EB" w:rsidRDefault="005D33EB" w:rsidP="00B70C6F">
            <w:pPr>
              <w:widowControl w:val="0"/>
              <w:autoSpaceDE w:val="0"/>
              <w:autoSpaceDN w:val="0"/>
              <w:adjustRightInd w:val="0"/>
              <w:jc w:val="center"/>
            </w:pPr>
            <w:r>
              <w:t>-0.35</w:t>
            </w:r>
          </w:p>
        </w:tc>
        <w:tc>
          <w:tcPr>
            <w:tcW w:w="816" w:type="dxa"/>
            <w:tcBorders>
              <w:top w:val="nil"/>
              <w:left w:val="nil"/>
              <w:bottom w:val="nil"/>
              <w:right w:val="nil"/>
            </w:tcBorders>
          </w:tcPr>
          <w:p w14:paraId="3E0ABE94" w14:textId="77777777" w:rsidR="005D33EB" w:rsidRDefault="005D33EB" w:rsidP="00B70C6F">
            <w:pPr>
              <w:widowControl w:val="0"/>
              <w:autoSpaceDE w:val="0"/>
              <w:autoSpaceDN w:val="0"/>
              <w:adjustRightInd w:val="0"/>
              <w:jc w:val="center"/>
            </w:pPr>
            <w:r>
              <w:t>(1.00)</w:t>
            </w:r>
          </w:p>
        </w:tc>
        <w:tc>
          <w:tcPr>
            <w:tcW w:w="1176" w:type="dxa"/>
            <w:tcBorders>
              <w:top w:val="nil"/>
              <w:left w:val="nil"/>
              <w:bottom w:val="nil"/>
              <w:right w:val="nil"/>
            </w:tcBorders>
          </w:tcPr>
          <w:p w14:paraId="3D3E0FEE"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10F5E0F9" w14:textId="77777777" w:rsidR="005D33EB" w:rsidRDefault="005D33EB" w:rsidP="00B70C6F">
            <w:pPr>
              <w:widowControl w:val="0"/>
              <w:autoSpaceDE w:val="0"/>
              <w:autoSpaceDN w:val="0"/>
              <w:adjustRightInd w:val="0"/>
              <w:jc w:val="center"/>
            </w:pPr>
            <w:r>
              <w:t>(1.02)</w:t>
            </w:r>
          </w:p>
        </w:tc>
        <w:tc>
          <w:tcPr>
            <w:tcW w:w="1176" w:type="dxa"/>
            <w:tcBorders>
              <w:top w:val="nil"/>
              <w:left w:val="nil"/>
              <w:bottom w:val="nil"/>
              <w:right w:val="nil"/>
            </w:tcBorders>
          </w:tcPr>
          <w:p w14:paraId="43C47D2F" w14:textId="77777777" w:rsidR="005D33EB" w:rsidRDefault="005D33EB" w:rsidP="00B70C6F">
            <w:pPr>
              <w:widowControl w:val="0"/>
              <w:autoSpaceDE w:val="0"/>
              <w:autoSpaceDN w:val="0"/>
              <w:adjustRightInd w:val="0"/>
              <w:jc w:val="center"/>
            </w:pPr>
            <w:r>
              <w:t>0.88</w:t>
            </w:r>
          </w:p>
        </w:tc>
        <w:tc>
          <w:tcPr>
            <w:tcW w:w="816" w:type="dxa"/>
            <w:tcBorders>
              <w:top w:val="nil"/>
              <w:left w:val="nil"/>
              <w:bottom w:val="nil"/>
              <w:right w:val="nil"/>
            </w:tcBorders>
          </w:tcPr>
          <w:p w14:paraId="64034DE9" w14:textId="77777777" w:rsidR="005D33EB" w:rsidRDefault="005D33EB" w:rsidP="00B70C6F">
            <w:pPr>
              <w:widowControl w:val="0"/>
              <w:autoSpaceDE w:val="0"/>
              <w:autoSpaceDN w:val="0"/>
              <w:adjustRightInd w:val="0"/>
              <w:jc w:val="center"/>
            </w:pPr>
            <w:r>
              <w:t>(1.10)</w:t>
            </w:r>
          </w:p>
        </w:tc>
        <w:tc>
          <w:tcPr>
            <w:tcW w:w="1176" w:type="dxa"/>
            <w:tcBorders>
              <w:top w:val="nil"/>
              <w:left w:val="nil"/>
              <w:bottom w:val="nil"/>
              <w:right w:val="nil"/>
            </w:tcBorders>
          </w:tcPr>
          <w:p w14:paraId="6DD0DBAD" w14:textId="77777777" w:rsidR="005D33EB" w:rsidRDefault="005D33EB" w:rsidP="00B70C6F">
            <w:pPr>
              <w:widowControl w:val="0"/>
              <w:autoSpaceDE w:val="0"/>
              <w:autoSpaceDN w:val="0"/>
              <w:adjustRightInd w:val="0"/>
              <w:jc w:val="center"/>
            </w:pPr>
            <w:r>
              <w:t>2.03</w:t>
            </w:r>
          </w:p>
        </w:tc>
        <w:tc>
          <w:tcPr>
            <w:tcW w:w="816" w:type="dxa"/>
            <w:tcBorders>
              <w:top w:val="nil"/>
              <w:left w:val="nil"/>
              <w:bottom w:val="nil"/>
              <w:right w:val="nil"/>
            </w:tcBorders>
          </w:tcPr>
          <w:p w14:paraId="00887B9B" w14:textId="77777777" w:rsidR="005D33EB" w:rsidRDefault="005D33EB" w:rsidP="00B70C6F">
            <w:pPr>
              <w:widowControl w:val="0"/>
              <w:autoSpaceDE w:val="0"/>
              <w:autoSpaceDN w:val="0"/>
              <w:adjustRightInd w:val="0"/>
              <w:jc w:val="center"/>
            </w:pPr>
            <w:r>
              <w:t>(1.06)</w:t>
            </w:r>
          </w:p>
        </w:tc>
      </w:tr>
      <w:tr w:rsidR="005D33EB" w14:paraId="16F079C3" w14:textId="77777777" w:rsidTr="00B70C6F">
        <w:tc>
          <w:tcPr>
            <w:tcW w:w="2136" w:type="dxa"/>
            <w:tcBorders>
              <w:top w:val="nil"/>
              <w:left w:val="nil"/>
              <w:bottom w:val="nil"/>
              <w:right w:val="nil"/>
            </w:tcBorders>
          </w:tcPr>
          <w:p w14:paraId="3DA2F09C" w14:textId="77777777" w:rsidR="005D33EB" w:rsidRDefault="005D33EB" w:rsidP="00B70C6F">
            <w:pPr>
              <w:widowControl w:val="0"/>
              <w:autoSpaceDE w:val="0"/>
              <w:autoSpaceDN w:val="0"/>
              <w:adjustRightInd w:val="0"/>
            </w:pPr>
            <w:r>
              <w:t>Cons. incumbent</w:t>
            </w:r>
          </w:p>
        </w:tc>
        <w:tc>
          <w:tcPr>
            <w:tcW w:w="1176" w:type="dxa"/>
            <w:tcBorders>
              <w:top w:val="nil"/>
              <w:left w:val="nil"/>
              <w:bottom w:val="nil"/>
              <w:right w:val="nil"/>
            </w:tcBorders>
          </w:tcPr>
          <w:p w14:paraId="2EF56408" w14:textId="77777777" w:rsidR="005D33EB" w:rsidRDefault="005D33EB" w:rsidP="00B70C6F">
            <w:pPr>
              <w:widowControl w:val="0"/>
              <w:autoSpaceDE w:val="0"/>
              <w:autoSpaceDN w:val="0"/>
              <w:adjustRightInd w:val="0"/>
              <w:jc w:val="center"/>
            </w:pPr>
            <w:r>
              <w:t>-0.39</w:t>
            </w:r>
          </w:p>
        </w:tc>
        <w:tc>
          <w:tcPr>
            <w:tcW w:w="816" w:type="dxa"/>
            <w:tcBorders>
              <w:top w:val="nil"/>
              <w:left w:val="nil"/>
              <w:bottom w:val="nil"/>
              <w:right w:val="nil"/>
            </w:tcBorders>
          </w:tcPr>
          <w:p w14:paraId="170B507D" w14:textId="77777777" w:rsidR="005D33EB" w:rsidRDefault="005D33EB" w:rsidP="00B70C6F">
            <w:pPr>
              <w:widowControl w:val="0"/>
              <w:autoSpaceDE w:val="0"/>
              <w:autoSpaceDN w:val="0"/>
              <w:adjustRightInd w:val="0"/>
              <w:jc w:val="center"/>
            </w:pPr>
            <w:r>
              <w:t>(0.60)</w:t>
            </w:r>
          </w:p>
        </w:tc>
        <w:tc>
          <w:tcPr>
            <w:tcW w:w="1176" w:type="dxa"/>
            <w:tcBorders>
              <w:top w:val="nil"/>
              <w:left w:val="nil"/>
              <w:bottom w:val="nil"/>
              <w:right w:val="nil"/>
            </w:tcBorders>
          </w:tcPr>
          <w:p w14:paraId="281B8D20"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4401C391" w14:textId="77777777" w:rsidR="005D33EB" w:rsidRDefault="005D33EB" w:rsidP="00B70C6F">
            <w:pPr>
              <w:widowControl w:val="0"/>
              <w:autoSpaceDE w:val="0"/>
              <w:autoSpaceDN w:val="0"/>
              <w:adjustRightInd w:val="0"/>
              <w:jc w:val="center"/>
            </w:pPr>
            <w:r>
              <w:t>(0.58)</w:t>
            </w:r>
          </w:p>
        </w:tc>
        <w:tc>
          <w:tcPr>
            <w:tcW w:w="1176" w:type="dxa"/>
            <w:tcBorders>
              <w:top w:val="nil"/>
              <w:left w:val="nil"/>
              <w:bottom w:val="nil"/>
              <w:right w:val="nil"/>
            </w:tcBorders>
          </w:tcPr>
          <w:p w14:paraId="12B85B55" w14:textId="77777777" w:rsidR="005D33EB" w:rsidRDefault="005D33EB" w:rsidP="00B70C6F">
            <w:pPr>
              <w:widowControl w:val="0"/>
              <w:autoSpaceDE w:val="0"/>
              <w:autoSpaceDN w:val="0"/>
              <w:adjustRightInd w:val="0"/>
              <w:jc w:val="center"/>
            </w:pPr>
            <w:r>
              <w:t>0.23</w:t>
            </w:r>
          </w:p>
        </w:tc>
        <w:tc>
          <w:tcPr>
            <w:tcW w:w="816" w:type="dxa"/>
            <w:tcBorders>
              <w:top w:val="nil"/>
              <w:left w:val="nil"/>
              <w:bottom w:val="nil"/>
              <w:right w:val="nil"/>
            </w:tcBorders>
          </w:tcPr>
          <w:p w14:paraId="4594948F" w14:textId="77777777" w:rsidR="005D33EB" w:rsidRDefault="005D33EB" w:rsidP="00B70C6F">
            <w:pPr>
              <w:widowControl w:val="0"/>
              <w:autoSpaceDE w:val="0"/>
              <w:autoSpaceDN w:val="0"/>
              <w:adjustRightInd w:val="0"/>
              <w:jc w:val="center"/>
            </w:pPr>
            <w:r>
              <w:t>(0.54)</w:t>
            </w:r>
          </w:p>
        </w:tc>
        <w:tc>
          <w:tcPr>
            <w:tcW w:w="1176" w:type="dxa"/>
            <w:tcBorders>
              <w:top w:val="nil"/>
              <w:left w:val="nil"/>
              <w:bottom w:val="nil"/>
              <w:right w:val="nil"/>
            </w:tcBorders>
          </w:tcPr>
          <w:p w14:paraId="70141321" w14:textId="77777777" w:rsidR="005D33EB" w:rsidRDefault="005D33EB" w:rsidP="00B70C6F">
            <w:pPr>
              <w:widowControl w:val="0"/>
              <w:autoSpaceDE w:val="0"/>
              <w:autoSpaceDN w:val="0"/>
              <w:adjustRightInd w:val="0"/>
              <w:jc w:val="center"/>
            </w:pPr>
            <w:r>
              <w:t>-0.48</w:t>
            </w:r>
          </w:p>
        </w:tc>
        <w:tc>
          <w:tcPr>
            <w:tcW w:w="816" w:type="dxa"/>
            <w:tcBorders>
              <w:top w:val="nil"/>
              <w:left w:val="nil"/>
              <w:bottom w:val="nil"/>
              <w:right w:val="nil"/>
            </w:tcBorders>
          </w:tcPr>
          <w:p w14:paraId="4D2EC961" w14:textId="77777777" w:rsidR="005D33EB" w:rsidRDefault="005D33EB" w:rsidP="00B70C6F">
            <w:pPr>
              <w:widowControl w:val="0"/>
              <w:autoSpaceDE w:val="0"/>
              <w:autoSpaceDN w:val="0"/>
              <w:adjustRightInd w:val="0"/>
              <w:jc w:val="center"/>
            </w:pPr>
            <w:r>
              <w:t>(1.06)</w:t>
            </w:r>
          </w:p>
        </w:tc>
      </w:tr>
      <w:tr w:rsidR="005D33EB" w14:paraId="333F047D" w14:textId="77777777" w:rsidTr="00B70C6F">
        <w:tc>
          <w:tcPr>
            <w:tcW w:w="2136" w:type="dxa"/>
            <w:tcBorders>
              <w:top w:val="nil"/>
              <w:left w:val="nil"/>
              <w:bottom w:val="nil"/>
              <w:right w:val="nil"/>
            </w:tcBorders>
          </w:tcPr>
          <w:p w14:paraId="227BFA6B" w14:textId="77777777" w:rsidR="005D33EB" w:rsidRDefault="005D33EB" w:rsidP="00B70C6F">
            <w:pPr>
              <w:widowControl w:val="0"/>
              <w:autoSpaceDE w:val="0"/>
              <w:autoSpaceDN w:val="0"/>
              <w:adjustRightInd w:val="0"/>
            </w:pPr>
            <w:r>
              <w:t>Lib. incumbent</w:t>
            </w:r>
          </w:p>
        </w:tc>
        <w:tc>
          <w:tcPr>
            <w:tcW w:w="1176" w:type="dxa"/>
            <w:tcBorders>
              <w:top w:val="nil"/>
              <w:left w:val="nil"/>
              <w:bottom w:val="nil"/>
              <w:right w:val="nil"/>
            </w:tcBorders>
          </w:tcPr>
          <w:p w14:paraId="0942A6C7" w14:textId="77777777" w:rsidR="005D33EB" w:rsidRDefault="005D33EB" w:rsidP="00B70C6F">
            <w:pPr>
              <w:widowControl w:val="0"/>
              <w:autoSpaceDE w:val="0"/>
              <w:autoSpaceDN w:val="0"/>
              <w:adjustRightInd w:val="0"/>
              <w:jc w:val="center"/>
            </w:pPr>
            <w:r>
              <w:t>-0.13</w:t>
            </w:r>
          </w:p>
        </w:tc>
        <w:tc>
          <w:tcPr>
            <w:tcW w:w="816" w:type="dxa"/>
            <w:tcBorders>
              <w:top w:val="nil"/>
              <w:left w:val="nil"/>
              <w:bottom w:val="nil"/>
              <w:right w:val="nil"/>
            </w:tcBorders>
          </w:tcPr>
          <w:p w14:paraId="5D04D3D8" w14:textId="77777777" w:rsidR="005D33EB" w:rsidRDefault="005D33EB" w:rsidP="00B70C6F">
            <w:pPr>
              <w:widowControl w:val="0"/>
              <w:autoSpaceDE w:val="0"/>
              <w:autoSpaceDN w:val="0"/>
              <w:adjustRightInd w:val="0"/>
              <w:jc w:val="center"/>
            </w:pPr>
            <w:r>
              <w:t>(0.68)</w:t>
            </w:r>
          </w:p>
        </w:tc>
        <w:tc>
          <w:tcPr>
            <w:tcW w:w="1176" w:type="dxa"/>
            <w:tcBorders>
              <w:top w:val="nil"/>
              <w:left w:val="nil"/>
              <w:bottom w:val="nil"/>
              <w:right w:val="nil"/>
            </w:tcBorders>
          </w:tcPr>
          <w:p w14:paraId="1D3FDE1D" w14:textId="77777777" w:rsidR="005D33EB" w:rsidRDefault="005D33EB" w:rsidP="00B70C6F">
            <w:pPr>
              <w:widowControl w:val="0"/>
              <w:autoSpaceDE w:val="0"/>
              <w:autoSpaceDN w:val="0"/>
              <w:adjustRightInd w:val="0"/>
              <w:jc w:val="center"/>
            </w:pPr>
            <w:r>
              <w:t>-0.40</w:t>
            </w:r>
          </w:p>
        </w:tc>
        <w:tc>
          <w:tcPr>
            <w:tcW w:w="816" w:type="dxa"/>
            <w:tcBorders>
              <w:top w:val="nil"/>
              <w:left w:val="nil"/>
              <w:bottom w:val="nil"/>
              <w:right w:val="nil"/>
            </w:tcBorders>
          </w:tcPr>
          <w:p w14:paraId="3638AD71" w14:textId="77777777" w:rsidR="005D33EB" w:rsidRDefault="005D33EB" w:rsidP="00B70C6F">
            <w:pPr>
              <w:widowControl w:val="0"/>
              <w:autoSpaceDE w:val="0"/>
              <w:autoSpaceDN w:val="0"/>
              <w:adjustRightInd w:val="0"/>
              <w:jc w:val="center"/>
            </w:pPr>
            <w:r>
              <w:t>(0.64)</w:t>
            </w:r>
          </w:p>
        </w:tc>
        <w:tc>
          <w:tcPr>
            <w:tcW w:w="1176" w:type="dxa"/>
            <w:tcBorders>
              <w:top w:val="nil"/>
              <w:left w:val="nil"/>
              <w:bottom w:val="nil"/>
              <w:right w:val="nil"/>
            </w:tcBorders>
          </w:tcPr>
          <w:p w14:paraId="376296A7" w14:textId="77777777" w:rsidR="005D33EB" w:rsidRDefault="005D33EB" w:rsidP="00B70C6F">
            <w:pPr>
              <w:widowControl w:val="0"/>
              <w:autoSpaceDE w:val="0"/>
              <w:autoSpaceDN w:val="0"/>
              <w:adjustRightInd w:val="0"/>
              <w:jc w:val="center"/>
            </w:pPr>
            <w:r>
              <w:t>-0.58</w:t>
            </w:r>
          </w:p>
        </w:tc>
        <w:tc>
          <w:tcPr>
            <w:tcW w:w="816" w:type="dxa"/>
            <w:tcBorders>
              <w:top w:val="nil"/>
              <w:left w:val="nil"/>
              <w:bottom w:val="nil"/>
              <w:right w:val="nil"/>
            </w:tcBorders>
          </w:tcPr>
          <w:p w14:paraId="5C3A4CE6" w14:textId="77777777" w:rsidR="005D33EB" w:rsidRDefault="005D33EB" w:rsidP="00B70C6F">
            <w:pPr>
              <w:widowControl w:val="0"/>
              <w:autoSpaceDE w:val="0"/>
              <w:autoSpaceDN w:val="0"/>
              <w:adjustRightInd w:val="0"/>
              <w:jc w:val="center"/>
            </w:pPr>
            <w:r>
              <w:t>(1.00)</w:t>
            </w:r>
          </w:p>
        </w:tc>
        <w:tc>
          <w:tcPr>
            <w:tcW w:w="1176" w:type="dxa"/>
            <w:tcBorders>
              <w:top w:val="nil"/>
              <w:left w:val="nil"/>
              <w:bottom w:val="nil"/>
              <w:right w:val="nil"/>
            </w:tcBorders>
          </w:tcPr>
          <w:p w14:paraId="43A4F14A" w14:textId="77777777" w:rsidR="005D33EB" w:rsidRDefault="005D33EB" w:rsidP="00B70C6F">
            <w:pPr>
              <w:widowControl w:val="0"/>
              <w:autoSpaceDE w:val="0"/>
              <w:autoSpaceDN w:val="0"/>
              <w:adjustRightInd w:val="0"/>
              <w:jc w:val="center"/>
            </w:pPr>
            <w:r>
              <w:t>-1.40</w:t>
            </w:r>
          </w:p>
        </w:tc>
        <w:tc>
          <w:tcPr>
            <w:tcW w:w="816" w:type="dxa"/>
            <w:tcBorders>
              <w:top w:val="nil"/>
              <w:left w:val="nil"/>
              <w:bottom w:val="nil"/>
              <w:right w:val="nil"/>
            </w:tcBorders>
          </w:tcPr>
          <w:p w14:paraId="29C986A4" w14:textId="77777777" w:rsidR="005D33EB" w:rsidRDefault="005D33EB" w:rsidP="00B70C6F">
            <w:pPr>
              <w:widowControl w:val="0"/>
              <w:autoSpaceDE w:val="0"/>
              <w:autoSpaceDN w:val="0"/>
              <w:adjustRightInd w:val="0"/>
              <w:jc w:val="center"/>
            </w:pPr>
            <w:r>
              <w:t>(0.79)</w:t>
            </w:r>
          </w:p>
        </w:tc>
      </w:tr>
      <w:tr w:rsidR="005D33EB" w14:paraId="31B3B6D8" w14:textId="77777777" w:rsidTr="00B70C6F">
        <w:tc>
          <w:tcPr>
            <w:tcW w:w="2136" w:type="dxa"/>
            <w:tcBorders>
              <w:top w:val="nil"/>
              <w:left w:val="nil"/>
              <w:bottom w:val="nil"/>
              <w:right w:val="nil"/>
            </w:tcBorders>
          </w:tcPr>
          <w:p w14:paraId="139C111F" w14:textId="77777777" w:rsidR="005D33EB" w:rsidRDefault="005D33EB" w:rsidP="00B70C6F">
            <w:pPr>
              <w:widowControl w:val="0"/>
              <w:autoSpaceDE w:val="0"/>
              <w:autoSpaceDN w:val="0"/>
              <w:adjustRightInd w:val="0"/>
            </w:pPr>
            <w:r>
              <w:t>NDP incumbent</w:t>
            </w:r>
          </w:p>
        </w:tc>
        <w:tc>
          <w:tcPr>
            <w:tcW w:w="1176" w:type="dxa"/>
            <w:tcBorders>
              <w:top w:val="nil"/>
              <w:left w:val="nil"/>
              <w:bottom w:val="nil"/>
              <w:right w:val="nil"/>
            </w:tcBorders>
          </w:tcPr>
          <w:p w14:paraId="65498057"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4FCD7EA5"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19804F25"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6A68F1B1"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570CF66E" w14:textId="77777777" w:rsidR="005D33EB" w:rsidRDefault="005D33EB" w:rsidP="00B70C6F">
            <w:pPr>
              <w:widowControl w:val="0"/>
              <w:autoSpaceDE w:val="0"/>
              <w:autoSpaceDN w:val="0"/>
              <w:adjustRightInd w:val="0"/>
              <w:jc w:val="center"/>
            </w:pPr>
            <w:r>
              <w:t>-0.32</w:t>
            </w:r>
          </w:p>
        </w:tc>
        <w:tc>
          <w:tcPr>
            <w:tcW w:w="816" w:type="dxa"/>
            <w:tcBorders>
              <w:top w:val="nil"/>
              <w:left w:val="nil"/>
              <w:bottom w:val="nil"/>
              <w:right w:val="nil"/>
            </w:tcBorders>
          </w:tcPr>
          <w:p w14:paraId="2756BFB7"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46059C95" w14:textId="77777777" w:rsidR="005D33EB" w:rsidRDefault="005D33EB" w:rsidP="00B70C6F">
            <w:pPr>
              <w:widowControl w:val="0"/>
              <w:autoSpaceDE w:val="0"/>
              <w:autoSpaceDN w:val="0"/>
              <w:adjustRightInd w:val="0"/>
              <w:jc w:val="center"/>
            </w:pPr>
            <w:r>
              <w:t>-0.28</w:t>
            </w:r>
          </w:p>
        </w:tc>
        <w:tc>
          <w:tcPr>
            <w:tcW w:w="816" w:type="dxa"/>
            <w:tcBorders>
              <w:top w:val="nil"/>
              <w:left w:val="nil"/>
              <w:bottom w:val="nil"/>
              <w:right w:val="nil"/>
            </w:tcBorders>
          </w:tcPr>
          <w:p w14:paraId="6054D672" w14:textId="77777777" w:rsidR="005D33EB" w:rsidRDefault="005D33EB" w:rsidP="00B70C6F">
            <w:pPr>
              <w:widowControl w:val="0"/>
              <w:autoSpaceDE w:val="0"/>
              <w:autoSpaceDN w:val="0"/>
              <w:adjustRightInd w:val="0"/>
              <w:jc w:val="center"/>
            </w:pPr>
            <w:r>
              <w:t>(0.48)</w:t>
            </w:r>
          </w:p>
        </w:tc>
      </w:tr>
      <w:tr w:rsidR="005D33EB" w14:paraId="3C116E27" w14:textId="77777777" w:rsidTr="00B70C6F">
        <w:tc>
          <w:tcPr>
            <w:tcW w:w="2136" w:type="dxa"/>
            <w:tcBorders>
              <w:top w:val="nil"/>
              <w:left w:val="nil"/>
              <w:bottom w:val="nil"/>
              <w:right w:val="nil"/>
            </w:tcBorders>
          </w:tcPr>
          <w:p w14:paraId="567A57BB" w14:textId="77777777" w:rsidR="005D33EB" w:rsidRDefault="005D33EB" w:rsidP="00B70C6F">
            <w:pPr>
              <w:widowControl w:val="0"/>
              <w:autoSpaceDE w:val="0"/>
              <w:autoSpaceDN w:val="0"/>
              <w:adjustRightInd w:val="0"/>
            </w:pPr>
            <w:r>
              <w:t>BQ incumbent</w:t>
            </w:r>
          </w:p>
        </w:tc>
        <w:tc>
          <w:tcPr>
            <w:tcW w:w="1176" w:type="dxa"/>
            <w:tcBorders>
              <w:top w:val="nil"/>
              <w:left w:val="nil"/>
              <w:bottom w:val="nil"/>
              <w:right w:val="nil"/>
            </w:tcBorders>
          </w:tcPr>
          <w:p w14:paraId="2E8483EA" w14:textId="77777777" w:rsidR="005D33EB" w:rsidRDefault="005D33EB" w:rsidP="00B70C6F">
            <w:pPr>
              <w:widowControl w:val="0"/>
              <w:autoSpaceDE w:val="0"/>
              <w:autoSpaceDN w:val="0"/>
              <w:adjustRightInd w:val="0"/>
              <w:jc w:val="center"/>
            </w:pPr>
            <w:r>
              <w:t>-0.32</w:t>
            </w:r>
          </w:p>
        </w:tc>
        <w:tc>
          <w:tcPr>
            <w:tcW w:w="816" w:type="dxa"/>
            <w:tcBorders>
              <w:top w:val="nil"/>
              <w:left w:val="nil"/>
              <w:bottom w:val="nil"/>
              <w:right w:val="nil"/>
            </w:tcBorders>
          </w:tcPr>
          <w:p w14:paraId="2CC57FD3" w14:textId="77777777" w:rsidR="005D33EB" w:rsidRDefault="005D33EB" w:rsidP="00B70C6F">
            <w:pPr>
              <w:widowControl w:val="0"/>
              <w:autoSpaceDE w:val="0"/>
              <w:autoSpaceDN w:val="0"/>
              <w:adjustRightInd w:val="0"/>
              <w:jc w:val="center"/>
            </w:pPr>
            <w:r>
              <w:t>(2.16)</w:t>
            </w:r>
          </w:p>
        </w:tc>
        <w:tc>
          <w:tcPr>
            <w:tcW w:w="1176" w:type="dxa"/>
            <w:tcBorders>
              <w:top w:val="nil"/>
              <w:left w:val="nil"/>
              <w:bottom w:val="nil"/>
              <w:right w:val="nil"/>
            </w:tcBorders>
          </w:tcPr>
          <w:p w14:paraId="2FC596FF" w14:textId="77777777" w:rsidR="005D33EB" w:rsidRDefault="005D33EB" w:rsidP="00B70C6F">
            <w:pPr>
              <w:widowControl w:val="0"/>
              <w:autoSpaceDE w:val="0"/>
              <w:autoSpaceDN w:val="0"/>
              <w:adjustRightInd w:val="0"/>
              <w:jc w:val="center"/>
            </w:pPr>
            <w:r>
              <w:t>-0.92</w:t>
            </w:r>
          </w:p>
        </w:tc>
        <w:tc>
          <w:tcPr>
            <w:tcW w:w="816" w:type="dxa"/>
            <w:tcBorders>
              <w:top w:val="nil"/>
              <w:left w:val="nil"/>
              <w:bottom w:val="nil"/>
              <w:right w:val="nil"/>
            </w:tcBorders>
          </w:tcPr>
          <w:p w14:paraId="4A3E8A34" w14:textId="77777777" w:rsidR="005D33EB" w:rsidRDefault="005D33EB" w:rsidP="00B70C6F">
            <w:pPr>
              <w:widowControl w:val="0"/>
              <w:autoSpaceDE w:val="0"/>
              <w:autoSpaceDN w:val="0"/>
              <w:adjustRightInd w:val="0"/>
              <w:jc w:val="center"/>
            </w:pPr>
            <w:r>
              <w:t>(2.09)</w:t>
            </w:r>
          </w:p>
        </w:tc>
        <w:tc>
          <w:tcPr>
            <w:tcW w:w="1176" w:type="dxa"/>
            <w:tcBorders>
              <w:top w:val="nil"/>
              <w:left w:val="nil"/>
              <w:bottom w:val="nil"/>
              <w:right w:val="nil"/>
            </w:tcBorders>
          </w:tcPr>
          <w:p w14:paraId="5C48D75D" w14:textId="77777777" w:rsidR="005D33EB" w:rsidRDefault="005D33EB" w:rsidP="00B70C6F">
            <w:pPr>
              <w:widowControl w:val="0"/>
              <w:autoSpaceDE w:val="0"/>
              <w:autoSpaceDN w:val="0"/>
              <w:adjustRightInd w:val="0"/>
              <w:jc w:val="center"/>
            </w:pPr>
            <w:r>
              <w:t>-2.67</w:t>
            </w:r>
          </w:p>
        </w:tc>
        <w:tc>
          <w:tcPr>
            <w:tcW w:w="816" w:type="dxa"/>
            <w:tcBorders>
              <w:top w:val="nil"/>
              <w:left w:val="nil"/>
              <w:bottom w:val="nil"/>
              <w:right w:val="nil"/>
            </w:tcBorders>
          </w:tcPr>
          <w:p w14:paraId="717AE8E4" w14:textId="77777777" w:rsidR="005D33EB" w:rsidRDefault="005D33EB" w:rsidP="00B70C6F">
            <w:pPr>
              <w:widowControl w:val="0"/>
              <w:autoSpaceDE w:val="0"/>
              <w:autoSpaceDN w:val="0"/>
              <w:adjustRightInd w:val="0"/>
              <w:jc w:val="center"/>
            </w:pPr>
            <w:r>
              <w:t>(1.93)</w:t>
            </w:r>
          </w:p>
        </w:tc>
        <w:tc>
          <w:tcPr>
            <w:tcW w:w="1176" w:type="dxa"/>
            <w:tcBorders>
              <w:top w:val="nil"/>
              <w:left w:val="nil"/>
              <w:bottom w:val="nil"/>
              <w:right w:val="nil"/>
            </w:tcBorders>
          </w:tcPr>
          <w:p w14:paraId="1345786E" w14:textId="77777777" w:rsidR="005D33EB" w:rsidRDefault="005D33EB" w:rsidP="00B70C6F">
            <w:pPr>
              <w:widowControl w:val="0"/>
              <w:autoSpaceDE w:val="0"/>
              <w:autoSpaceDN w:val="0"/>
              <w:adjustRightInd w:val="0"/>
              <w:jc w:val="center"/>
            </w:pPr>
            <w:r>
              <w:t>-11.53</w:t>
            </w:r>
            <w:r>
              <w:rPr>
                <w:vertAlign w:val="superscript"/>
              </w:rPr>
              <w:t>***</w:t>
            </w:r>
          </w:p>
        </w:tc>
        <w:tc>
          <w:tcPr>
            <w:tcW w:w="816" w:type="dxa"/>
            <w:tcBorders>
              <w:top w:val="nil"/>
              <w:left w:val="nil"/>
              <w:bottom w:val="nil"/>
              <w:right w:val="nil"/>
            </w:tcBorders>
          </w:tcPr>
          <w:p w14:paraId="6B29C257" w14:textId="77777777" w:rsidR="005D33EB" w:rsidRDefault="005D33EB" w:rsidP="00B70C6F">
            <w:pPr>
              <w:widowControl w:val="0"/>
              <w:autoSpaceDE w:val="0"/>
              <w:autoSpaceDN w:val="0"/>
              <w:adjustRightInd w:val="0"/>
              <w:jc w:val="center"/>
            </w:pPr>
            <w:r>
              <w:t>(1.66)</w:t>
            </w:r>
          </w:p>
        </w:tc>
      </w:tr>
      <w:tr w:rsidR="005D33EB" w14:paraId="6297F5FD" w14:textId="77777777" w:rsidTr="00B70C6F">
        <w:tc>
          <w:tcPr>
            <w:tcW w:w="2136" w:type="dxa"/>
            <w:tcBorders>
              <w:top w:val="nil"/>
              <w:left w:val="nil"/>
              <w:bottom w:val="nil"/>
              <w:right w:val="nil"/>
            </w:tcBorders>
          </w:tcPr>
          <w:p w14:paraId="03BBB366" w14:textId="77777777" w:rsidR="005D33EB" w:rsidRDefault="005D33EB" w:rsidP="00B70C6F">
            <w:pPr>
              <w:widowControl w:val="0"/>
              <w:autoSpaceDE w:val="0"/>
              <w:autoSpaceDN w:val="0"/>
              <w:adjustRightInd w:val="0"/>
            </w:pPr>
            <w:r>
              <w:t>Green incumbent</w:t>
            </w:r>
          </w:p>
        </w:tc>
        <w:tc>
          <w:tcPr>
            <w:tcW w:w="1176" w:type="dxa"/>
            <w:tcBorders>
              <w:top w:val="nil"/>
              <w:left w:val="nil"/>
              <w:bottom w:val="nil"/>
              <w:right w:val="nil"/>
            </w:tcBorders>
          </w:tcPr>
          <w:p w14:paraId="52DE12BD" w14:textId="77777777" w:rsidR="005D33EB" w:rsidRDefault="005D33EB" w:rsidP="00B70C6F">
            <w:pPr>
              <w:widowControl w:val="0"/>
              <w:autoSpaceDE w:val="0"/>
              <w:autoSpaceDN w:val="0"/>
              <w:adjustRightInd w:val="0"/>
              <w:jc w:val="center"/>
            </w:pPr>
            <w:r>
              <w:t>-1.27</w:t>
            </w:r>
          </w:p>
        </w:tc>
        <w:tc>
          <w:tcPr>
            <w:tcW w:w="816" w:type="dxa"/>
            <w:tcBorders>
              <w:top w:val="nil"/>
              <w:left w:val="nil"/>
              <w:bottom w:val="nil"/>
              <w:right w:val="nil"/>
            </w:tcBorders>
          </w:tcPr>
          <w:p w14:paraId="2C81CFD4" w14:textId="77777777" w:rsidR="005D33EB" w:rsidRDefault="005D33EB" w:rsidP="00B70C6F">
            <w:pPr>
              <w:widowControl w:val="0"/>
              <w:autoSpaceDE w:val="0"/>
              <w:autoSpaceDN w:val="0"/>
              <w:adjustRightInd w:val="0"/>
              <w:jc w:val="center"/>
            </w:pPr>
            <w:r>
              <w:t>(1.08)</w:t>
            </w:r>
          </w:p>
        </w:tc>
        <w:tc>
          <w:tcPr>
            <w:tcW w:w="1176" w:type="dxa"/>
            <w:tcBorders>
              <w:top w:val="nil"/>
              <w:left w:val="nil"/>
              <w:bottom w:val="nil"/>
              <w:right w:val="nil"/>
            </w:tcBorders>
          </w:tcPr>
          <w:p w14:paraId="0B0EB277" w14:textId="77777777" w:rsidR="005D33EB" w:rsidRDefault="005D33EB" w:rsidP="00B70C6F">
            <w:pPr>
              <w:widowControl w:val="0"/>
              <w:autoSpaceDE w:val="0"/>
              <w:autoSpaceDN w:val="0"/>
              <w:adjustRightInd w:val="0"/>
              <w:jc w:val="center"/>
            </w:pPr>
            <w:r>
              <w:t>-1.17</w:t>
            </w:r>
          </w:p>
        </w:tc>
        <w:tc>
          <w:tcPr>
            <w:tcW w:w="816" w:type="dxa"/>
            <w:tcBorders>
              <w:top w:val="nil"/>
              <w:left w:val="nil"/>
              <w:bottom w:val="nil"/>
              <w:right w:val="nil"/>
            </w:tcBorders>
          </w:tcPr>
          <w:p w14:paraId="4DE1266B" w14:textId="77777777" w:rsidR="005D33EB" w:rsidRDefault="005D33EB" w:rsidP="00B70C6F">
            <w:pPr>
              <w:widowControl w:val="0"/>
              <w:autoSpaceDE w:val="0"/>
              <w:autoSpaceDN w:val="0"/>
              <w:adjustRightInd w:val="0"/>
              <w:jc w:val="center"/>
            </w:pPr>
            <w:r>
              <w:t>(1.36)</w:t>
            </w:r>
          </w:p>
        </w:tc>
        <w:tc>
          <w:tcPr>
            <w:tcW w:w="1176" w:type="dxa"/>
            <w:tcBorders>
              <w:top w:val="nil"/>
              <w:left w:val="nil"/>
              <w:bottom w:val="nil"/>
              <w:right w:val="nil"/>
            </w:tcBorders>
          </w:tcPr>
          <w:p w14:paraId="518BB0A2" w14:textId="77777777" w:rsidR="005D33EB" w:rsidRDefault="005D33EB" w:rsidP="00B70C6F">
            <w:pPr>
              <w:widowControl w:val="0"/>
              <w:autoSpaceDE w:val="0"/>
              <w:autoSpaceDN w:val="0"/>
              <w:adjustRightInd w:val="0"/>
              <w:jc w:val="center"/>
            </w:pPr>
            <w:r>
              <w:t>-2.70</w:t>
            </w:r>
            <w:r>
              <w:rPr>
                <w:vertAlign w:val="superscript"/>
              </w:rPr>
              <w:t>*</w:t>
            </w:r>
          </w:p>
        </w:tc>
        <w:tc>
          <w:tcPr>
            <w:tcW w:w="816" w:type="dxa"/>
            <w:tcBorders>
              <w:top w:val="nil"/>
              <w:left w:val="nil"/>
              <w:bottom w:val="nil"/>
              <w:right w:val="nil"/>
            </w:tcBorders>
          </w:tcPr>
          <w:p w14:paraId="770427EA" w14:textId="77777777" w:rsidR="005D33EB" w:rsidRDefault="005D33EB" w:rsidP="00B70C6F">
            <w:pPr>
              <w:widowControl w:val="0"/>
              <w:autoSpaceDE w:val="0"/>
              <w:autoSpaceDN w:val="0"/>
              <w:adjustRightInd w:val="0"/>
              <w:jc w:val="center"/>
            </w:pPr>
            <w:r>
              <w:t>(1.28)</w:t>
            </w:r>
          </w:p>
        </w:tc>
        <w:tc>
          <w:tcPr>
            <w:tcW w:w="1176" w:type="dxa"/>
            <w:tcBorders>
              <w:top w:val="nil"/>
              <w:left w:val="nil"/>
              <w:bottom w:val="nil"/>
              <w:right w:val="nil"/>
            </w:tcBorders>
          </w:tcPr>
          <w:p w14:paraId="757C3FE1" w14:textId="77777777" w:rsidR="005D33EB" w:rsidRDefault="005D33EB" w:rsidP="00B70C6F">
            <w:pPr>
              <w:widowControl w:val="0"/>
              <w:autoSpaceDE w:val="0"/>
              <w:autoSpaceDN w:val="0"/>
              <w:adjustRightInd w:val="0"/>
              <w:jc w:val="center"/>
            </w:pPr>
            <w:r>
              <w:t>-1.95</w:t>
            </w:r>
          </w:p>
        </w:tc>
        <w:tc>
          <w:tcPr>
            <w:tcW w:w="816" w:type="dxa"/>
            <w:tcBorders>
              <w:top w:val="nil"/>
              <w:left w:val="nil"/>
              <w:bottom w:val="nil"/>
              <w:right w:val="nil"/>
            </w:tcBorders>
          </w:tcPr>
          <w:p w14:paraId="3AAB8EF4" w14:textId="77777777" w:rsidR="005D33EB" w:rsidRDefault="005D33EB" w:rsidP="00B70C6F">
            <w:pPr>
              <w:widowControl w:val="0"/>
              <w:autoSpaceDE w:val="0"/>
              <w:autoSpaceDN w:val="0"/>
              <w:adjustRightInd w:val="0"/>
              <w:jc w:val="center"/>
            </w:pPr>
            <w:r>
              <w:t>(1.15)</w:t>
            </w:r>
          </w:p>
        </w:tc>
      </w:tr>
      <w:tr w:rsidR="005D33EB" w14:paraId="2187FE81" w14:textId="77777777" w:rsidTr="00B70C6F">
        <w:tc>
          <w:tcPr>
            <w:tcW w:w="2136" w:type="dxa"/>
            <w:tcBorders>
              <w:top w:val="nil"/>
              <w:left w:val="nil"/>
              <w:bottom w:val="nil"/>
              <w:right w:val="nil"/>
            </w:tcBorders>
          </w:tcPr>
          <w:p w14:paraId="7AC4D275" w14:textId="77777777" w:rsidR="005D33EB" w:rsidRDefault="005D33EB" w:rsidP="00B70C6F">
            <w:pPr>
              <w:widowControl w:val="0"/>
              <w:autoSpaceDE w:val="0"/>
              <w:autoSpaceDN w:val="0"/>
              <w:adjustRightInd w:val="0"/>
            </w:pPr>
            <w:r>
              <w:t>Female</w:t>
            </w:r>
          </w:p>
        </w:tc>
        <w:tc>
          <w:tcPr>
            <w:tcW w:w="1176" w:type="dxa"/>
            <w:tcBorders>
              <w:top w:val="nil"/>
              <w:left w:val="nil"/>
              <w:bottom w:val="nil"/>
              <w:right w:val="nil"/>
            </w:tcBorders>
          </w:tcPr>
          <w:p w14:paraId="6BCAD3C1"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5F2A79B0"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7B8B4866"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29656DBD"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332FA8BA"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4668C2D5"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3C07485C"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7E6FC93C" w14:textId="77777777" w:rsidR="005D33EB" w:rsidRDefault="005D33EB" w:rsidP="00B70C6F">
            <w:pPr>
              <w:widowControl w:val="0"/>
              <w:autoSpaceDE w:val="0"/>
              <w:autoSpaceDN w:val="0"/>
              <w:adjustRightInd w:val="0"/>
              <w:jc w:val="center"/>
            </w:pPr>
            <w:r>
              <w:t>(0.40)</w:t>
            </w:r>
          </w:p>
        </w:tc>
      </w:tr>
      <w:tr w:rsidR="005D33EB" w14:paraId="054C9019" w14:textId="77777777" w:rsidTr="00B70C6F">
        <w:tc>
          <w:tcPr>
            <w:tcW w:w="2136" w:type="dxa"/>
            <w:tcBorders>
              <w:top w:val="nil"/>
              <w:left w:val="nil"/>
              <w:bottom w:val="nil"/>
              <w:right w:val="nil"/>
            </w:tcBorders>
          </w:tcPr>
          <w:p w14:paraId="793B7081" w14:textId="77777777" w:rsidR="005D33EB" w:rsidRDefault="005D33EB" w:rsidP="00B70C6F">
            <w:pPr>
              <w:widowControl w:val="0"/>
              <w:autoSpaceDE w:val="0"/>
              <w:autoSpaceDN w:val="0"/>
              <w:adjustRightInd w:val="0"/>
            </w:pPr>
            <w:r>
              <w:t>Age</w:t>
            </w:r>
          </w:p>
        </w:tc>
        <w:tc>
          <w:tcPr>
            <w:tcW w:w="1176" w:type="dxa"/>
            <w:tcBorders>
              <w:top w:val="nil"/>
              <w:left w:val="nil"/>
              <w:bottom w:val="nil"/>
              <w:right w:val="nil"/>
            </w:tcBorders>
          </w:tcPr>
          <w:p w14:paraId="7857F64D"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6190E879"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0F335795"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3FB398A4"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67F3972E"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06FBA41E"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7ED3D5A8"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FB8882B" w14:textId="77777777" w:rsidR="005D33EB" w:rsidRDefault="005D33EB" w:rsidP="00B70C6F">
            <w:pPr>
              <w:widowControl w:val="0"/>
              <w:autoSpaceDE w:val="0"/>
              <w:autoSpaceDN w:val="0"/>
              <w:adjustRightInd w:val="0"/>
              <w:jc w:val="center"/>
            </w:pPr>
            <w:r>
              <w:t>(0.01)</w:t>
            </w:r>
          </w:p>
        </w:tc>
      </w:tr>
      <w:tr w:rsidR="005D33EB" w14:paraId="3DF3CA06" w14:textId="77777777" w:rsidTr="00B70C6F">
        <w:tc>
          <w:tcPr>
            <w:tcW w:w="2136" w:type="dxa"/>
            <w:tcBorders>
              <w:top w:val="nil"/>
              <w:left w:val="nil"/>
              <w:bottom w:val="nil"/>
              <w:right w:val="nil"/>
            </w:tcBorders>
          </w:tcPr>
          <w:p w14:paraId="6540C494" w14:textId="77777777" w:rsidR="005D33EB" w:rsidRDefault="005D33EB" w:rsidP="00B70C6F">
            <w:pPr>
              <w:widowControl w:val="0"/>
              <w:autoSpaceDE w:val="0"/>
              <w:autoSpaceDN w:val="0"/>
              <w:adjustRightInd w:val="0"/>
            </w:pPr>
            <w:r>
              <w:t>Income</w:t>
            </w:r>
          </w:p>
        </w:tc>
        <w:tc>
          <w:tcPr>
            <w:tcW w:w="1176" w:type="dxa"/>
            <w:tcBorders>
              <w:top w:val="nil"/>
              <w:left w:val="nil"/>
              <w:bottom w:val="nil"/>
              <w:right w:val="nil"/>
            </w:tcBorders>
          </w:tcPr>
          <w:p w14:paraId="00C25622"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3A6F0D33" w14:textId="77777777" w:rsidR="005D33EB" w:rsidRDefault="005D33EB" w:rsidP="00B70C6F">
            <w:pPr>
              <w:widowControl w:val="0"/>
              <w:autoSpaceDE w:val="0"/>
              <w:autoSpaceDN w:val="0"/>
              <w:adjustRightInd w:val="0"/>
              <w:jc w:val="center"/>
            </w:pPr>
            <w:r>
              <w:t>(0.07)</w:t>
            </w:r>
          </w:p>
        </w:tc>
        <w:tc>
          <w:tcPr>
            <w:tcW w:w="1176" w:type="dxa"/>
            <w:tcBorders>
              <w:top w:val="nil"/>
              <w:left w:val="nil"/>
              <w:bottom w:val="nil"/>
              <w:right w:val="nil"/>
            </w:tcBorders>
          </w:tcPr>
          <w:p w14:paraId="515A35DE"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0CD170E0" w14:textId="77777777" w:rsidR="005D33EB" w:rsidRDefault="005D33EB" w:rsidP="00B70C6F">
            <w:pPr>
              <w:widowControl w:val="0"/>
              <w:autoSpaceDE w:val="0"/>
              <w:autoSpaceDN w:val="0"/>
              <w:adjustRightInd w:val="0"/>
              <w:jc w:val="center"/>
            </w:pPr>
            <w:r>
              <w:t>(0.07)</w:t>
            </w:r>
          </w:p>
        </w:tc>
        <w:tc>
          <w:tcPr>
            <w:tcW w:w="1176" w:type="dxa"/>
            <w:tcBorders>
              <w:top w:val="nil"/>
              <w:left w:val="nil"/>
              <w:bottom w:val="nil"/>
              <w:right w:val="nil"/>
            </w:tcBorders>
          </w:tcPr>
          <w:p w14:paraId="59E3F214"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18CAC5A8" w14:textId="77777777" w:rsidR="005D33EB" w:rsidRDefault="005D33EB" w:rsidP="00B70C6F">
            <w:pPr>
              <w:widowControl w:val="0"/>
              <w:autoSpaceDE w:val="0"/>
              <w:autoSpaceDN w:val="0"/>
              <w:adjustRightInd w:val="0"/>
              <w:jc w:val="center"/>
            </w:pPr>
            <w:r>
              <w:t>(0.08)</w:t>
            </w:r>
          </w:p>
        </w:tc>
        <w:tc>
          <w:tcPr>
            <w:tcW w:w="1176" w:type="dxa"/>
            <w:tcBorders>
              <w:top w:val="nil"/>
              <w:left w:val="nil"/>
              <w:bottom w:val="nil"/>
              <w:right w:val="nil"/>
            </w:tcBorders>
          </w:tcPr>
          <w:p w14:paraId="360D7016"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3C91BC5B" w14:textId="77777777" w:rsidR="005D33EB" w:rsidRDefault="005D33EB" w:rsidP="00B70C6F">
            <w:pPr>
              <w:widowControl w:val="0"/>
              <w:autoSpaceDE w:val="0"/>
              <w:autoSpaceDN w:val="0"/>
              <w:adjustRightInd w:val="0"/>
              <w:jc w:val="center"/>
            </w:pPr>
            <w:r>
              <w:t>(0.11)</w:t>
            </w:r>
          </w:p>
        </w:tc>
      </w:tr>
      <w:tr w:rsidR="005D33EB" w14:paraId="2BE53A44" w14:textId="77777777" w:rsidTr="00B70C6F">
        <w:tc>
          <w:tcPr>
            <w:tcW w:w="2136" w:type="dxa"/>
            <w:tcBorders>
              <w:top w:val="nil"/>
              <w:left w:val="nil"/>
              <w:bottom w:val="single" w:sz="4" w:space="0" w:color="auto"/>
              <w:right w:val="nil"/>
            </w:tcBorders>
          </w:tcPr>
          <w:p w14:paraId="4C9A0F49"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4D494BD2" w14:textId="77777777" w:rsidR="005D33EB" w:rsidRDefault="005D33EB" w:rsidP="00B70C6F">
            <w:pPr>
              <w:widowControl w:val="0"/>
              <w:autoSpaceDE w:val="0"/>
              <w:autoSpaceDN w:val="0"/>
              <w:adjustRightInd w:val="0"/>
              <w:jc w:val="center"/>
            </w:pPr>
            <w:r>
              <w:t>-1.32</w:t>
            </w:r>
          </w:p>
        </w:tc>
        <w:tc>
          <w:tcPr>
            <w:tcW w:w="816" w:type="dxa"/>
            <w:tcBorders>
              <w:top w:val="nil"/>
              <w:left w:val="nil"/>
              <w:bottom w:val="single" w:sz="4" w:space="0" w:color="auto"/>
              <w:right w:val="nil"/>
            </w:tcBorders>
          </w:tcPr>
          <w:p w14:paraId="0FEE8B23" w14:textId="77777777" w:rsidR="005D33EB" w:rsidRDefault="005D33EB" w:rsidP="00B70C6F">
            <w:pPr>
              <w:widowControl w:val="0"/>
              <w:autoSpaceDE w:val="0"/>
              <w:autoSpaceDN w:val="0"/>
              <w:adjustRightInd w:val="0"/>
              <w:jc w:val="center"/>
            </w:pPr>
            <w:r>
              <w:t>(1.39)</w:t>
            </w:r>
          </w:p>
        </w:tc>
        <w:tc>
          <w:tcPr>
            <w:tcW w:w="1176" w:type="dxa"/>
            <w:tcBorders>
              <w:top w:val="nil"/>
              <w:left w:val="nil"/>
              <w:bottom w:val="single" w:sz="4" w:space="0" w:color="auto"/>
              <w:right w:val="nil"/>
            </w:tcBorders>
          </w:tcPr>
          <w:p w14:paraId="4D5C7B01" w14:textId="77777777" w:rsidR="005D33EB" w:rsidRDefault="005D33EB" w:rsidP="00B70C6F">
            <w:pPr>
              <w:widowControl w:val="0"/>
              <w:autoSpaceDE w:val="0"/>
              <w:autoSpaceDN w:val="0"/>
              <w:adjustRightInd w:val="0"/>
              <w:jc w:val="center"/>
            </w:pPr>
            <w:r>
              <w:t>1.07</w:t>
            </w:r>
          </w:p>
        </w:tc>
        <w:tc>
          <w:tcPr>
            <w:tcW w:w="816" w:type="dxa"/>
            <w:tcBorders>
              <w:top w:val="nil"/>
              <w:left w:val="nil"/>
              <w:bottom w:val="single" w:sz="4" w:space="0" w:color="auto"/>
              <w:right w:val="nil"/>
            </w:tcBorders>
          </w:tcPr>
          <w:p w14:paraId="6FE7C587" w14:textId="77777777" w:rsidR="005D33EB" w:rsidRDefault="005D33EB" w:rsidP="00B70C6F">
            <w:pPr>
              <w:widowControl w:val="0"/>
              <w:autoSpaceDE w:val="0"/>
              <w:autoSpaceDN w:val="0"/>
              <w:adjustRightInd w:val="0"/>
              <w:jc w:val="center"/>
            </w:pPr>
            <w:r>
              <w:t>(1.29)</w:t>
            </w:r>
          </w:p>
        </w:tc>
        <w:tc>
          <w:tcPr>
            <w:tcW w:w="1176" w:type="dxa"/>
            <w:tcBorders>
              <w:top w:val="nil"/>
              <w:left w:val="nil"/>
              <w:bottom w:val="single" w:sz="4" w:space="0" w:color="auto"/>
              <w:right w:val="nil"/>
            </w:tcBorders>
          </w:tcPr>
          <w:p w14:paraId="2991C906" w14:textId="77777777" w:rsidR="005D33EB" w:rsidRDefault="005D33EB" w:rsidP="00B70C6F">
            <w:pPr>
              <w:widowControl w:val="0"/>
              <w:autoSpaceDE w:val="0"/>
              <w:autoSpaceDN w:val="0"/>
              <w:adjustRightInd w:val="0"/>
              <w:jc w:val="center"/>
            </w:pPr>
            <w:r>
              <w:t>-0.48</w:t>
            </w:r>
          </w:p>
        </w:tc>
        <w:tc>
          <w:tcPr>
            <w:tcW w:w="816" w:type="dxa"/>
            <w:tcBorders>
              <w:top w:val="nil"/>
              <w:left w:val="nil"/>
              <w:bottom w:val="single" w:sz="4" w:space="0" w:color="auto"/>
              <w:right w:val="nil"/>
            </w:tcBorders>
          </w:tcPr>
          <w:p w14:paraId="58D9C41E" w14:textId="77777777" w:rsidR="005D33EB" w:rsidRDefault="005D33EB" w:rsidP="00B70C6F">
            <w:pPr>
              <w:widowControl w:val="0"/>
              <w:autoSpaceDE w:val="0"/>
              <w:autoSpaceDN w:val="0"/>
              <w:adjustRightInd w:val="0"/>
              <w:jc w:val="center"/>
            </w:pPr>
            <w:r>
              <w:t>(1.39)</w:t>
            </w:r>
          </w:p>
        </w:tc>
        <w:tc>
          <w:tcPr>
            <w:tcW w:w="1176" w:type="dxa"/>
            <w:tcBorders>
              <w:top w:val="nil"/>
              <w:left w:val="nil"/>
              <w:bottom w:val="single" w:sz="4" w:space="0" w:color="auto"/>
              <w:right w:val="nil"/>
            </w:tcBorders>
          </w:tcPr>
          <w:p w14:paraId="3545A40B" w14:textId="77777777" w:rsidR="005D33EB" w:rsidRDefault="005D33EB" w:rsidP="00B70C6F">
            <w:pPr>
              <w:widowControl w:val="0"/>
              <w:autoSpaceDE w:val="0"/>
              <w:autoSpaceDN w:val="0"/>
              <w:adjustRightInd w:val="0"/>
              <w:jc w:val="center"/>
            </w:pPr>
            <w:r>
              <w:t>-0.21</w:t>
            </w:r>
          </w:p>
        </w:tc>
        <w:tc>
          <w:tcPr>
            <w:tcW w:w="816" w:type="dxa"/>
            <w:tcBorders>
              <w:top w:val="nil"/>
              <w:left w:val="nil"/>
              <w:bottom w:val="single" w:sz="4" w:space="0" w:color="auto"/>
              <w:right w:val="nil"/>
            </w:tcBorders>
          </w:tcPr>
          <w:p w14:paraId="4BB2F81C" w14:textId="77777777" w:rsidR="005D33EB" w:rsidRDefault="005D33EB" w:rsidP="00B70C6F">
            <w:pPr>
              <w:widowControl w:val="0"/>
              <w:autoSpaceDE w:val="0"/>
              <w:autoSpaceDN w:val="0"/>
              <w:adjustRightInd w:val="0"/>
              <w:jc w:val="center"/>
            </w:pPr>
            <w:r>
              <w:t>(1.71)</w:t>
            </w:r>
          </w:p>
        </w:tc>
      </w:tr>
      <w:tr w:rsidR="005D33EB" w14:paraId="10CF4724" w14:textId="77777777" w:rsidTr="00B70C6F">
        <w:tc>
          <w:tcPr>
            <w:tcW w:w="2136" w:type="dxa"/>
            <w:tcBorders>
              <w:top w:val="nil"/>
              <w:left w:val="nil"/>
              <w:bottom w:val="single" w:sz="4" w:space="0" w:color="auto"/>
              <w:right w:val="nil"/>
            </w:tcBorders>
          </w:tcPr>
          <w:p w14:paraId="13F9125B"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5541E3C1" w14:textId="77777777" w:rsidR="005D33EB" w:rsidRDefault="005D33EB" w:rsidP="00B70C6F">
            <w:pPr>
              <w:widowControl w:val="0"/>
              <w:autoSpaceDE w:val="0"/>
              <w:autoSpaceDN w:val="0"/>
              <w:adjustRightInd w:val="0"/>
              <w:jc w:val="center"/>
            </w:pPr>
            <w:r>
              <w:t>2807</w:t>
            </w:r>
          </w:p>
        </w:tc>
        <w:tc>
          <w:tcPr>
            <w:tcW w:w="816" w:type="dxa"/>
            <w:tcBorders>
              <w:top w:val="nil"/>
              <w:left w:val="nil"/>
              <w:bottom w:val="single" w:sz="4" w:space="0" w:color="auto"/>
              <w:right w:val="nil"/>
            </w:tcBorders>
          </w:tcPr>
          <w:p w14:paraId="5BCB53E1"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225DC6BE"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029E1F00"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0717EA6B"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3B88ACD1"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055AA343"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013607A0" w14:textId="77777777" w:rsidR="005D33EB" w:rsidRDefault="005D33EB" w:rsidP="00B70C6F">
            <w:pPr>
              <w:widowControl w:val="0"/>
              <w:autoSpaceDE w:val="0"/>
              <w:autoSpaceDN w:val="0"/>
              <w:adjustRightInd w:val="0"/>
              <w:jc w:val="center"/>
            </w:pPr>
          </w:p>
        </w:tc>
      </w:tr>
    </w:tbl>
    <w:p w14:paraId="7AE8E487"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5393FA14"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Alberta is the reference category for province. None / Don't know is the reference category for party ID.</w:t>
      </w:r>
    </w:p>
    <w:p w14:paraId="6EEDAA34"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2EA77E09" w14:textId="25DA1395" w:rsidR="005D33EB" w:rsidRPr="00C03F1D" w:rsidRDefault="005D33EB" w:rsidP="005D33EB">
      <w:pPr>
        <w:widowControl w:val="0"/>
        <w:autoSpaceDE w:val="0"/>
        <w:autoSpaceDN w:val="0"/>
        <w:adjustRightInd w:val="0"/>
        <w:rPr>
          <w:b/>
        </w:rPr>
      </w:pPr>
      <w:r w:rsidRPr="00C03F1D">
        <w:rPr>
          <w:b/>
        </w:rPr>
        <w:br w:type="page"/>
      </w:r>
      <w:r w:rsidR="00C03F1D" w:rsidRPr="00C03F1D">
        <w:rPr>
          <w:b/>
        </w:rPr>
        <w:lastRenderedPageBreak/>
        <w:t>Table A11</w:t>
      </w:r>
      <w:r w:rsidRPr="00C03F1D">
        <w:rPr>
          <w:b/>
        </w:rPr>
        <w:t>: Multinomial logit model of vote choice, outside</w:t>
      </w:r>
      <w:r w:rsidR="001A6E62" w:rsidRPr="00C03F1D">
        <w:rPr>
          <w:b/>
        </w:rPr>
        <w:t xml:space="preserve"> Quebec, excluding non-raters</w:t>
      </w:r>
      <w:r w:rsidRPr="00C03F1D">
        <w:rPr>
          <w:b/>
        </w:rPr>
        <w:t>.</w:t>
      </w:r>
    </w:p>
    <w:tbl>
      <w:tblPr>
        <w:tblW w:w="0" w:type="auto"/>
        <w:tblLayout w:type="fixed"/>
        <w:tblLook w:val="0000" w:firstRow="0" w:lastRow="0" w:firstColumn="0" w:lastColumn="0" w:noHBand="0" w:noVBand="0"/>
      </w:tblPr>
      <w:tblGrid>
        <w:gridCol w:w="2136"/>
        <w:gridCol w:w="1176"/>
        <w:gridCol w:w="816"/>
        <w:gridCol w:w="1176"/>
        <w:gridCol w:w="816"/>
        <w:gridCol w:w="1176"/>
        <w:gridCol w:w="816"/>
      </w:tblGrid>
      <w:tr w:rsidR="005D33EB" w14:paraId="0EFDAD01" w14:textId="77777777" w:rsidTr="00B70C6F">
        <w:tc>
          <w:tcPr>
            <w:tcW w:w="2136" w:type="dxa"/>
            <w:tcBorders>
              <w:top w:val="single" w:sz="4" w:space="0" w:color="auto"/>
              <w:left w:val="nil"/>
              <w:bottom w:val="nil"/>
              <w:right w:val="nil"/>
            </w:tcBorders>
          </w:tcPr>
          <w:p w14:paraId="6A9ADD88"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5231A86F"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56179818"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6232AE87"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4D5E5AC4"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37CCF65B"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4D13E324" w14:textId="77777777" w:rsidR="005D33EB" w:rsidRDefault="005D33EB" w:rsidP="00B70C6F">
            <w:pPr>
              <w:widowControl w:val="0"/>
              <w:autoSpaceDE w:val="0"/>
              <w:autoSpaceDN w:val="0"/>
              <w:adjustRightInd w:val="0"/>
              <w:jc w:val="center"/>
            </w:pPr>
          </w:p>
        </w:tc>
      </w:tr>
      <w:tr w:rsidR="005D33EB" w14:paraId="543D7AA5" w14:textId="77777777" w:rsidTr="00B70C6F">
        <w:tc>
          <w:tcPr>
            <w:tcW w:w="2136" w:type="dxa"/>
            <w:tcBorders>
              <w:top w:val="nil"/>
              <w:left w:val="nil"/>
              <w:bottom w:val="nil"/>
              <w:right w:val="nil"/>
            </w:tcBorders>
          </w:tcPr>
          <w:p w14:paraId="34E2B96F"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78F0A865"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43791910"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17C343B8"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3909B991"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4520D3B4"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17668D0A" w14:textId="77777777" w:rsidR="005D33EB" w:rsidRDefault="005D33EB" w:rsidP="00B70C6F">
            <w:pPr>
              <w:widowControl w:val="0"/>
              <w:autoSpaceDE w:val="0"/>
              <w:autoSpaceDN w:val="0"/>
              <w:adjustRightInd w:val="0"/>
              <w:jc w:val="center"/>
            </w:pPr>
          </w:p>
        </w:tc>
      </w:tr>
      <w:tr w:rsidR="005D33EB" w14:paraId="2C0586D0" w14:textId="77777777" w:rsidTr="00B70C6F">
        <w:tc>
          <w:tcPr>
            <w:tcW w:w="2136" w:type="dxa"/>
            <w:tcBorders>
              <w:top w:val="single" w:sz="4" w:space="0" w:color="auto"/>
              <w:left w:val="nil"/>
              <w:bottom w:val="nil"/>
              <w:right w:val="nil"/>
            </w:tcBorders>
          </w:tcPr>
          <w:p w14:paraId="5596E6C1"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191F59A6" w14:textId="77777777" w:rsidR="005D33EB" w:rsidRDefault="005D33EB" w:rsidP="00B70C6F">
            <w:pPr>
              <w:widowControl w:val="0"/>
              <w:autoSpaceDE w:val="0"/>
              <w:autoSpaceDN w:val="0"/>
              <w:adjustRightInd w:val="0"/>
              <w:jc w:val="center"/>
            </w:pPr>
            <w:r>
              <w:t>-1.16</w:t>
            </w:r>
            <w:r>
              <w:rPr>
                <w:vertAlign w:val="superscript"/>
              </w:rPr>
              <w:t>***</w:t>
            </w:r>
          </w:p>
        </w:tc>
        <w:tc>
          <w:tcPr>
            <w:tcW w:w="816" w:type="dxa"/>
            <w:tcBorders>
              <w:top w:val="single" w:sz="4" w:space="0" w:color="auto"/>
              <w:left w:val="nil"/>
              <w:bottom w:val="nil"/>
              <w:right w:val="nil"/>
            </w:tcBorders>
          </w:tcPr>
          <w:p w14:paraId="62BEFF7B" w14:textId="77777777" w:rsidR="005D33EB" w:rsidRDefault="005D33EB" w:rsidP="00B70C6F">
            <w:pPr>
              <w:widowControl w:val="0"/>
              <w:autoSpaceDE w:val="0"/>
              <w:autoSpaceDN w:val="0"/>
              <w:adjustRightInd w:val="0"/>
              <w:jc w:val="center"/>
            </w:pPr>
            <w:r>
              <w:t>(0.20)</w:t>
            </w:r>
          </w:p>
        </w:tc>
        <w:tc>
          <w:tcPr>
            <w:tcW w:w="1176" w:type="dxa"/>
            <w:tcBorders>
              <w:top w:val="single" w:sz="4" w:space="0" w:color="auto"/>
              <w:left w:val="nil"/>
              <w:bottom w:val="nil"/>
              <w:right w:val="nil"/>
            </w:tcBorders>
          </w:tcPr>
          <w:p w14:paraId="545C0B24" w14:textId="77777777" w:rsidR="005D33EB" w:rsidRDefault="005D33EB" w:rsidP="00B70C6F">
            <w:pPr>
              <w:widowControl w:val="0"/>
              <w:autoSpaceDE w:val="0"/>
              <w:autoSpaceDN w:val="0"/>
              <w:adjustRightInd w:val="0"/>
              <w:jc w:val="center"/>
            </w:pPr>
            <w:r>
              <w:t>-1.13</w:t>
            </w:r>
            <w:r>
              <w:rPr>
                <w:vertAlign w:val="superscript"/>
              </w:rPr>
              <w:t>***</w:t>
            </w:r>
          </w:p>
        </w:tc>
        <w:tc>
          <w:tcPr>
            <w:tcW w:w="816" w:type="dxa"/>
            <w:tcBorders>
              <w:top w:val="single" w:sz="4" w:space="0" w:color="auto"/>
              <w:left w:val="nil"/>
              <w:bottom w:val="nil"/>
              <w:right w:val="nil"/>
            </w:tcBorders>
          </w:tcPr>
          <w:p w14:paraId="6A244EC6" w14:textId="77777777" w:rsidR="005D33EB" w:rsidRDefault="005D33EB" w:rsidP="00B70C6F">
            <w:pPr>
              <w:widowControl w:val="0"/>
              <w:autoSpaceDE w:val="0"/>
              <w:autoSpaceDN w:val="0"/>
              <w:adjustRightInd w:val="0"/>
              <w:jc w:val="center"/>
            </w:pPr>
            <w:r>
              <w:t>(0.21)</w:t>
            </w:r>
          </w:p>
        </w:tc>
        <w:tc>
          <w:tcPr>
            <w:tcW w:w="1176" w:type="dxa"/>
            <w:tcBorders>
              <w:top w:val="single" w:sz="4" w:space="0" w:color="auto"/>
              <w:left w:val="nil"/>
              <w:bottom w:val="nil"/>
              <w:right w:val="nil"/>
            </w:tcBorders>
          </w:tcPr>
          <w:p w14:paraId="0DEEF4F3" w14:textId="77777777" w:rsidR="005D33EB" w:rsidRDefault="005D33EB" w:rsidP="00B70C6F">
            <w:pPr>
              <w:widowControl w:val="0"/>
              <w:autoSpaceDE w:val="0"/>
              <w:autoSpaceDN w:val="0"/>
              <w:adjustRightInd w:val="0"/>
              <w:jc w:val="center"/>
            </w:pPr>
            <w:r>
              <w:t>-1.06</w:t>
            </w:r>
            <w:r>
              <w:rPr>
                <w:vertAlign w:val="superscript"/>
              </w:rPr>
              <w:t>***</w:t>
            </w:r>
          </w:p>
        </w:tc>
        <w:tc>
          <w:tcPr>
            <w:tcW w:w="816" w:type="dxa"/>
            <w:tcBorders>
              <w:top w:val="single" w:sz="4" w:space="0" w:color="auto"/>
              <w:left w:val="nil"/>
              <w:bottom w:val="nil"/>
              <w:right w:val="nil"/>
            </w:tcBorders>
          </w:tcPr>
          <w:p w14:paraId="2337BAC9" w14:textId="77777777" w:rsidR="005D33EB" w:rsidRDefault="005D33EB" w:rsidP="00B70C6F">
            <w:pPr>
              <w:widowControl w:val="0"/>
              <w:autoSpaceDE w:val="0"/>
              <w:autoSpaceDN w:val="0"/>
              <w:adjustRightInd w:val="0"/>
              <w:jc w:val="center"/>
            </w:pPr>
            <w:r>
              <w:t>(0.24)</w:t>
            </w:r>
          </w:p>
        </w:tc>
      </w:tr>
      <w:tr w:rsidR="005D33EB" w14:paraId="59FA82AE" w14:textId="77777777" w:rsidTr="00B70C6F">
        <w:tc>
          <w:tcPr>
            <w:tcW w:w="2136" w:type="dxa"/>
            <w:tcBorders>
              <w:top w:val="nil"/>
              <w:left w:val="nil"/>
              <w:bottom w:val="nil"/>
              <w:right w:val="nil"/>
            </w:tcBorders>
          </w:tcPr>
          <w:p w14:paraId="6B11B293"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20FCA984" w14:textId="77777777" w:rsidR="005D33EB" w:rsidRDefault="005D33EB" w:rsidP="00B70C6F">
            <w:pPr>
              <w:widowControl w:val="0"/>
              <w:autoSpaceDE w:val="0"/>
              <w:autoSpaceDN w:val="0"/>
              <w:adjustRightInd w:val="0"/>
              <w:jc w:val="center"/>
            </w:pPr>
            <w:r>
              <w:t>1.56</w:t>
            </w:r>
            <w:r>
              <w:rPr>
                <w:vertAlign w:val="superscript"/>
              </w:rPr>
              <w:t>***</w:t>
            </w:r>
          </w:p>
        </w:tc>
        <w:tc>
          <w:tcPr>
            <w:tcW w:w="816" w:type="dxa"/>
            <w:tcBorders>
              <w:top w:val="nil"/>
              <w:left w:val="nil"/>
              <w:bottom w:val="nil"/>
              <w:right w:val="nil"/>
            </w:tcBorders>
          </w:tcPr>
          <w:p w14:paraId="17FFE706"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4F4EA240" w14:textId="77777777" w:rsidR="005D33EB" w:rsidRDefault="005D33EB" w:rsidP="00B70C6F">
            <w:pPr>
              <w:widowControl w:val="0"/>
              <w:autoSpaceDE w:val="0"/>
              <w:autoSpaceDN w:val="0"/>
              <w:adjustRightInd w:val="0"/>
              <w:jc w:val="center"/>
            </w:pPr>
            <w:r>
              <w:t>-0.56</w:t>
            </w:r>
            <w:r>
              <w:rPr>
                <w:vertAlign w:val="superscript"/>
              </w:rPr>
              <w:t>*</w:t>
            </w:r>
          </w:p>
        </w:tc>
        <w:tc>
          <w:tcPr>
            <w:tcW w:w="816" w:type="dxa"/>
            <w:tcBorders>
              <w:top w:val="nil"/>
              <w:left w:val="nil"/>
              <w:bottom w:val="nil"/>
              <w:right w:val="nil"/>
            </w:tcBorders>
          </w:tcPr>
          <w:p w14:paraId="16B35F9F"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7A681F97"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0790D2FA" w14:textId="77777777" w:rsidR="005D33EB" w:rsidRDefault="005D33EB" w:rsidP="00B70C6F">
            <w:pPr>
              <w:widowControl w:val="0"/>
              <w:autoSpaceDE w:val="0"/>
              <w:autoSpaceDN w:val="0"/>
              <w:adjustRightInd w:val="0"/>
              <w:jc w:val="center"/>
            </w:pPr>
            <w:r>
              <w:t>(0.27)</w:t>
            </w:r>
          </w:p>
        </w:tc>
      </w:tr>
      <w:tr w:rsidR="005D33EB" w14:paraId="072CA451" w14:textId="77777777" w:rsidTr="00B70C6F">
        <w:tc>
          <w:tcPr>
            <w:tcW w:w="2136" w:type="dxa"/>
            <w:tcBorders>
              <w:top w:val="nil"/>
              <w:left w:val="nil"/>
              <w:bottom w:val="nil"/>
              <w:right w:val="nil"/>
            </w:tcBorders>
          </w:tcPr>
          <w:p w14:paraId="7A744073"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58D9638D" w14:textId="77777777" w:rsidR="005D33EB" w:rsidRDefault="005D33EB" w:rsidP="00B70C6F">
            <w:pPr>
              <w:widowControl w:val="0"/>
              <w:autoSpaceDE w:val="0"/>
              <w:autoSpaceDN w:val="0"/>
              <w:adjustRightInd w:val="0"/>
              <w:jc w:val="center"/>
            </w:pPr>
            <w:r>
              <w:t>-0.43</w:t>
            </w:r>
            <w:r>
              <w:rPr>
                <w:vertAlign w:val="superscript"/>
              </w:rPr>
              <w:t>*</w:t>
            </w:r>
          </w:p>
        </w:tc>
        <w:tc>
          <w:tcPr>
            <w:tcW w:w="816" w:type="dxa"/>
            <w:tcBorders>
              <w:top w:val="nil"/>
              <w:left w:val="nil"/>
              <w:bottom w:val="nil"/>
              <w:right w:val="nil"/>
            </w:tcBorders>
          </w:tcPr>
          <w:p w14:paraId="26CD0818"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22BC3B77" w14:textId="77777777" w:rsidR="005D33EB" w:rsidRDefault="005D33EB" w:rsidP="00B70C6F">
            <w:pPr>
              <w:widowControl w:val="0"/>
              <w:autoSpaceDE w:val="0"/>
              <w:autoSpaceDN w:val="0"/>
              <w:adjustRightInd w:val="0"/>
              <w:jc w:val="center"/>
            </w:pPr>
            <w:r>
              <w:t>1.73</w:t>
            </w:r>
            <w:r>
              <w:rPr>
                <w:vertAlign w:val="superscript"/>
              </w:rPr>
              <w:t>***</w:t>
            </w:r>
          </w:p>
        </w:tc>
        <w:tc>
          <w:tcPr>
            <w:tcW w:w="816" w:type="dxa"/>
            <w:tcBorders>
              <w:top w:val="nil"/>
              <w:left w:val="nil"/>
              <w:bottom w:val="nil"/>
              <w:right w:val="nil"/>
            </w:tcBorders>
          </w:tcPr>
          <w:p w14:paraId="2A42074B"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421E9187" w14:textId="77777777" w:rsidR="005D33EB" w:rsidRDefault="005D33EB" w:rsidP="00B70C6F">
            <w:pPr>
              <w:widowControl w:val="0"/>
              <w:autoSpaceDE w:val="0"/>
              <w:autoSpaceDN w:val="0"/>
              <w:adjustRightInd w:val="0"/>
              <w:jc w:val="center"/>
            </w:pPr>
            <w:r>
              <w:t>-0.26</w:t>
            </w:r>
          </w:p>
        </w:tc>
        <w:tc>
          <w:tcPr>
            <w:tcW w:w="816" w:type="dxa"/>
            <w:tcBorders>
              <w:top w:val="nil"/>
              <w:left w:val="nil"/>
              <w:bottom w:val="nil"/>
              <w:right w:val="nil"/>
            </w:tcBorders>
          </w:tcPr>
          <w:p w14:paraId="29C1B43F" w14:textId="77777777" w:rsidR="005D33EB" w:rsidRDefault="005D33EB" w:rsidP="00B70C6F">
            <w:pPr>
              <w:widowControl w:val="0"/>
              <w:autoSpaceDE w:val="0"/>
              <w:autoSpaceDN w:val="0"/>
              <w:adjustRightInd w:val="0"/>
              <w:jc w:val="center"/>
            </w:pPr>
            <w:r>
              <w:t>(0.29)</w:t>
            </w:r>
          </w:p>
        </w:tc>
      </w:tr>
      <w:tr w:rsidR="005D33EB" w14:paraId="30857D96" w14:textId="77777777" w:rsidTr="00B70C6F">
        <w:tc>
          <w:tcPr>
            <w:tcW w:w="2136" w:type="dxa"/>
            <w:tcBorders>
              <w:top w:val="nil"/>
              <w:left w:val="nil"/>
              <w:bottom w:val="nil"/>
              <w:right w:val="nil"/>
            </w:tcBorders>
          </w:tcPr>
          <w:p w14:paraId="56A85938"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1373901D" w14:textId="77777777" w:rsidR="005D33EB" w:rsidRDefault="005D33EB" w:rsidP="00B70C6F">
            <w:pPr>
              <w:widowControl w:val="0"/>
              <w:autoSpaceDE w:val="0"/>
              <w:autoSpaceDN w:val="0"/>
              <w:adjustRightInd w:val="0"/>
              <w:jc w:val="center"/>
            </w:pPr>
            <w:r>
              <w:t>-0.33</w:t>
            </w:r>
          </w:p>
        </w:tc>
        <w:tc>
          <w:tcPr>
            <w:tcW w:w="816" w:type="dxa"/>
            <w:tcBorders>
              <w:top w:val="nil"/>
              <w:left w:val="nil"/>
              <w:bottom w:val="nil"/>
              <w:right w:val="nil"/>
            </w:tcBorders>
          </w:tcPr>
          <w:p w14:paraId="536C690C"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0106DA43" w14:textId="77777777" w:rsidR="005D33EB" w:rsidRDefault="005D33EB" w:rsidP="00B70C6F">
            <w:pPr>
              <w:widowControl w:val="0"/>
              <w:autoSpaceDE w:val="0"/>
              <w:autoSpaceDN w:val="0"/>
              <w:adjustRightInd w:val="0"/>
              <w:jc w:val="center"/>
            </w:pPr>
            <w:r>
              <w:t>-0.52</w:t>
            </w:r>
            <w:r>
              <w:rPr>
                <w:vertAlign w:val="superscript"/>
              </w:rPr>
              <w:t>*</w:t>
            </w:r>
          </w:p>
        </w:tc>
        <w:tc>
          <w:tcPr>
            <w:tcW w:w="816" w:type="dxa"/>
            <w:tcBorders>
              <w:top w:val="nil"/>
              <w:left w:val="nil"/>
              <w:bottom w:val="nil"/>
              <w:right w:val="nil"/>
            </w:tcBorders>
          </w:tcPr>
          <w:p w14:paraId="7EEFFB33"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5784E2F1" w14:textId="77777777" w:rsidR="005D33EB" w:rsidRDefault="005D33EB" w:rsidP="00B70C6F">
            <w:pPr>
              <w:widowControl w:val="0"/>
              <w:autoSpaceDE w:val="0"/>
              <w:autoSpaceDN w:val="0"/>
              <w:adjustRightInd w:val="0"/>
              <w:jc w:val="center"/>
            </w:pPr>
            <w:r>
              <w:t>1.72</w:t>
            </w:r>
            <w:r>
              <w:rPr>
                <w:vertAlign w:val="superscript"/>
              </w:rPr>
              <w:t>***</w:t>
            </w:r>
          </w:p>
        </w:tc>
        <w:tc>
          <w:tcPr>
            <w:tcW w:w="816" w:type="dxa"/>
            <w:tcBorders>
              <w:top w:val="nil"/>
              <w:left w:val="nil"/>
              <w:bottom w:val="nil"/>
              <w:right w:val="nil"/>
            </w:tcBorders>
          </w:tcPr>
          <w:p w14:paraId="20030FE5" w14:textId="77777777" w:rsidR="005D33EB" w:rsidRDefault="005D33EB" w:rsidP="00B70C6F">
            <w:pPr>
              <w:widowControl w:val="0"/>
              <w:autoSpaceDE w:val="0"/>
              <w:autoSpaceDN w:val="0"/>
              <w:adjustRightInd w:val="0"/>
              <w:jc w:val="center"/>
            </w:pPr>
            <w:r>
              <w:t>(0.34)</w:t>
            </w:r>
          </w:p>
        </w:tc>
      </w:tr>
      <w:tr w:rsidR="005D33EB" w14:paraId="631138FE" w14:textId="77777777" w:rsidTr="00B70C6F">
        <w:tc>
          <w:tcPr>
            <w:tcW w:w="2136" w:type="dxa"/>
            <w:tcBorders>
              <w:top w:val="nil"/>
              <w:left w:val="nil"/>
              <w:bottom w:val="nil"/>
              <w:right w:val="nil"/>
            </w:tcBorders>
          </w:tcPr>
          <w:p w14:paraId="0C2FC294"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1F486E80" w14:textId="77777777" w:rsidR="005D33EB" w:rsidRDefault="005D33EB" w:rsidP="00B70C6F">
            <w:pPr>
              <w:widowControl w:val="0"/>
              <w:autoSpaceDE w:val="0"/>
              <w:autoSpaceDN w:val="0"/>
              <w:adjustRightInd w:val="0"/>
              <w:jc w:val="center"/>
            </w:pPr>
            <w:r>
              <w:t>-2.92</w:t>
            </w:r>
            <w:r>
              <w:rPr>
                <w:vertAlign w:val="superscript"/>
              </w:rPr>
              <w:t>***</w:t>
            </w:r>
          </w:p>
        </w:tc>
        <w:tc>
          <w:tcPr>
            <w:tcW w:w="816" w:type="dxa"/>
            <w:tcBorders>
              <w:top w:val="nil"/>
              <w:left w:val="nil"/>
              <w:bottom w:val="nil"/>
              <w:right w:val="nil"/>
            </w:tcBorders>
          </w:tcPr>
          <w:p w14:paraId="38C3E9F6"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4EF34474" w14:textId="77777777" w:rsidR="005D33EB" w:rsidRDefault="005D33EB" w:rsidP="00B70C6F">
            <w:pPr>
              <w:widowControl w:val="0"/>
              <w:autoSpaceDE w:val="0"/>
              <w:autoSpaceDN w:val="0"/>
              <w:adjustRightInd w:val="0"/>
              <w:jc w:val="center"/>
            </w:pPr>
            <w:r>
              <w:t>-3.05</w:t>
            </w:r>
            <w:r>
              <w:rPr>
                <w:vertAlign w:val="superscript"/>
              </w:rPr>
              <w:t>***</w:t>
            </w:r>
          </w:p>
        </w:tc>
        <w:tc>
          <w:tcPr>
            <w:tcW w:w="816" w:type="dxa"/>
            <w:tcBorders>
              <w:top w:val="nil"/>
              <w:left w:val="nil"/>
              <w:bottom w:val="nil"/>
              <w:right w:val="nil"/>
            </w:tcBorders>
          </w:tcPr>
          <w:p w14:paraId="6595F7EC" w14:textId="77777777" w:rsidR="005D33EB" w:rsidRDefault="005D33EB" w:rsidP="00B70C6F">
            <w:pPr>
              <w:widowControl w:val="0"/>
              <w:autoSpaceDE w:val="0"/>
              <w:autoSpaceDN w:val="0"/>
              <w:adjustRightInd w:val="0"/>
              <w:jc w:val="center"/>
            </w:pPr>
            <w:r>
              <w:t>(0.20)</w:t>
            </w:r>
          </w:p>
        </w:tc>
        <w:tc>
          <w:tcPr>
            <w:tcW w:w="1176" w:type="dxa"/>
            <w:tcBorders>
              <w:top w:val="nil"/>
              <w:left w:val="nil"/>
              <w:bottom w:val="nil"/>
              <w:right w:val="nil"/>
            </w:tcBorders>
          </w:tcPr>
          <w:p w14:paraId="4554F426" w14:textId="77777777" w:rsidR="005D33EB" w:rsidRDefault="005D33EB" w:rsidP="00B70C6F">
            <w:pPr>
              <w:widowControl w:val="0"/>
              <w:autoSpaceDE w:val="0"/>
              <w:autoSpaceDN w:val="0"/>
              <w:adjustRightInd w:val="0"/>
              <w:jc w:val="center"/>
            </w:pPr>
            <w:r>
              <w:t>-2.63</w:t>
            </w:r>
            <w:r>
              <w:rPr>
                <w:vertAlign w:val="superscript"/>
              </w:rPr>
              <w:t>***</w:t>
            </w:r>
          </w:p>
        </w:tc>
        <w:tc>
          <w:tcPr>
            <w:tcW w:w="816" w:type="dxa"/>
            <w:tcBorders>
              <w:top w:val="nil"/>
              <w:left w:val="nil"/>
              <w:bottom w:val="nil"/>
              <w:right w:val="nil"/>
            </w:tcBorders>
          </w:tcPr>
          <w:p w14:paraId="6727205B" w14:textId="77777777" w:rsidR="005D33EB" w:rsidRDefault="005D33EB" w:rsidP="00B70C6F">
            <w:pPr>
              <w:widowControl w:val="0"/>
              <w:autoSpaceDE w:val="0"/>
              <w:autoSpaceDN w:val="0"/>
              <w:adjustRightInd w:val="0"/>
              <w:jc w:val="center"/>
            </w:pPr>
            <w:r>
              <w:t>(0.23)</w:t>
            </w:r>
          </w:p>
        </w:tc>
      </w:tr>
      <w:tr w:rsidR="005D33EB" w14:paraId="423A9F42" w14:textId="77777777" w:rsidTr="00B70C6F">
        <w:tc>
          <w:tcPr>
            <w:tcW w:w="2136" w:type="dxa"/>
            <w:tcBorders>
              <w:top w:val="nil"/>
              <w:left w:val="nil"/>
              <w:bottom w:val="nil"/>
              <w:right w:val="nil"/>
            </w:tcBorders>
          </w:tcPr>
          <w:p w14:paraId="26C464BB"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57592875" w14:textId="77777777" w:rsidR="005D33EB" w:rsidRDefault="005D33EB" w:rsidP="00B70C6F">
            <w:pPr>
              <w:widowControl w:val="0"/>
              <w:autoSpaceDE w:val="0"/>
              <w:autoSpaceDN w:val="0"/>
              <w:adjustRightInd w:val="0"/>
              <w:jc w:val="center"/>
            </w:pPr>
            <w:r>
              <w:t>3.20</w:t>
            </w:r>
            <w:r>
              <w:rPr>
                <w:vertAlign w:val="superscript"/>
              </w:rPr>
              <w:t>***</w:t>
            </w:r>
          </w:p>
        </w:tc>
        <w:tc>
          <w:tcPr>
            <w:tcW w:w="816" w:type="dxa"/>
            <w:tcBorders>
              <w:top w:val="nil"/>
              <w:left w:val="nil"/>
              <w:bottom w:val="nil"/>
              <w:right w:val="nil"/>
            </w:tcBorders>
          </w:tcPr>
          <w:p w14:paraId="1271F822"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3948EBD8"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3D8C9FDA"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56DD34A0" w14:textId="77777777" w:rsidR="005D33EB" w:rsidRDefault="005D33EB" w:rsidP="00B70C6F">
            <w:pPr>
              <w:widowControl w:val="0"/>
              <w:autoSpaceDE w:val="0"/>
              <w:autoSpaceDN w:val="0"/>
              <w:adjustRightInd w:val="0"/>
              <w:jc w:val="center"/>
            </w:pPr>
            <w:r>
              <w:t>0.35</w:t>
            </w:r>
          </w:p>
        </w:tc>
        <w:tc>
          <w:tcPr>
            <w:tcW w:w="816" w:type="dxa"/>
            <w:tcBorders>
              <w:top w:val="nil"/>
              <w:left w:val="nil"/>
              <w:bottom w:val="nil"/>
              <w:right w:val="nil"/>
            </w:tcBorders>
          </w:tcPr>
          <w:p w14:paraId="7F38D46F" w14:textId="77777777" w:rsidR="005D33EB" w:rsidRDefault="005D33EB" w:rsidP="00B70C6F">
            <w:pPr>
              <w:widowControl w:val="0"/>
              <w:autoSpaceDE w:val="0"/>
              <w:autoSpaceDN w:val="0"/>
              <w:adjustRightInd w:val="0"/>
              <w:jc w:val="center"/>
            </w:pPr>
            <w:r>
              <w:t>(0.22)</w:t>
            </w:r>
          </w:p>
        </w:tc>
      </w:tr>
      <w:tr w:rsidR="005D33EB" w14:paraId="2A4AAEC9" w14:textId="77777777" w:rsidTr="00B70C6F">
        <w:tc>
          <w:tcPr>
            <w:tcW w:w="2136" w:type="dxa"/>
            <w:tcBorders>
              <w:top w:val="nil"/>
              <w:left w:val="nil"/>
              <w:bottom w:val="nil"/>
              <w:right w:val="nil"/>
            </w:tcBorders>
          </w:tcPr>
          <w:p w14:paraId="5DFC8768"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3BE39838" w14:textId="77777777" w:rsidR="005D33EB" w:rsidRDefault="005D33EB" w:rsidP="00B70C6F">
            <w:pPr>
              <w:widowControl w:val="0"/>
              <w:autoSpaceDE w:val="0"/>
              <w:autoSpaceDN w:val="0"/>
              <w:adjustRightInd w:val="0"/>
              <w:jc w:val="center"/>
            </w:pPr>
            <w:r>
              <w:t>0.38</w:t>
            </w:r>
            <w:r>
              <w:rPr>
                <w:vertAlign w:val="superscript"/>
              </w:rPr>
              <w:t>*</w:t>
            </w:r>
          </w:p>
        </w:tc>
        <w:tc>
          <w:tcPr>
            <w:tcW w:w="816" w:type="dxa"/>
            <w:tcBorders>
              <w:top w:val="nil"/>
              <w:left w:val="nil"/>
              <w:bottom w:val="nil"/>
              <w:right w:val="nil"/>
            </w:tcBorders>
          </w:tcPr>
          <w:p w14:paraId="2553645A"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0B3D9987" w14:textId="77777777" w:rsidR="005D33EB" w:rsidRDefault="005D33EB" w:rsidP="00B70C6F">
            <w:pPr>
              <w:widowControl w:val="0"/>
              <w:autoSpaceDE w:val="0"/>
              <w:autoSpaceDN w:val="0"/>
              <w:adjustRightInd w:val="0"/>
              <w:jc w:val="center"/>
            </w:pPr>
            <w:r>
              <w:t>3.52</w:t>
            </w:r>
            <w:r>
              <w:rPr>
                <w:vertAlign w:val="superscript"/>
              </w:rPr>
              <w:t>***</w:t>
            </w:r>
          </w:p>
        </w:tc>
        <w:tc>
          <w:tcPr>
            <w:tcW w:w="816" w:type="dxa"/>
            <w:tcBorders>
              <w:top w:val="nil"/>
              <w:left w:val="nil"/>
              <w:bottom w:val="nil"/>
              <w:right w:val="nil"/>
            </w:tcBorders>
          </w:tcPr>
          <w:p w14:paraId="553798CC"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50EDB242" w14:textId="77777777" w:rsidR="005D33EB" w:rsidRDefault="005D33EB" w:rsidP="00B70C6F">
            <w:pPr>
              <w:widowControl w:val="0"/>
              <w:autoSpaceDE w:val="0"/>
              <w:autoSpaceDN w:val="0"/>
              <w:adjustRightInd w:val="0"/>
              <w:jc w:val="center"/>
            </w:pPr>
            <w:r>
              <w:t>0.53</w:t>
            </w:r>
            <w:r>
              <w:rPr>
                <w:vertAlign w:val="superscript"/>
              </w:rPr>
              <w:t>*</w:t>
            </w:r>
          </w:p>
        </w:tc>
        <w:tc>
          <w:tcPr>
            <w:tcW w:w="816" w:type="dxa"/>
            <w:tcBorders>
              <w:top w:val="nil"/>
              <w:left w:val="nil"/>
              <w:bottom w:val="nil"/>
              <w:right w:val="nil"/>
            </w:tcBorders>
          </w:tcPr>
          <w:p w14:paraId="49DC7A3F" w14:textId="77777777" w:rsidR="005D33EB" w:rsidRDefault="005D33EB" w:rsidP="00B70C6F">
            <w:pPr>
              <w:widowControl w:val="0"/>
              <w:autoSpaceDE w:val="0"/>
              <w:autoSpaceDN w:val="0"/>
              <w:adjustRightInd w:val="0"/>
              <w:jc w:val="center"/>
            </w:pPr>
            <w:r>
              <w:t>(0.25)</w:t>
            </w:r>
          </w:p>
        </w:tc>
      </w:tr>
      <w:tr w:rsidR="005D33EB" w14:paraId="693AD9FA" w14:textId="77777777" w:rsidTr="00B70C6F">
        <w:tc>
          <w:tcPr>
            <w:tcW w:w="2136" w:type="dxa"/>
            <w:tcBorders>
              <w:top w:val="nil"/>
              <w:left w:val="nil"/>
              <w:bottom w:val="nil"/>
              <w:right w:val="nil"/>
            </w:tcBorders>
          </w:tcPr>
          <w:p w14:paraId="0E201E14"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012E9C91"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74391C19"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4DF7D87A"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3838AD31"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715907B7"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7F89EC4A" w14:textId="77777777" w:rsidR="005D33EB" w:rsidRDefault="005D33EB" w:rsidP="00B70C6F">
            <w:pPr>
              <w:widowControl w:val="0"/>
              <w:autoSpaceDE w:val="0"/>
              <w:autoSpaceDN w:val="0"/>
              <w:adjustRightInd w:val="0"/>
              <w:jc w:val="center"/>
            </w:pPr>
            <w:r>
              <w:t>(0.24)</w:t>
            </w:r>
          </w:p>
        </w:tc>
      </w:tr>
      <w:tr w:rsidR="005D33EB" w14:paraId="61297F27" w14:textId="77777777" w:rsidTr="00B70C6F">
        <w:tc>
          <w:tcPr>
            <w:tcW w:w="2136" w:type="dxa"/>
            <w:tcBorders>
              <w:top w:val="nil"/>
              <w:left w:val="nil"/>
              <w:bottom w:val="nil"/>
              <w:right w:val="nil"/>
            </w:tcBorders>
          </w:tcPr>
          <w:p w14:paraId="11C938D8"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6F9674F5" w14:textId="77777777" w:rsidR="005D33EB" w:rsidRDefault="005D33EB" w:rsidP="00B70C6F">
            <w:pPr>
              <w:widowControl w:val="0"/>
              <w:autoSpaceDE w:val="0"/>
              <w:autoSpaceDN w:val="0"/>
              <w:adjustRightInd w:val="0"/>
              <w:jc w:val="center"/>
            </w:pPr>
            <w:r>
              <w:t>0.10</w:t>
            </w:r>
          </w:p>
        </w:tc>
        <w:tc>
          <w:tcPr>
            <w:tcW w:w="816" w:type="dxa"/>
            <w:tcBorders>
              <w:top w:val="nil"/>
              <w:left w:val="nil"/>
              <w:bottom w:val="nil"/>
              <w:right w:val="nil"/>
            </w:tcBorders>
          </w:tcPr>
          <w:p w14:paraId="7A11C792"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172233E3" w14:textId="77777777" w:rsidR="005D33EB" w:rsidRDefault="005D33EB" w:rsidP="00B70C6F">
            <w:pPr>
              <w:widowControl w:val="0"/>
              <w:autoSpaceDE w:val="0"/>
              <w:autoSpaceDN w:val="0"/>
              <w:adjustRightInd w:val="0"/>
              <w:jc w:val="center"/>
            </w:pPr>
            <w:r>
              <w:t>0.15</w:t>
            </w:r>
          </w:p>
        </w:tc>
        <w:tc>
          <w:tcPr>
            <w:tcW w:w="816" w:type="dxa"/>
            <w:tcBorders>
              <w:top w:val="nil"/>
              <w:left w:val="nil"/>
              <w:bottom w:val="nil"/>
              <w:right w:val="nil"/>
            </w:tcBorders>
          </w:tcPr>
          <w:p w14:paraId="162D4B15" w14:textId="77777777" w:rsidR="005D33EB" w:rsidRDefault="005D33EB" w:rsidP="00B70C6F">
            <w:pPr>
              <w:widowControl w:val="0"/>
              <w:autoSpaceDE w:val="0"/>
              <w:autoSpaceDN w:val="0"/>
              <w:adjustRightInd w:val="0"/>
              <w:jc w:val="center"/>
            </w:pPr>
            <w:r>
              <w:t>(0.20)</w:t>
            </w:r>
          </w:p>
        </w:tc>
        <w:tc>
          <w:tcPr>
            <w:tcW w:w="1176" w:type="dxa"/>
            <w:tcBorders>
              <w:top w:val="nil"/>
              <w:left w:val="nil"/>
              <w:bottom w:val="nil"/>
              <w:right w:val="nil"/>
            </w:tcBorders>
          </w:tcPr>
          <w:p w14:paraId="62A62045" w14:textId="77777777" w:rsidR="005D33EB" w:rsidRDefault="005D33EB" w:rsidP="00B70C6F">
            <w:pPr>
              <w:widowControl w:val="0"/>
              <w:autoSpaceDE w:val="0"/>
              <w:autoSpaceDN w:val="0"/>
              <w:adjustRightInd w:val="0"/>
              <w:jc w:val="center"/>
            </w:pPr>
            <w:r>
              <w:t>1.70</w:t>
            </w:r>
            <w:r>
              <w:rPr>
                <w:vertAlign w:val="superscript"/>
              </w:rPr>
              <w:t>***</w:t>
            </w:r>
          </w:p>
        </w:tc>
        <w:tc>
          <w:tcPr>
            <w:tcW w:w="816" w:type="dxa"/>
            <w:tcBorders>
              <w:top w:val="nil"/>
              <w:left w:val="nil"/>
              <w:bottom w:val="nil"/>
              <w:right w:val="nil"/>
            </w:tcBorders>
          </w:tcPr>
          <w:p w14:paraId="1A30E763" w14:textId="77777777" w:rsidR="005D33EB" w:rsidRDefault="005D33EB" w:rsidP="00B70C6F">
            <w:pPr>
              <w:widowControl w:val="0"/>
              <w:autoSpaceDE w:val="0"/>
              <w:autoSpaceDN w:val="0"/>
              <w:adjustRightInd w:val="0"/>
              <w:jc w:val="center"/>
            </w:pPr>
            <w:r>
              <w:t>(0.28)</w:t>
            </w:r>
          </w:p>
        </w:tc>
      </w:tr>
      <w:tr w:rsidR="005D33EB" w14:paraId="4989B494" w14:textId="77777777" w:rsidTr="00B70C6F">
        <w:tc>
          <w:tcPr>
            <w:tcW w:w="2136" w:type="dxa"/>
            <w:tcBorders>
              <w:top w:val="nil"/>
              <w:left w:val="nil"/>
              <w:bottom w:val="nil"/>
              <w:right w:val="nil"/>
            </w:tcBorders>
          </w:tcPr>
          <w:p w14:paraId="0FFFF23B" w14:textId="77777777" w:rsidR="005D33EB" w:rsidRDefault="005D33EB" w:rsidP="00B70C6F">
            <w:pPr>
              <w:widowControl w:val="0"/>
              <w:autoSpaceDE w:val="0"/>
              <w:autoSpaceDN w:val="0"/>
              <w:adjustRightInd w:val="0"/>
            </w:pPr>
            <w:r>
              <w:t>Taxes</w:t>
            </w:r>
          </w:p>
        </w:tc>
        <w:tc>
          <w:tcPr>
            <w:tcW w:w="1176" w:type="dxa"/>
            <w:tcBorders>
              <w:top w:val="nil"/>
              <w:left w:val="nil"/>
              <w:bottom w:val="nil"/>
              <w:right w:val="nil"/>
            </w:tcBorders>
          </w:tcPr>
          <w:p w14:paraId="68FC8CF6" w14:textId="77777777" w:rsidR="005D33EB" w:rsidRDefault="005D33EB" w:rsidP="00B70C6F">
            <w:pPr>
              <w:widowControl w:val="0"/>
              <w:autoSpaceDE w:val="0"/>
              <w:autoSpaceDN w:val="0"/>
              <w:adjustRightInd w:val="0"/>
              <w:jc w:val="center"/>
            </w:pPr>
            <w:r>
              <w:t>1.08</w:t>
            </w:r>
          </w:p>
        </w:tc>
        <w:tc>
          <w:tcPr>
            <w:tcW w:w="816" w:type="dxa"/>
            <w:tcBorders>
              <w:top w:val="nil"/>
              <w:left w:val="nil"/>
              <w:bottom w:val="nil"/>
              <w:right w:val="nil"/>
            </w:tcBorders>
          </w:tcPr>
          <w:p w14:paraId="3BB896CE" w14:textId="77777777" w:rsidR="005D33EB" w:rsidRDefault="005D33EB" w:rsidP="00B70C6F">
            <w:pPr>
              <w:widowControl w:val="0"/>
              <w:autoSpaceDE w:val="0"/>
              <w:autoSpaceDN w:val="0"/>
              <w:adjustRightInd w:val="0"/>
              <w:jc w:val="center"/>
            </w:pPr>
            <w:r>
              <w:t>(0.71)</w:t>
            </w:r>
          </w:p>
        </w:tc>
        <w:tc>
          <w:tcPr>
            <w:tcW w:w="1176" w:type="dxa"/>
            <w:tcBorders>
              <w:top w:val="nil"/>
              <w:left w:val="nil"/>
              <w:bottom w:val="nil"/>
              <w:right w:val="nil"/>
            </w:tcBorders>
          </w:tcPr>
          <w:p w14:paraId="337E23B8" w14:textId="77777777" w:rsidR="005D33EB" w:rsidRDefault="005D33EB" w:rsidP="00B70C6F">
            <w:pPr>
              <w:widowControl w:val="0"/>
              <w:autoSpaceDE w:val="0"/>
              <w:autoSpaceDN w:val="0"/>
              <w:adjustRightInd w:val="0"/>
              <w:jc w:val="center"/>
            </w:pPr>
            <w:r>
              <w:t>0.65</w:t>
            </w:r>
          </w:p>
        </w:tc>
        <w:tc>
          <w:tcPr>
            <w:tcW w:w="816" w:type="dxa"/>
            <w:tcBorders>
              <w:top w:val="nil"/>
              <w:left w:val="nil"/>
              <w:bottom w:val="nil"/>
              <w:right w:val="nil"/>
            </w:tcBorders>
          </w:tcPr>
          <w:p w14:paraId="092D1D3E" w14:textId="77777777" w:rsidR="005D33EB" w:rsidRDefault="005D33EB" w:rsidP="00B70C6F">
            <w:pPr>
              <w:widowControl w:val="0"/>
              <w:autoSpaceDE w:val="0"/>
              <w:autoSpaceDN w:val="0"/>
              <w:adjustRightInd w:val="0"/>
              <w:jc w:val="center"/>
            </w:pPr>
            <w:r>
              <w:t>(0.74)</w:t>
            </w:r>
          </w:p>
        </w:tc>
        <w:tc>
          <w:tcPr>
            <w:tcW w:w="1176" w:type="dxa"/>
            <w:tcBorders>
              <w:top w:val="nil"/>
              <w:left w:val="nil"/>
              <w:bottom w:val="nil"/>
              <w:right w:val="nil"/>
            </w:tcBorders>
          </w:tcPr>
          <w:p w14:paraId="22C78D5F" w14:textId="77777777" w:rsidR="005D33EB" w:rsidRDefault="005D33EB" w:rsidP="00B70C6F">
            <w:pPr>
              <w:widowControl w:val="0"/>
              <w:autoSpaceDE w:val="0"/>
              <w:autoSpaceDN w:val="0"/>
              <w:adjustRightInd w:val="0"/>
              <w:jc w:val="center"/>
            </w:pPr>
            <w:r>
              <w:t>1.45</w:t>
            </w:r>
          </w:p>
        </w:tc>
        <w:tc>
          <w:tcPr>
            <w:tcW w:w="816" w:type="dxa"/>
            <w:tcBorders>
              <w:top w:val="nil"/>
              <w:left w:val="nil"/>
              <w:bottom w:val="nil"/>
              <w:right w:val="nil"/>
            </w:tcBorders>
          </w:tcPr>
          <w:p w14:paraId="5C8731AD" w14:textId="77777777" w:rsidR="005D33EB" w:rsidRDefault="005D33EB" w:rsidP="00B70C6F">
            <w:pPr>
              <w:widowControl w:val="0"/>
              <w:autoSpaceDE w:val="0"/>
              <w:autoSpaceDN w:val="0"/>
              <w:adjustRightInd w:val="0"/>
              <w:jc w:val="center"/>
            </w:pPr>
            <w:r>
              <w:t>(0.97)</w:t>
            </w:r>
          </w:p>
        </w:tc>
      </w:tr>
      <w:tr w:rsidR="005D33EB" w14:paraId="31AB375C" w14:textId="77777777" w:rsidTr="00B70C6F">
        <w:tc>
          <w:tcPr>
            <w:tcW w:w="2136" w:type="dxa"/>
            <w:tcBorders>
              <w:top w:val="nil"/>
              <w:left w:val="nil"/>
              <w:bottom w:val="nil"/>
              <w:right w:val="nil"/>
            </w:tcBorders>
          </w:tcPr>
          <w:p w14:paraId="42E17FD6" w14:textId="77777777" w:rsidR="005D33EB" w:rsidRDefault="005D33EB" w:rsidP="00B70C6F">
            <w:pPr>
              <w:widowControl w:val="0"/>
              <w:autoSpaceDE w:val="0"/>
              <w:autoSpaceDN w:val="0"/>
              <w:adjustRightInd w:val="0"/>
            </w:pPr>
            <w:r>
              <w:t>Intl. security</w:t>
            </w:r>
          </w:p>
        </w:tc>
        <w:tc>
          <w:tcPr>
            <w:tcW w:w="1176" w:type="dxa"/>
            <w:tcBorders>
              <w:top w:val="nil"/>
              <w:left w:val="nil"/>
              <w:bottom w:val="nil"/>
              <w:right w:val="nil"/>
            </w:tcBorders>
          </w:tcPr>
          <w:p w14:paraId="5FF20810" w14:textId="77777777" w:rsidR="005D33EB" w:rsidRDefault="005D33EB" w:rsidP="00B70C6F">
            <w:pPr>
              <w:widowControl w:val="0"/>
              <w:autoSpaceDE w:val="0"/>
              <w:autoSpaceDN w:val="0"/>
              <w:adjustRightInd w:val="0"/>
              <w:jc w:val="center"/>
            </w:pPr>
            <w:r>
              <w:t>-1.00</w:t>
            </w:r>
            <w:r>
              <w:rPr>
                <w:vertAlign w:val="superscript"/>
              </w:rPr>
              <w:t>*</w:t>
            </w:r>
          </w:p>
        </w:tc>
        <w:tc>
          <w:tcPr>
            <w:tcW w:w="816" w:type="dxa"/>
            <w:tcBorders>
              <w:top w:val="nil"/>
              <w:left w:val="nil"/>
              <w:bottom w:val="nil"/>
              <w:right w:val="nil"/>
            </w:tcBorders>
          </w:tcPr>
          <w:p w14:paraId="632C270D"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2FE30460" w14:textId="77777777" w:rsidR="005D33EB" w:rsidRDefault="005D33EB" w:rsidP="00B70C6F">
            <w:pPr>
              <w:widowControl w:val="0"/>
              <w:autoSpaceDE w:val="0"/>
              <w:autoSpaceDN w:val="0"/>
              <w:adjustRightInd w:val="0"/>
              <w:jc w:val="center"/>
            </w:pPr>
            <w:r>
              <w:t>-1.43</w:t>
            </w:r>
            <w:r>
              <w:rPr>
                <w:vertAlign w:val="superscript"/>
              </w:rPr>
              <w:t>***</w:t>
            </w:r>
          </w:p>
        </w:tc>
        <w:tc>
          <w:tcPr>
            <w:tcW w:w="816" w:type="dxa"/>
            <w:tcBorders>
              <w:top w:val="nil"/>
              <w:left w:val="nil"/>
              <w:bottom w:val="nil"/>
              <w:right w:val="nil"/>
            </w:tcBorders>
          </w:tcPr>
          <w:p w14:paraId="332BAADF"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2D46F83E" w14:textId="77777777" w:rsidR="005D33EB" w:rsidRDefault="005D33EB" w:rsidP="00B70C6F">
            <w:pPr>
              <w:widowControl w:val="0"/>
              <w:autoSpaceDE w:val="0"/>
              <w:autoSpaceDN w:val="0"/>
              <w:adjustRightInd w:val="0"/>
              <w:jc w:val="center"/>
            </w:pPr>
            <w:r>
              <w:t>-1.04</w:t>
            </w:r>
            <w:r>
              <w:rPr>
                <w:vertAlign w:val="superscript"/>
              </w:rPr>
              <w:t>*</w:t>
            </w:r>
          </w:p>
        </w:tc>
        <w:tc>
          <w:tcPr>
            <w:tcW w:w="816" w:type="dxa"/>
            <w:tcBorders>
              <w:top w:val="nil"/>
              <w:left w:val="nil"/>
              <w:bottom w:val="nil"/>
              <w:right w:val="nil"/>
            </w:tcBorders>
          </w:tcPr>
          <w:p w14:paraId="16AE2417" w14:textId="77777777" w:rsidR="005D33EB" w:rsidRDefault="005D33EB" w:rsidP="00B70C6F">
            <w:pPr>
              <w:widowControl w:val="0"/>
              <w:autoSpaceDE w:val="0"/>
              <w:autoSpaceDN w:val="0"/>
              <w:adjustRightInd w:val="0"/>
              <w:jc w:val="center"/>
            </w:pPr>
            <w:r>
              <w:t>(0.53)</w:t>
            </w:r>
          </w:p>
        </w:tc>
      </w:tr>
      <w:tr w:rsidR="005D33EB" w14:paraId="65993C0D" w14:textId="77777777" w:rsidTr="00B70C6F">
        <w:tc>
          <w:tcPr>
            <w:tcW w:w="2136" w:type="dxa"/>
            <w:tcBorders>
              <w:top w:val="nil"/>
              <w:left w:val="nil"/>
              <w:bottom w:val="nil"/>
              <w:right w:val="nil"/>
            </w:tcBorders>
          </w:tcPr>
          <w:p w14:paraId="10779652" w14:textId="77777777" w:rsidR="005D33EB" w:rsidRDefault="005D33EB" w:rsidP="00B70C6F">
            <w:pPr>
              <w:widowControl w:val="0"/>
              <w:autoSpaceDE w:val="0"/>
              <w:autoSpaceDN w:val="0"/>
              <w:adjustRightInd w:val="0"/>
            </w:pPr>
            <w:r>
              <w:t>Intl. aid</w:t>
            </w:r>
          </w:p>
        </w:tc>
        <w:tc>
          <w:tcPr>
            <w:tcW w:w="1176" w:type="dxa"/>
            <w:tcBorders>
              <w:top w:val="nil"/>
              <w:left w:val="nil"/>
              <w:bottom w:val="nil"/>
              <w:right w:val="nil"/>
            </w:tcBorders>
          </w:tcPr>
          <w:p w14:paraId="56CE8FB8"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4D6C6E12"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53C7756A"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25F04B49"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0E84F8F4"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1E4F5C6B" w14:textId="77777777" w:rsidR="005D33EB" w:rsidRDefault="005D33EB" w:rsidP="00B70C6F">
            <w:pPr>
              <w:widowControl w:val="0"/>
              <w:autoSpaceDE w:val="0"/>
              <w:autoSpaceDN w:val="0"/>
              <w:adjustRightInd w:val="0"/>
              <w:jc w:val="center"/>
            </w:pPr>
            <w:r>
              <w:t>(0.43)</w:t>
            </w:r>
          </w:p>
        </w:tc>
      </w:tr>
      <w:tr w:rsidR="005D33EB" w14:paraId="62C95139" w14:textId="77777777" w:rsidTr="00B70C6F">
        <w:tc>
          <w:tcPr>
            <w:tcW w:w="2136" w:type="dxa"/>
            <w:tcBorders>
              <w:top w:val="nil"/>
              <w:left w:val="nil"/>
              <w:bottom w:val="nil"/>
              <w:right w:val="nil"/>
            </w:tcBorders>
          </w:tcPr>
          <w:p w14:paraId="42A1ADFE" w14:textId="77777777" w:rsidR="005D33EB" w:rsidRDefault="005D33EB" w:rsidP="00B70C6F">
            <w:pPr>
              <w:widowControl w:val="0"/>
              <w:autoSpaceDE w:val="0"/>
              <w:autoSpaceDN w:val="0"/>
              <w:adjustRightInd w:val="0"/>
            </w:pPr>
            <w:r>
              <w:t>Social spending</w:t>
            </w:r>
          </w:p>
        </w:tc>
        <w:tc>
          <w:tcPr>
            <w:tcW w:w="1176" w:type="dxa"/>
            <w:tcBorders>
              <w:top w:val="nil"/>
              <w:left w:val="nil"/>
              <w:bottom w:val="nil"/>
              <w:right w:val="nil"/>
            </w:tcBorders>
          </w:tcPr>
          <w:p w14:paraId="4F9CB8FF" w14:textId="77777777" w:rsidR="005D33EB" w:rsidRDefault="005D33EB" w:rsidP="00B70C6F">
            <w:pPr>
              <w:widowControl w:val="0"/>
              <w:autoSpaceDE w:val="0"/>
              <w:autoSpaceDN w:val="0"/>
              <w:adjustRightInd w:val="0"/>
              <w:jc w:val="center"/>
            </w:pPr>
            <w:r>
              <w:t>-0.42</w:t>
            </w:r>
          </w:p>
        </w:tc>
        <w:tc>
          <w:tcPr>
            <w:tcW w:w="816" w:type="dxa"/>
            <w:tcBorders>
              <w:top w:val="nil"/>
              <w:left w:val="nil"/>
              <w:bottom w:val="nil"/>
              <w:right w:val="nil"/>
            </w:tcBorders>
          </w:tcPr>
          <w:p w14:paraId="4A71F2AA" w14:textId="77777777" w:rsidR="005D33EB" w:rsidRDefault="005D33EB" w:rsidP="00B70C6F">
            <w:pPr>
              <w:widowControl w:val="0"/>
              <w:autoSpaceDE w:val="0"/>
              <w:autoSpaceDN w:val="0"/>
              <w:adjustRightInd w:val="0"/>
              <w:jc w:val="center"/>
            </w:pPr>
            <w:r>
              <w:t>(0.49)</w:t>
            </w:r>
          </w:p>
        </w:tc>
        <w:tc>
          <w:tcPr>
            <w:tcW w:w="1176" w:type="dxa"/>
            <w:tcBorders>
              <w:top w:val="nil"/>
              <w:left w:val="nil"/>
              <w:bottom w:val="nil"/>
              <w:right w:val="nil"/>
            </w:tcBorders>
          </w:tcPr>
          <w:p w14:paraId="10775068"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4C5467CB" w14:textId="77777777" w:rsidR="005D33EB" w:rsidRDefault="005D33EB" w:rsidP="00B70C6F">
            <w:pPr>
              <w:widowControl w:val="0"/>
              <w:autoSpaceDE w:val="0"/>
              <w:autoSpaceDN w:val="0"/>
              <w:adjustRightInd w:val="0"/>
              <w:jc w:val="center"/>
            </w:pPr>
            <w:r>
              <w:t>(0.51)</w:t>
            </w:r>
          </w:p>
        </w:tc>
        <w:tc>
          <w:tcPr>
            <w:tcW w:w="1176" w:type="dxa"/>
            <w:tcBorders>
              <w:top w:val="nil"/>
              <w:left w:val="nil"/>
              <w:bottom w:val="nil"/>
              <w:right w:val="nil"/>
            </w:tcBorders>
          </w:tcPr>
          <w:p w14:paraId="5D1EB18F"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7D8E9A7B" w14:textId="77777777" w:rsidR="005D33EB" w:rsidRDefault="005D33EB" w:rsidP="00B70C6F">
            <w:pPr>
              <w:widowControl w:val="0"/>
              <w:autoSpaceDE w:val="0"/>
              <w:autoSpaceDN w:val="0"/>
              <w:adjustRightInd w:val="0"/>
              <w:jc w:val="center"/>
            </w:pPr>
            <w:r>
              <w:t>(0.59)</w:t>
            </w:r>
          </w:p>
        </w:tc>
      </w:tr>
      <w:tr w:rsidR="005D33EB" w14:paraId="56A2F949" w14:textId="77777777" w:rsidTr="00B70C6F">
        <w:tc>
          <w:tcPr>
            <w:tcW w:w="2136" w:type="dxa"/>
            <w:tcBorders>
              <w:top w:val="nil"/>
              <w:left w:val="nil"/>
              <w:bottom w:val="nil"/>
              <w:right w:val="nil"/>
            </w:tcBorders>
          </w:tcPr>
          <w:p w14:paraId="603DF150"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435F82B2" w14:textId="77777777" w:rsidR="005D33EB" w:rsidRDefault="005D33EB" w:rsidP="00B70C6F">
            <w:pPr>
              <w:widowControl w:val="0"/>
              <w:autoSpaceDE w:val="0"/>
              <w:autoSpaceDN w:val="0"/>
              <w:adjustRightInd w:val="0"/>
              <w:jc w:val="center"/>
            </w:pPr>
            <w:r>
              <w:t>-1.66</w:t>
            </w:r>
            <w:r>
              <w:rPr>
                <w:vertAlign w:val="superscript"/>
              </w:rPr>
              <w:t>***</w:t>
            </w:r>
          </w:p>
        </w:tc>
        <w:tc>
          <w:tcPr>
            <w:tcW w:w="816" w:type="dxa"/>
            <w:tcBorders>
              <w:top w:val="nil"/>
              <w:left w:val="nil"/>
              <w:bottom w:val="nil"/>
              <w:right w:val="nil"/>
            </w:tcBorders>
          </w:tcPr>
          <w:p w14:paraId="4225D170" w14:textId="77777777" w:rsidR="005D33EB" w:rsidRDefault="005D33EB" w:rsidP="00B70C6F">
            <w:pPr>
              <w:widowControl w:val="0"/>
              <w:autoSpaceDE w:val="0"/>
              <w:autoSpaceDN w:val="0"/>
              <w:adjustRightInd w:val="0"/>
              <w:jc w:val="center"/>
            </w:pPr>
            <w:r>
              <w:t>(0.20)</w:t>
            </w:r>
          </w:p>
        </w:tc>
        <w:tc>
          <w:tcPr>
            <w:tcW w:w="1176" w:type="dxa"/>
            <w:tcBorders>
              <w:top w:val="nil"/>
              <w:left w:val="nil"/>
              <w:bottom w:val="nil"/>
              <w:right w:val="nil"/>
            </w:tcBorders>
          </w:tcPr>
          <w:p w14:paraId="3FE0894F" w14:textId="77777777" w:rsidR="005D33EB" w:rsidRDefault="005D33EB" w:rsidP="00B70C6F">
            <w:pPr>
              <w:widowControl w:val="0"/>
              <w:autoSpaceDE w:val="0"/>
              <w:autoSpaceDN w:val="0"/>
              <w:adjustRightInd w:val="0"/>
              <w:jc w:val="center"/>
            </w:pPr>
            <w:r>
              <w:t>-1.99</w:t>
            </w:r>
            <w:r>
              <w:rPr>
                <w:vertAlign w:val="superscript"/>
              </w:rPr>
              <w:t>***</w:t>
            </w:r>
          </w:p>
        </w:tc>
        <w:tc>
          <w:tcPr>
            <w:tcW w:w="816" w:type="dxa"/>
            <w:tcBorders>
              <w:top w:val="nil"/>
              <w:left w:val="nil"/>
              <w:bottom w:val="nil"/>
              <w:right w:val="nil"/>
            </w:tcBorders>
          </w:tcPr>
          <w:p w14:paraId="24006A73"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3F0093F2" w14:textId="77777777" w:rsidR="005D33EB" w:rsidRDefault="005D33EB" w:rsidP="00B70C6F">
            <w:pPr>
              <w:widowControl w:val="0"/>
              <w:autoSpaceDE w:val="0"/>
              <w:autoSpaceDN w:val="0"/>
              <w:adjustRightInd w:val="0"/>
              <w:jc w:val="center"/>
            </w:pPr>
            <w:r>
              <w:t>-1.39</w:t>
            </w:r>
            <w:r>
              <w:rPr>
                <w:vertAlign w:val="superscript"/>
              </w:rPr>
              <w:t>***</w:t>
            </w:r>
          </w:p>
        </w:tc>
        <w:tc>
          <w:tcPr>
            <w:tcW w:w="816" w:type="dxa"/>
            <w:tcBorders>
              <w:top w:val="nil"/>
              <w:left w:val="nil"/>
              <w:bottom w:val="nil"/>
              <w:right w:val="nil"/>
            </w:tcBorders>
          </w:tcPr>
          <w:p w14:paraId="14388069" w14:textId="77777777" w:rsidR="005D33EB" w:rsidRDefault="005D33EB" w:rsidP="00B70C6F">
            <w:pPr>
              <w:widowControl w:val="0"/>
              <w:autoSpaceDE w:val="0"/>
              <w:autoSpaceDN w:val="0"/>
              <w:adjustRightInd w:val="0"/>
              <w:jc w:val="center"/>
            </w:pPr>
            <w:r>
              <w:t>(0.28)</w:t>
            </w:r>
          </w:p>
        </w:tc>
      </w:tr>
      <w:tr w:rsidR="005D33EB" w14:paraId="2911B51A" w14:textId="77777777" w:rsidTr="00B70C6F">
        <w:tc>
          <w:tcPr>
            <w:tcW w:w="2136" w:type="dxa"/>
            <w:tcBorders>
              <w:top w:val="nil"/>
              <w:left w:val="nil"/>
              <w:bottom w:val="nil"/>
              <w:right w:val="nil"/>
            </w:tcBorders>
          </w:tcPr>
          <w:p w14:paraId="454247C0"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1AC76F9D" w14:textId="77777777" w:rsidR="005D33EB" w:rsidRDefault="005D33EB" w:rsidP="00B70C6F">
            <w:pPr>
              <w:widowControl w:val="0"/>
              <w:autoSpaceDE w:val="0"/>
              <w:autoSpaceDN w:val="0"/>
              <w:adjustRightInd w:val="0"/>
              <w:jc w:val="center"/>
            </w:pPr>
            <w:r>
              <w:t>1.32</w:t>
            </w:r>
            <w:r>
              <w:rPr>
                <w:vertAlign w:val="superscript"/>
              </w:rPr>
              <w:t>***</w:t>
            </w:r>
          </w:p>
        </w:tc>
        <w:tc>
          <w:tcPr>
            <w:tcW w:w="816" w:type="dxa"/>
            <w:tcBorders>
              <w:top w:val="nil"/>
              <w:left w:val="nil"/>
              <w:bottom w:val="nil"/>
              <w:right w:val="nil"/>
            </w:tcBorders>
          </w:tcPr>
          <w:p w14:paraId="70118BDC" w14:textId="77777777" w:rsidR="005D33EB" w:rsidRDefault="005D33EB" w:rsidP="00B70C6F">
            <w:pPr>
              <w:widowControl w:val="0"/>
              <w:autoSpaceDE w:val="0"/>
              <w:autoSpaceDN w:val="0"/>
              <w:adjustRightInd w:val="0"/>
              <w:jc w:val="center"/>
            </w:pPr>
            <w:r>
              <w:t>(0.20)</w:t>
            </w:r>
          </w:p>
        </w:tc>
        <w:tc>
          <w:tcPr>
            <w:tcW w:w="1176" w:type="dxa"/>
            <w:tcBorders>
              <w:top w:val="nil"/>
              <w:left w:val="nil"/>
              <w:bottom w:val="nil"/>
              <w:right w:val="nil"/>
            </w:tcBorders>
          </w:tcPr>
          <w:p w14:paraId="6C2F6F1B"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72C64622"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3B7D72C6"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56A8E979" w14:textId="77777777" w:rsidR="005D33EB" w:rsidRDefault="005D33EB" w:rsidP="00B70C6F">
            <w:pPr>
              <w:widowControl w:val="0"/>
              <w:autoSpaceDE w:val="0"/>
              <w:autoSpaceDN w:val="0"/>
              <w:adjustRightInd w:val="0"/>
              <w:jc w:val="center"/>
            </w:pPr>
            <w:r>
              <w:t>(0.28)</w:t>
            </w:r>
          </w:p>
        </w:tc>
      </w:tr>
      <w:tr w:rsidR="005D33EB" w14:paraId="0DA8E857" w14:textId="77777777" w:rsidTr="00B70C6F">
        <w:tc>
          <w:tcPr>
            <w:tcW w:w="2136" w:type="dxa"/>
            <w:tcBorders>
              <w:top w:val="nil"/>
              <w:left w:val="nil"/>
              <w:bottom w:val="nil"/>
              <w:right w:val="nil"/>
            </w:tcBorders>
          </w:tcPr>
          <w:p w14:paraId="275D80BC"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4920816A" w14:textId="77777777" w:rsidR="005D33EB" w:rsidRDefault="005D33EB" w:rsidP="00B70C6F">
            <w:pPr>
              <w:widowControl w:val="0"/>
              <w:autoSpaceDE w:val="0"/>
              <w:autoSpaceDN w:val="0"/>
              <w:adjustRightInd w:val="0"/>
              <w:jc w:val="center"/>
            </w:pPr>
            <w:r>
              <w:t>0.31</w:t>
            </w:r>
          </w:p>
        </w:tc>
        <w:tc>
          <w:tcPr>
            <w:tcW w:w="816" w:type="dxa"/>
            <w:tcBorders>
              <w:top w:val="nil"/>
              <w:left w:val="nil"/>
              <w:bottom w:val="nil"/>
              <w:right w:val="nil"/>
            </w:tcBorders>
          </w:tcPr>
          <w:p w14:paraId="7F11A688"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632EA63E" w14:textId="77777777" w:rsidR="005D33EB" w:rsidRDefault="005D33EB" w:rsidP="00B70C6F">
            <w:pPr>
              <w:widowControl w:val="0"/>
              <w:autoSpaceDE w:val="0"/>
              <w:autoSpaceDN w:val="0"/>
              <w:adjustRightInd w:val="0"/>
              <w:jc w:val="center"/>
            </w:pPr>
            <w:r>
              <w:t>1.57</w:t>
            </w:r>
            <w:r>
              <w:rPr>
                <w:vertAlign w:val="superscript"/>
              </w:rPr>
              <w:t>***</w:t>
            </w:r>
          </w:p>
        </w:tc>
        <w:tc>
          <w:tcPr>
            <w:tcW w:w="816" w:type="dxa"/>
            <w:tcBorders>
              <w:top w:val="nil"/>
              <w:left w:val="nil"/>
              <w:bottom w:val="nil"/>
              <w:right w:val="nil"/>
            </w:tcBorders>
          </w:tcPr>
          <w:p w14:paraId="0FAC75AA"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662AA5C4" w14:textId="77777777" w:rsidR="005D33EB" w:rsidRDefault="005D33EB" w:rsidP="00B70C6F">
            <w:pPr>
              <w:widowControl w:val="0"/>
              <w:autoSpaceDE w:val="0"/>
              <w:autoSpaceDN w:val="0"/>
              <w:adjustRightInd w:val="0"/>
              <w:jc w:val="center"/>
            </w:pPr>
            <w:r>
              <w:t>0.27</w:t>
            </w:r>
          </w:p>
        </w:tc>
        <w:tc>
          <w:tcPr>
            <w:tcW w:w="816" w:type="dxa"/>
            <w:tcBorders>
              <w:top w:val="nil"/>
              <w:left w:val="nil"/>
              <w:bottom w:val="nil"/>
              <w:right w:val="nil"/>
            </w:tcBorders>
          </w:tcPr>
          <w:p w14:paraId="0D263416" w14:textId="77777777" w:rsidR="005D33EB" w:rsidRDefault="005D33EB" w:rsidP="00B70C6F">
            <w:pPr>
              <w:widowControl w:val="0"/>
              <w:autoSpaceDE w:val="0"/>
              <w:autoSpaceDN w:val="0"/>
              <w:adjustRightInd w:val="0"/>
              <w:jc w:val="center"/>
            </w:pPr>
            <w:r>
              <w:t>(0.38)</w:t>
            </w:r>
          </w:p>
        </w:tc>
      </w:tr>
      <w:tr w:rsidR="005D33EB" w14:paraId="51832B7E" w14:textId="77777777" w:rsidTr="00B70C6F">
        <w:tc>
          <w:tcPr>
            <w:tcW w:w="2136" w:type="dxa"/>
            <w:tcBorders>
              <w:top w:val="nil"/>
              <w:left w:val="nil"/>
              <w:bottom w:val="nil"/>
              <w:right w:val="nil"/>
            </w:tcBorders>
          </w:tcPr>
          <w:p w14:paraId="23E61BDD"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4DC7A0FC"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7E77CA1F"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5491FAA6"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7F49A803"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47BF8901" w14:textId="77777777" w:rsidR="005D33EB" w:rsidRDefault="005D33EB" w:rsidP="00B70C6F">
            <w:pPr>
              <w:widowControl w:val="0"/>
              <w:autoSpaceDE w:val="0"/>
              <w:autoSpaceDN w:val="0"/>
              <w:adjustRightInd w:val="0"/>
              <w:jc w:val="center"/>
            </w:pPr>
            <w:r>
              <w:t>1.86</w:t>
            </w:r>
            <w:r>
              <w:rPr>
                <w:vertAlign w:val="superscript"/>
              </w:rPr>
              <w:t>***</w:t>
            </w:r>
          </w:p>
        </w:tc>
        <w:tc>
          <w:tcPr>
            <w:tcW w:w="816" w:type="dxa"/>
            <w:tcBorders>
              <w:top w:val="nil"/>
              <w:left w:val="nil"/>
              <w:bottom w:val="nil"/>
              <w:right w:val="nil"/>
            </w:tcBorders>
          </w:tcPr>
          <w:p w14:paraId="19F7C667" w14:textId="77777777" w:rsidR="005D33EB" w:rsidRDefault="005D33EB" w:rsidP="00B70C6F">
            <w:pPr>
              <w:widowControl w:val="0"/>
              <w:autoSpaceDE w:val="0"/>
              <w:autoSpaceDN w:val="0"/>
              <w:adjustRightInd w:val="0"/>
              <w:jc w:val="center"/>
            </w:pPr>
            <w:r>
              <w:t>(0.36)</w:t>
            </w:r>
          </w:p>
        </w:tc>
      </w:tr>
      <w:tr w:rsidR="005D33EB" w14:paraId="2B2946AD" w14:textId="77777777" w:rsidTr="00B70C6F">
        <w:tc>
          <w:tcPr>
            <w:tcW w:w="2136" w:type="dxa"/>
            <w:tcBorders>
              <w:top w:val="nil"/>
              <w:left w:val="nil"/>
              <w:bottom w:val="nil"/>
              <w:right w:val="nil"/>
            </w:tcBorders>
          </w:tcPr>
          <w:p w14:paraId="302864F4" w14:textId="77777777" w:rsidR="005D33EB" w:rsidRDefault="005D33EB" w:rsidP="00B70C6F">
            <w:pPr>
              <w:widowControl w:val="0"/>
              <w:autoSpaceDE w:val="0"/>
              <w:autoSpaceDN w:val="0"/>
              <w:adjustRightInd w:val="0"/>
            </w:pPr>
            <w:r>
              <w:t>Cons. incumbent</w:t>
            </w:r>
          </w:p>
        </w:tc>
        <w:tc>
          <w:tcPr>
            <w:tcW w:w="1176" w:type="dxa"/>
            <w:tcBorders>
              <w:top w:val="nil"/>
              <w:left w:val="nil"/>
              <w:bottom w:val="nil"/>
              <w:right w:val="nil"/>
            </w:tcBorders>
          </w:tcPr>
          <w:p w14:paraId="18B5B8DD"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0E81B00F"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204BE4A7"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1A8F8CCC"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10193572"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322406E5" w14:textId="77777777" w:rsidR="005D33EB" w:rsidRDefault="005D33EB" w:rsidP="00B70C6F">
            <w:pPr>
              <w:widowControl w:val="0"/>
              <w:autoSpaceDE w:val="0"/>
              <w:autoSpaceDN w:val="0"/>
              <w:adjustRightInd w:val="0"/>
              <w:jc w:val="center"/>
            </w:pPr>
            <w:r>
              <w:t>(0.22)</w:t>
            </w:r>
          </w:p>
        </w:tc>
      </w:tr>
      <w:tr w:rsidR="005D33EB" w14:paraId="110A95FE" w14:textId="77777777" w:rsidTr="00B70C6F">
        <w:tc>
          <w:tcPr>
            <w:tcW w:w="2136" w:type="dxa"/>
            <w:tcBorders>
              <w:top w:val="nil"/>
              <w:left w:val="nil"/>
              <w:bottom w:val="nil"/>
              <w:right w:val="nil"/>
            </w:tcBorders>
          </w:tcPr>
          <w:p w14:paraId="69891943" w14:textId="77777777" w:rsidR="005D33EB" w:rsidRDefault="005D33EB" w:rsidP="00B70C6F">
            <w:pPr>
              <w:widowControl w:val="0"/>
              <w:autoSpaceDE w:val="0"/>
              <w:autoSpaceDN w:val="0"/>
              <w:adjustRightInd w:val="0"/>
            </w:pPr>
            <w:r>
              <w:t>Lib. incumbent</w:t>
            </w:r>
          </w:p>
        </w:tc>
        <w:tc>
          <w:tcPr>
            <w:tcW w:w="1176" w:type="dxa"/>
            <w:tcBorders>
              <w:top w:val="nil"/>
              <w:left w:val="nil"/>
              <w:bottom w:val="nil"/>
              <w:right w:val="nil"/>
            </w:tcBorders>
          </w:tcPr>
          <w:p w14:paraId="4B9B04F1"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15197715"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0CFA18D4"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71973955"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517F542F"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CCD74E7" w14:textId="77777777" w:rsidR="005D33EB" w:rsidRDefault="005D33EB" w:rsidP="00B70C6F">
            <w:pPr>
              <w:widowControl w:val="0"/>
              <w:autoSpaceDE w:val="0"/>
              <w:autoSpaceDN w:val="0"/>
              <w:adjustRightInd w:val="0"/>
              <w:jc w:val="center"/>
            </w:pPr>
            <w:r>
              <w:t>(0.36)</w:t>
            </w:r>
          </w:p>
        </w:tc>
      </w:tr>
      <w:tr w:rsidR="005D33EB" w14:paraId="703BEB7A" w14:textId="77777777" w:rsidTr="00B70C6F">
        <w:tc>
          <w:tcPr>
            <w:tcW w:w="2136" w:type="dxa"/>
            <w:tcBorders>
              <w:top w:val="nil"/>
              <w:left w:val="nil"/>
              <w:bottom w:val="nil"/>
              <w:right w:val="nil"/>
            </w:tcBorders>
          </w:tcPr>
          <w:p w14:paraId="5E28DD1B" w14:textId="77777777" w:rsidR="005D33EB" w:rsidRDefault="005D33EB" w:rsidP="00B70C6F">
            <w:pPr>
              <w:widowControl w:val="0"/>
              <w:autoSpaceDE w:val="0"/>
              <w:autoSpaceDN w:val="0"/>
              <w:adjustRightInd w:val="0"/>
            </w:pPr>
            <w:r>
              <w:t>NDP incumbent</w:t>
            </w:r>
          </w:p>
        </w:tc>
        <w:tc>
          <w:tcPr>
            <w:tcW w:w="1176" w:type="dxa"/>
            <w:tcBorders>
              <w:top w:val="nil"/>
              <w:left w:val="nil"/>
              <w:bottom w:val="nil"/>
              <w:right w:val="nil"/>
            </w:tcBorders>
          </w:tcPr>
          <w:p w14:paraId="60B7389D"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7003B6C6"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5987BEAB" w14:textId="77777777" w:rsidR="005D33EB" w:rsidRDefault="005D33EB" w:rsidP="00B70C6F">
            <w:pPr>
              <w:widowControl w:val="0"/>
              <w:autoSpaceDE w:val="0"/>
              <w:autoSpaceDN w:val="0"/>
              <w:adjustRightInd w:val="0"/>
              <w:jc w:val="center"/>
            </w:pPr>
            <w:r>
              <w:t>0.51</w:t>
            </w:r>
            <w:r>
              <w:rPr>
                <w:vertAlign w:val="superscript"/>
              </w:rPr>
              <w:t>*</w:t>
            </w:r>
          </w:p>
        </w:tc>
        <w:tc>
          <w:tcPr>
            <w:tcW w:w="816" w:type="dxa"/>
            <w:tcBorders>
              <w:top w:val="nil"/>
              <w:left w:val="nil"/>
              <w:bottom w:val="nil"/>
              <w:right w:val="nil"/>
            </w:tcBorders>
          </w:tcPr>
          <w:p w14:paraId="47AA7FF6"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72FBD209"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41B5A306" w14:textId="77777777" w:rsidR="005D33EB" w:rsidRDefault="005D33EB" w:rsidP="00B70C6F">
            <w:pPr>
              <w:widowControl w:val="0"/>
              <w:autoSpaceDE w:val="0"/>
              <w:autoSpaceDN w:val="0"/>
              <w:adjustRightInd w:val="0"/>
              <w:jc w:val="center"/>
            </w:pPr>
            <w:r>
              <w:t>(0.29)</w:t>
            </w:r>
          </w:p>
        </w:tc>
      </w:tr>
      <w:tr w:rsidR="005D33EB" w14:paraId="700AF992" w14:textId="77777777" w:rsidTr="00B70C6F">
        <w:tc>
          <w:tcPr>
            <w:tcW w:w="2136" w:type="dxa"/>
            <w:tcBorders>
              <w:top w:val="nil"/>
              <w:left w:val="nil"/>
              <w:bottom w:val="nil"/>
              <w:right w:val="nil"/>
            </w:tcBorders>
          </w:tcPr>
          <w:p w14:paraId="45C5A068" w14:textId="77777777" w:rsidR="005D33EB" w:rsidRDefault="005D33EB" w:rsidP="00B70C6F">
            <w:pPr>
              <w:widowControl w:val="0"/>
              <w:autoSpaceDE w:val="0"/>
              <w:autoSpaceDN w:val="0"/>
              <w:adjustRightInd w:val="0"/>
            </w:pPr>
            <w:r>
              <w:t>Green incumbent</w:t>
            </w:r>
          </w:p>
        </w:tc>
        <w:tc>
          <w:tcPr>
            <w:tcW w:w="1176" w:type="dxa"/>
            <w:tcBorders>
              <w:top w:val="nil"/>
              <w:left w:val="nil"/>
              <w:bottom w:val="nil"/>
              <w:right w:val="nil"/>
            </w:tcBorders>
          </w:tcPr>
          <w:p w14:paraId="49A77DA3" w14:textId="77777777" w:rsidR="005D33EB" w:rsidRDefault="005D33EB" w:rsidP="00B70C6F">
            <w:pPr>
              <w:widowControl w:val="0"/>
              <w:autoSpaceDE w:val="0"/>
              <w:autoSpaceDN w:val="0"/>
              <w:adjustRightInd w:val="0"/>
              <w:jc w:val="center"/>
            </w:pPr>
            <w:r>
              <w:t>-0.98</w:t>
            </w:r>
          </w:p>
        </w:tc>
        <w:tc>
          <w:tcPr>
            <w:tcW w:w="816" w:type="dxa"/>
            <w:tcBorders>
              <w:top w:val="nil"/>
              <w:left w:val="nil"/>
              <w:bottom w:val="nil"/>
              <w:right w:val="nil"/>
            </w:tcBorders>
          </w:tcPr>
          <w:p w14:paraId="398BB779" w14:textId="77777777" w:rsidR="005D33EB" w:rsidRDefault="005D33EB" w:rsidP="00B70C6F">
            <w:pPr>
              <w:widowControl w:val="0"/>
              <w:autoSpaceDE w:val="0"/>
              <w:autoSpaceDN w:val="0"/>
              <w:adjustRightInd w:val="0"/>
              <w:jc w:val="center"/>
            </w:pPr>
            <w:r>
              <w:t>(0.72)</w:t>
            </w:r>
          </w:p>
        </w:tc>
        <w:tc>
          <w:tcPr>
            <w:tcW w:w="1176" w:type="dxa"/>
            <w:tcBorders>
              <w:top w:val="nil"/>
              <w:left w:val="nil"/>
              <w:bottom w:val="nil"/>
              <w:right w:val="nil"/>
            </w:tcBorders>
          </w:tcPr>
          <w:p w14:paraId="400A6DF4" w14:textId="77777777" w:rsidR="005D33EB" w:rsidRDefault="005D33EB" w:rsidP="00B70C6F">
            <w:pPr>
              <w:widowControl w:val="0"/>
              <w:autoSpaceDE w:val="0"/>
              <w:autoSpaceDN w:val="0"/>
              <w:adjustRightInd w:val="0"/>
              <w:jc w:val="center"/>
            </w:pPr>
            <w:r>
              <w:t>-1.91</w:t>
            </w:r>
            <w:r>
              <w:rPr>
                <w:vertAlign w:val="superscript"/>
              </w:rPr>
              <w:t>**</w:t>
            </w:r>
          </w:p>
        </w:tc>
        <w:tc>
          <w:tcPr>
            <w:tcW w:w="816" w:type="dxa"/>
            <w:tcBorders>
              <w:top w:val="nil"/>
              <w:left w:val="nil"/>
              <w:bottom w:val="nil"/>
              <w:right w:val="nil"/>
            </w:tcBorders>
          </w:tcPr>
          <w:p w14:paraId="6B29110A" w14:textId="77777777" w:rsidR="005D33EB" w:rsidRDefault="005D33EB" w:rsidP="00B70C6F">
            <w:pPr>
              <w:widowControl w:val="0"/>
              <w:autoSpaceDE w:val="0"/>
              <w:autoSpaceDN w:val="0"/>
              <w:adjustRightInd w:val="0"/>
              <w:jc w:val="center"/>
            </w:pPr>
            <w:r>
              <w:t>(0.72)</w:t>
            </w:r>
          </w:p>
        </w:tc>
        <w:tc>
          <w:tcPr>
            <w:tcW w:w="1176" w:type="dxa"/>
            <w:tcBorders>
              <w:top w:val="nil"/>
              <w:left w:val="nil"/>
              <w:bottom w:val="nil"/>
              <w:right w:val="nil"/>
            </w:tcBorders>
          </w:tcPr>
          <w:p w14:paraId="217F9FF3"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3827F5BC" w14:textId="77777777" w:rsidR="005D33EB" w:rsidRDefault="005D33EB" w:rsidP="00B70C6F">
            <w:pPr>
              <w:widowControl w:val="0"/>
              <w:autoSpaceDE w:val="0"/>
              <w:autoSpaceDN w:val="0"/>
              <w:adjustRightInd w:val="0"/>
              <w:jc w:val="center"/>
            </w:pPr>
            <w:r>
              <w:t>(0.66)</w:t>
            </w:r>
          </w:p>
        </w:tc>
      </w:tr>
      <w:tr w:rsidR="005D33EB" w14:paraId="7B982A75" w14:textId="77777777" w:rsidTr="00B70C6F">
        <w:tc>
          <w:tcPr>
            <w:tcW w:w="2136" w:type="dxa"/>
            <w:tcBorders>
              <w:top w:val="nil"/>
              <w:left w:val="nil"/>
              <w:bottom w:val="nil"/>
              <w:right w:val="nil"/>
            </w:tcBorders>
          </w:tcPr>
          <w:p w14:paraId="701552CB" w14:textId="77777777" w:rsidR="005D33EB" w:rsidRDefault="005D33EB" w:rsidP="00B70C6F">
            <w:pPr>
              <w:widowControl w:val="0"/>
              <w:autoSpaceDE w:val="0"/>
              <w:autoSpaceDN w:val="0"/>
              <w:adjustRightInd w:val="0"/>
            </w:pPr>
            <w:r>
              <w:t>BC</w:t>
            </w:r>
          </w:p>
        </w:tc>
        <w:tc>
          <w:tcPr>
            <w:tcW w:w="1176" w:type="dxa"/>
            <w:tcBorders>
              <w:top w:val="nil"/>
              <w:left w:val="nil"/>
              <w:bottom w:val="nil"/>
              <w:right w:val="nil"/>
            </w:tcBorders>
          </w:tcPr>
          <w:p w14:paraId="7D162037"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54DEE287"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05A53B53"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2EE1904F"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1E69E02C" w14:textId="77777777" w:rsidR="005D33EB" w:rsidRDefault="005D33EB" w:rsidP="00B70C6F">
            <w:pPr>
              <w:widowControl w:val="0"/>
              <w:autoSpaceDE w:val="0"/>
              <w:autoSpaceDN w:val="0"/>
              <w:adjustRightInd w:val="0"/>
              <w:jc w:val="center"/>
            </w:pPr>
            <w:r>
              <w:t>0.45</w:t>
            </w:r>
          </w:p>
        </w:tc>
        <w:tc>
          <w:tcPr>
            <w:tcW w:w="816" w:type="dxa"/>
            <w:tcBorders>
              <w:top w:val="nil"/>
              <w:left w:val="nil"/>
              <w:bottom w:val="nil"/>
              <w:right w:val="nil"/>
            </w:tcBorders>
          </w:tcPr>
          <w:p w14:paraId="5EC9B7AC" w14:textId="77777777" w:rsidR="005D33EB" w:rsidRDefault="005D33EB" w:rsidP="00B70C6F">
            <w:pPr>
              <w:widowControl w:val="0"/>
              <w:autoSpaceDE w:val="0"/>
              <w:autoSpaceDN w:val="0"/>
              <w:adjustRightInd w:val="0"/>
              <w:jc w:val="center"/>
            </w:pPr>
            <w:r>
              <w:t>(0.33)</w:t>
            </w:r>
          </w:p>
        </w:tc>
      </w:tr>
      <w:tr w:rsidR="005D33EB" w14:paraId="45EA4EC9" w14:textId="77777777" w:rsidTr="00B70C6F">
        <w:tc>
          <w:tcPr>
            <w:tcW w:w="2136" w:type="dxa"/>
            <w:tcBorders>
              <w:top w:val="nil"/>
              <w:left w:val="nil"/>
              <w:bottom w:val="nil"/>
              <w:right w:val="nil"/>
            </w:tcBorders>
          </w:tcPr>
          <w:p w14:paraId="17A1B6B4" w14:textId="77777777" w:rsidR="005D33EB" w:rsidRDefault="005D33EB" w:rsidP="00B70C6F">
            <w:pPr>
              <w:widowControl w:val="0"/>
              <w:autoSpaceDE w:val="0"/>
              <w:autoSpaceDN w:val="0"/>
              <w:adjustRightInd w:val="0"/>
            </w:pPr>
            <w:r>
              <w:t>MB</w:t>
            </w:r>
          </w:p>
        </w:tc>
        <w:tc>
          <w:tcPr>
            <w:tcW w:w="1176" w:type="dxa"/>
            <w:tcBorders>
              <w:top w:val="nil"/>
              <w:left w:val="nil"/>
              <w:bottom w:val="nil"/>
              <w:right w:val="nil"/>
            </w:tcBorders>
          </w:tcPr>
          <w:p w14:paraId="31EAD5F5"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191EE52F"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514AF2FF" w14:textId="77777777" w:rsidR="005D33EB" w:rsidRDefault="005D33EB" w:rsidP="00B70C6F">
            <w:pPr>
              <w:widowControl w:val="0"/>
              <w:autoSpaceDE w:val="0"/>
              <w:autoSpaceDN w:val="0"/>
              <w:adjustRightInd w:val="0"/>
              <w:jc w:val="center"/>
            </w:pPr>
            <w:r>
              <w:t>-0.55</w:t>
            </w:r>
          </w:p>
        </w:tc>
        <w:tc>
          <w:tcPr>
            <w:tcW w:w="816" w:type="dxa"/>
            <w:tcBorders>
              <w:top w:val="nil"/>
              <w:left w:val="nil"/>
              <w:bottom w:val="nil"/>
              <w:right w:val="nil"/>
            </w:tcBorders>
          </w:tcPr>
          <w:p w14:paraId="4358FFF2"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485FC28D"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1CB77AAF" w14:textId="77777777" w:rsidR="005D33EB" w:rsidRDefault="005D33EB" w:rsidP="00B70C6F">
            <w:pPr>
              <w:widowControl w:val="0"/>
              <w:autoSpaceDE w:val="0"/>
              <w:autoSpaceDN w:val="0"/>
              <w:adjustRightInd w:val="0"/>
              <w:jc w:val="center"/>
            </w:pPr>
            <w:r>
              <w:t>(0.49)</w:t>
            </w:r>
          </w:p>
        </w:tc>
      </w:tr>
      <w:tr w:rsidR="005D33EB" w14:paraId="16D6E416" w14:textId="77777777" w:rsidTr="00B70C6F">
        <w:tc>
          <w:tcPr>
            <w:tcW w:w="2136" w:type="dxa"/>
            <w:tcBorders>
              <w:top w:val="nil"/>
              <w:left w:val="nil"/>
              <w:bottom w:val="nil"/>
              <w:right w:val="nil"/>
            </w:tcBorders>
          </w:tcPr>
          <w:p w14:paraId="48DD4C3C" w14:textId="77777777" w:rsidR="005D33EB" w:rsidRDefault="005D33EB" w:rsidP="00B70C6F">
            <w:pPr>
              <w:widowControl w:val="0"/>
              <w:autoSpaceDE w:val="0"/>
              <w:autoSpaceDN w:val="0"/>
              <w:adjustRightInd w:val="0"/>
            </w:pPr>
            <w:r>
              <w:t>NB</w:t>
            </w:r>
          </w:p>
        </w:tc>
        <w:tc>
          <w:tcPr>
            <w:tcW w:w="1176" w:type="dxa"/>
            <w:tcBorders>
              <w:top w:val="nil"/>
              <w:left w:val="nil"/>
              <w:bottom w:val="nil"/>
              <w:right w:val="nil"/>
            </w:tcBorders>
          </w:tcPr>
          <w:p w14:paraId="6CC2841E" w14:textId="77777777" w:rsidR="005D33EB" w:rsidRDefault="005D33EB" w:rsidP="00B70C6F">
            <w:pPr>
              <w:widowControl w:val="0"/>
              <w:autoSpaceDE w:val="0"/>
              <w:autoSpaceDN w:val="0"/>
              <w:adjustRightInd w:val="0"/>
              <w:jc w:val="center"/>
            </w:pPr>
            <w:r>
              <w:t>-0.15</w:t>
            </w:r>
          </w:p>
        </w:tc>
        <w:tc>
          <w:tcPr>
            <w:tcW w:w="816" w:type="dxa"/>
            <w:tcBorders>
              <w:top w:val="nil"/>
              <w:left w:val="nil"/>
              <w:bottom w:val="nil"/>
              <w:right w:val="nil"/>
            </w:tcBorders>
          </w:tcPr>
          <w:p w14:paraId="7D53696E"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0400AEF4" w14:textId="77777777" w:rsidR="005D33EB" w:rsidRDefault="005D33EB" w:rsidP="00B70C6F">
            <w:pPr>
              <w:widowControl w:val="0"/>
              <w:autoSpaceDE w:val="0"/>
              <w:autoSpaceDN w:val="0"/>
              <w:adjustRightInd w:val="0"/>
              <w:jc w:val="center"/>
            </w:pPr>
            <w:r>
              <w:t>-0.61</w:t>
            </w:r>
          </w:p>
        </w:tc>
        <w:tc>
          <w:tcPr>
            <w:tcW w:w="816" w:type="dxa"/>
            <w:tcBorders>
              <w:top w:val="nil"/>
              <w:left w:val="nil"/>
              <w:bottom w:val="nil"/>
              <w:right w:val="nil"/>
            </w:tcBorders>
          </w:tcPr>
          <w:p w14:paraId="29448236"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4444149A" w14:textId="77777777" w:rsidR="005D33EB" w:rsidRDefault="005D33EB" w:rsidP="00B70C6F">
            <w:pPr>
              <w:widowControl w:val="0"/>
              <w:autoSpaceDE w:val="0"/>
              <w:autoSpaceDN w:val="0"/>
              <w:adjustRightInd w:val="0"/>
              <w:jc w:val="center"/>
            </w:pPr>
            <w:r>
              <w:t>-0.55</w:t>
            </w:r>
          </w:p>
        </w:tc>
        <w:tc>
          <w:tcPr>
            <w:tcW w:w="816" w:type="dxa"/>
            <w:tcBorders>
              <w:top w:val="nil"/>
              <w:left w:val="nil"/>
              <w:bottom w:val="nil"/>
              <w:right w:val="nil"/>
            </w:tcBorders>
          </w:tcPr>
          <w:p w14:paraId="02D740A0" w14:textId="77777777" w:rsidR="005D33EB" w:rsidRDefault="005D33EB" w:rsidP="00B70C6F">
            <w:pPr>
              <w:widowControl w:val="0"/>
              <w:autoSpaceDE w:val="0"/>
              <w:autoSpaceDN w:val="0"/>
              <w:adjustRightInd w:val="0"/>
              <w:jc w:val="center"/>
            </w:pPr>
            <w:r>
              <w:t>(0.59)</w:t>
            </w:r>
          </w:p>
        </w:tc>
      </w:tr>
      <w:tr w:rsidR="005D33EB" w14:paraId="6809713D" w14:textId="77777777" w:rsidTr="00B70C6F">
        <w:tc>
          <w:tcPr>
            <w:tcW w:w="2136" w:type="dxa"/>
            <w:tcBorders>
              <w:top w:val="nil"/>
              <w:left w:val="nil"/>
              <w:bottom w:val="nil"/>
              <w:right w:val="nil"/>
            </w:tcBorders>
          </w:tcPr>
          <w:p w14:paraId="4CF8EF0B" w14:textId="77777777" w:rsidR="005D33EB" w:rsidRDefault="005D33EB" w:rsidP="00B70C6F">
            <w:pPr>
              <w:widowControl w:val="0"/>
              <w:autoSpaceDE w:val="0"/>
              <w:autoSpaceDN w:val="0"/>
              <w:adjustRightInd w:val="0"/>
            </w:pPr>
            <w:r>
              <w:t>NL</w:t>
            </w:r>
          </w:p>
        </w:tc>
        <w:tc>
          <w:tcPr>
            <w:tcW w:w="1176" w:type="dxa"/>
            <w:tcBorders>
              <w:top w:val="nil"/>
              <w:left w:val="nil"/>
              <w:bottom w:val="nil"/>
              <w:right w:val="nil"/>
            </w:tcBorders>
          </w:tcPr>
          <w:p w14:paraId="04F75BAE"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2084DE28"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244B63FF" w14:textId="77777777" w:rsidR="005D33EB" w:rsidRDefault="005D33EB" w:rsidP="00B70C6F">
            <w:pPr>
              <w:widowControl w:val="0"/>
              <w:autoSpaceDE w:val="0"/>
              <w:autoSpaceDN w:val="0"/>
              <w:adjustRightInd w:val="0"/>
              <w:jc w:val="center"/>
            </w:pPr>
            <w:r>
              <w:t>-0.54</w:t>
            </w:r>
          </w:p>
        </w:tc>
        <w:tc>
          <w:tcPr>
            <w:tcW w:w="816" w:type="dxa"/>
            <w:tcBorders>
              <w:top w:val="nil"/>
              <w:left w:val="nil"/>
              <w:bottom w:val="nil"/>
              <w:right w:val="nil"/>
            </w:tcBorders>
          </w:tcPr>
          <w:p w14:paraId="7B4801B4"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14764EF4" w14:textId="77777777" w:rsidR="005D33EB" w:rsidRDefault="005D33EB" w:rsidP="00B70C6F">
            <w:pPr>
              <w:widowControl w:val="0"/>
              <w:autoSpaceDE w:val="0"/>
              <w:autoSpaceDN w:val="0"/>
              <w:adjustRightInd w:val="0"/>
              <w:jc w:val="center"/>
            </w:pPr>
            <w:r>
              <w:t>0.31</w:t>
            </w:r>
          </w:p>
        </w:tc>
        <w:tc>
          <w:tcPr>
            <w:tcW w:w="816" w:type="dxa"/>
            <w:tcBorders>
              <w:top w:val="nil"/>
              <w:left w:val="nil"/>
              <w:bottom w:val="nil"/>
              <w:right w:val="nil"/>
            </w:tcBorders>
          </w:tcPr>
          <w:p w14:paraId="19BFA429" w14:textId="77777777" w:rsidR="005D33EB" w:rsidRDefault="005D33EB" w:rsidP="00B70C6F">
            <w:pPr>
              <w:widowControl w:val="0"/>
              <w:autoSpaceDE w:val="0"/>
              <w:autoSpaceDN w:val="0"/>
              <w:adjustRightInd w:val="0"/>
              <w:jc w:val="center"/>
            </w:pPr>
            <w:r>
              <w:t>(0.61)</w:t>
            </w:r>
          </w:p>
        </w:tc>
      </w:tr>
      <w:tr w:rsidR="005D33EB" w14:paraId="2D056D08" w14:textId="77777777" w:rsidTr="00B70C6F">
        <w:tc>
          <w:tcPr>
            <w:tcW w:w="2136" w:type="dxa"/>
            <w:tcBorders>
              <w:top w:val="nil"/>
              <w:left w:val="nil"/>
              <w:bottom w:val="nil"/>
              <w:right w:val="nil"/>
            </w:tcBorders>
          </w:tcPr>
          <w:p w14:paraId="4D4A21C7" w14:textId="77777777" w:rsidR="005D33EB" w:rsidRDefault="005D33EB" w:rsidP="00B70C6F">
            <w:pPr>
              <w:widowControl w:val="0"/>
              <w:autoSpaceDE w:val="0"/>
              <w:autoSpaceDN w:val="0"/>
              <w:adjustRightInd w:val="0"/>
            </w:pPr>
            <w:r>
              <w:t>NS</w:t>
            </w:r>
          </w:p>
        </w:tc>
        <w:tc>
          <w:tcPr>
            <w:tcW w:w="1176" w:type="dxa"/>
            <w:tcBorders>
              <w:top w:val="nil"/>
              <w:left w:val="nil"/>
              <w:bottom w:val="nil"/>
              <w:right w:val="nil"/>
            </w:tcBorders>
          </w:tcPr>
          <w:p w14:paraId="2FFEA95C" w14:textId="77777777" w:rsidR="005D33EB" w:rsidRDefault="005D33EB" w:rsidP="00B70C6F">
            <w:pPr>
              <w:widowControl w:val="0"/>
              <w:autoSpaceDE w:val="0"/>
              <w:autoSpaceDN w:val="0"/>
              <w:adjustRightInd w:val="0"/>
              <w:jc w:val="center"/>
            </w:pPr>
            <w:r>
              <w:t>0.68</w:t>
            </w:r>
          </w:p>
        </w:tc>
        <w:tc>
          <w:tcPr>
            <w:tcW w:w="816" w:type="dxa"/>
            <w:tcBorders>
              <w:top w:val="nil"/>
              <w:left w:val="nil"/>
              <w:bottom w:val="nil"/>
              <w:right w:val="nil"/>
            </w:tcBorders>
          </w:tcPr>
          <w:p w14:paraId="57B3EEA2"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2CD6B03E" w14:textId="77777777" w:rsidR="005D33EB" w:rsidRDefault="005D33EB" w:rsidP="00B70C6F">
            <w:pPr>
              <w:widowControl w:val="0"/>
              <w:autoSpaceDE w:val="0"/>
              <w:autoSpaceDN w:val="0"/>
              <w:adjustRightInd w:val="0"/>
              <w:jc w:val="center"/>
            </w:pPr>
            <w:r>
              <w:t>-0.35</w:t>
            </w:r>
          </w:p>
        </w:tc>
        <w:tc>
          <w:tcPr>
            <w:tcW w:w="816" w:type="dxa"/>
            <w:tcBorders>
              <w:top w:val="nil"/>
              <w:left w:val="nil"/>
              <w:bottom w:val="nil"/>
              <w:right w:val="nil"/>
            </w:tcBorders>
          </w:tcPr>
          <w:p w14:paraId="433409DF"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3E6B9790" w14:textId="77777777" w:rsidR="005D33EB" w:rsidRDefault="005D33EB" w:rsidP="00B70C6F">
            <w:pPr>
              <w:widowControl w:val="0"/>
              <w:autoSpaceDE w:val="0"/>
              <w:autoSpaceDN w:val="0"/>
              <w:adjustRightInd w:val="0"/>
              <w:jc w:val="center"/>
            </w:pPr>
            <w:r>
              <w:t>-0.94</w:t>
            </w:r>
          </w:p>
        </w:tc>
        <w:tc>
          <w:tcPr>
            <w:tcW w:w="816" w:type="dxa"/>
            <w:tcBorders>
              <w:top w:val="nil"/>
              <w:left w:val="nil"/>
              <w:bottom w:val="nil"/>
              <w:right w:val="nil"/>
            </w:tcBorders>
          </w:tcPr>
          <w:p w14:paraId="40A24A33" w14:textId="77777777" w:rsidR="005D33EB" w:rsidRDefault="005D33EB" w:rsidP="00B70C6F">
            <w:pPr>
              <w:widowControl w:val="0"/>
              <w:autoSpaceDE w:val="0"/>
              <w:autoSpaceDN w:val="0"/>
              <w:adjustRightInd w:val="0"/>
              <w:jc w:val="center"/>
            </w:pPr>
            <w:r>
              <w:t>(0.55)</w:t>
            </w:r>
          </w:p>
        </w:tc>
      </w:tr>
      <w:tr w:rsidR="005D33EB" w14:paraId="2E03CD44" w14:textId="77777777" w:rsidTr="00B70C6F">
        <w:tc>
          <w:tcPr>
            <w:tcW w:w="2136" w:type="dxa"/>
            <w:tcBorders>
              <w:top w:val="nil"/>
              <w:left w:val="nil"/>
              <w:bottom w:val="nil"/>
              <w:right w:val="nil"/>
            </w:tcBorders>
          </w:tcPr>
          <w:p w14:paraId="443491F7" w14:textId="77777777" w:rsidR="005D33EB" w:rsidRDefault="005D33EB" w:rsidP="00B70C6F">
            <w:pPr>
              <w:widowControl w:val="0"/>
              <w:autoSpaceDE w:val="0"/>
              <w:autoSpaceDN w:val="0"/>
              <w:adjustRightInd w:val="0"/>
            </w:pPr>
            <w:r>
              <w:t>ON</w:t>
            </w:r>
          </w:p>
        </w:tc>
        <w:tc>
          <w:tcPr>
            <w:tcW w:w="1176" w:type="dxa"/>
            <w:tcBorders>
              <w:top w:val="nil"/>
              <w:left w:val="nil"/>
              <w:bottom w:val="nil"/>
              <w:right w:val="nil"/>
            </w:tcBorders>
          </w:tcPr>
          <w:p w14:paraId="2FD08434" w14:textId="77777777" w:rsidR="005D33EB" w:rsidRDefault="005D33EB" w:rsidP="00B70C6F">
            <w:pPr>
              <w:widowControl w:val="0"/>
              <w:autoSpaceDE w:val="0"/>
              <w:autoSpaceDN w:val="0"/>
              <w:adjustRightInd w:val="0"/>
              <w:jc w:val="center"/>
            </w:pPr>
            <w:r>
              <w:t>0.13</w:t>
            </w:r>
          </w:p>
        </w:tc>
        <w:tc>
          <w:tcPr>
            <w:tcW w:w="816" w:type="dxa"/>
            <w:tcBorders>
              <w:top w:val="nil"/>
              <w:left w:val="nil"/>
              <w:bottom w:val="nil"/>
              <w:right w:val="nil"/>
            </w:tcBorders>
          </w:tcPr>
          <w:p w14:paraId="6D6C7FB3"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766BFACC"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27815F38"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292EAB9B"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7E7A1EFD" w14:textId="77777777" w:rsidR="005D33EB" w:rsidRDefault="005D33EB" w:rsidP="00B70C6F">
            <w:pPr>
              <w:widowControl w:val="0"/>
              <w:autoSpaceDE w:val="0"/>
              <w:autoSpaceDN w:val="0"/>
              <w:adjustRightInd w:val="0"/>
              <w:jc w:val="center"/>
            </w:pPr>
            <w:r>
              <w:t>(0.28)</w:t>
            </w:r>
          </w:p>
        </w:tc>
      </w:tr>
      <w:tr w:rsidR="005D33EB" w14:paraId="2063AF46" w14:textId="77777777" w:rsidTr="00B70C6F">
        <w:tc>
          <w:tcPr>
            <w:tcW w:w="2136" w:type="dxa"/>
            <w:tcBorders>
              <w:top w:val="nil"/>
              <w:left w:val="nil"/>
              <w:bottom w:val="nil"/>
              <w:right w:val="nil"/>
            </w:tcBorders>
          </w:tcPr>
          <w:p w14:paraId="62E67F32" w14:textId="77777777" w:rsidR="005D33EB" w:rsidRDefault="005D33EB" w:rsidP="00B70C6F">
            <w:pPr>
              <w:widowControl w:val="0"/>
              <w:autoSpaceDE w:val="0"/>
              <w:autoSpaceDN w:val="0"/>
              <w:adjustRightInd w:val="0"/>
            </w:pPr>
            <w:r>
              <w:t>PEI</w:t>
            </w:r>
          </w:p>
        </w:tc>
        <w:tc>
          <w:tcPr>
            <w:tcW w:w="1176" w:type="dxa"/>
            <w:tcBorders>
              <w:top w:val="nil"/>
              <w:left w:val="nil"/>
              <w:bottom w:val="nil"/>
              <w:right w:val="nil"/>
            </w:tcBorders>
          </w:tcPr>
          <w:p w14:paraId="3FAA84AB" w14:textId="77777777" w:rsidR="005D33EB" w:rsidRDefault="005D33EB" w:rsidP="00B70C6F">
            <w:pPr>
              <w:widowControl w:val="0"/>
              <w:autoSpaceDE w:val="0"/>
              <w:autoSpaceDN w:val="0"/>
              <w:adjustRightInd w:val="0"/>
              <w:jc w:val="center"/>
            </w:pPr>
            <w:r>
              <w:t>0.13</w:t>
            </w:r>
          </w:p>
        </w:tc>
        <w:tc>
          <w:tcPr>
            <w:tcW w:w="816" w:type="dxa"/>
            <w:tcBorders>
              <w:top w:val="nil"/>
              <w:left w:val="nil"/>
              <w:bottom w:val="nil"/>
              <w:right w:val="nil"/>
            </w:tcBorders>
          </w:tcPr>
          <w:p w14:paraId="0BB0765B" w14:textId="77777777" w:rsidR="005D33EB" w:rsidRDefault="005D33EB" w:rsidP="00B70C6F">
            <w:pPr>
              <w:widowControl w:val="0"/>
              <w:autoSpaceDE w:val="0"/>
              <w:autoSpaceDN w:val="0"/>
              <w:adjustRightInd w:val="0"/>
              <w:jc w:val="center"/>
            </w:pPr>
            <w:r>
              <w:t>(0.59)</w:t>
            </w:r>
          </w:p>
        </w:tc>
        <w:tc>
          <w:tcPr>
            <w:tcW w:w="1176" w:type="dxa"/>
            <w:tcBorders>
              <w:top w:val="nil"/>
              <w:left w:val="nil"/>
              <w:bottom w:val="nil"/>
              <w:right w:val="nil"/>
            </w:tcBorders>
          </w:tcPr>
          <w:p w14:paraId="0BB9398F" w14:textId="77777777" w:rsidR="005D33EB" w:rsidRDefault="005D33EB" w:rsidP="00B70C6F">
            <w:pPr>
              <w:widowControl w:val="0"/>
              <w:autoSpaceDE w:val="0"/>
              <w:autoSpaceDN w:val="0"/>
              <w:adjustRightInd w:val="0"/>
              <w:jc w:val="center"/>
            </w:pPr>
            <w:r>
              <w:t>-0.43</w:t>
            </w:r>
          </w:p>
        </w:tc>
        <w:tc>
          <w:tcPr>
            <w:tcW w:w="816" w:type="dxa"/>
            <w:tcBorders>
              <w:top w:val="nil"/>
              <w:left w:val="nil"/>
              <w:bottom w:val="nil"/>
              <w:right w:val="nil"/>
            </w:tcBorders>
          </w:tcPr>
          <w:p w14:paraId="5BE1D4C6" w14:textId="77777777" w:rsidR="005D33EB" w:rsidRDefault="005D33EB" w:rsidP="00B70C6F">
            <w:pPr>
              <w:widowControl w:val="0"/>
              <w:autoSpaceDE w:val="0"/>
              <w:autoSpaceDN w:val="0"/>
              <w:adjustRightInd w:val="0"/>
              <w:jc w:val="center"/>
            </w:pPr>
            <w:r>
              <w:t>(0.59)</w:t>
            </w:r>
          </w:p>
        </w:tc>
        <w:tc>
          <w:tcPr>
            <w:tcW w:w="1176" w:type="dxa"/>
            <w:tcBorders>
              <w:top w:val="nil"/>
              <w:left w:val="nil"/>
              <w:bottom w:val="nil"/>
              <w:right w:val="nil"/>
            </w:tcBorders>
          </w:tcPr>
          <w:p w14:paraId="01ACA81E" w14:textId="77777777" w:rsidR="005D33EB" w:rsidRDefault="005D33EB" w:rsidP="00B70C6F">
            <w:pPr>
              <w:widowControl w:val="0"/>
              <w:autoSpaceDE w:val="0"/>
              <w:autoSpaceDN w:val="0"/>
              <w:adjustRightInd w:val="0"/>
              <w:jc w:val="center"/>
            </w:pPr>
            <w:r>
              <w:t>1.08</w:t>
            </w:r>
          </w:p>
        </w:tc>
        <w:tc>
          <w:tcPr>
            <w:tcW w:w="816" w:type="dxa"/>
            <w:tcBorders>
              <w:top w:val="nil"/>
              <w:left w:val="nil"/>
              <w:bottom w:val="nil"/>
              <w:right w:val="nil"/>
            </w:tcBorders>
          </w:tcPr>
          <w:p w14:paraId="57BA47DC" w14:textId="77777777" w:rsidR="005D33EB" w:rsidRDefault="005D33EB" w:rsidP="00B70C6F">
            <w:pPr>
              <w:widowControl w:val="0"/>
              <w:autoSpaceDE w:val="0"/>
              <w:autoSpaceDN w:val="0"/>
              <w:adjustRightInd w:val="0"/>
              <w:jc w:val="center"/>
            </w:pPr>
            <w:r>
              <w:t>(0.79)</w:t>
            </w:r>
          </w:p>
        </w:tc>
      </w:tr>
      <w:tr w:rsidR="005D33EB" w14:paraId="086FA942" w14:textId="77777777" w:rsidTr="00B70C6F">
        <w:tc>
          <w:tcPr>
            <w:tcW w:w="2136" w:type="dxa"/>
            <w:tcBorders>
              <w:top w:val="nil"/>
              <w:left w:val="nil"/>
              <w:bottom w:val="nil"/>
              <w:right w:val="nil"/>
            </w:tcBorders>
          </w:tcPr>
          <w:p w14:paraId="2B47CD93" w14:textId="77777777" w:rsidR="005D33EB" w:rsidRDefault="005D33EB" w:rsidP="00B70C6F">
            <w:pPr>
              <w:widowControl w:val="0"/>
              <w:autoSpaceDE w:val="0"/>
              <w:autoSpaceDN w:val="0"/>
              <w:adjustRightInd w:val="0"/>
            </w:pPr>
            <w:r>
              <w:t>SK</w:t>
            </w:r>
          </w:p>
        </w:tc>
        <w:tc>
          <w:tcPr>
            <w:tcW w:w="1176" w:type="dxa"/>
            <w:tcBorders>
              <w:top w:val="nil"/>
              <w:left w:val="nil"/>
              <w:bottom w:val="nil"/>
              <w:right w:val="nil"/>
            </w:tcBorders>
          </w:tcPr>
          <w:p w14:paraId="7CA63C44"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106301EE" w14:textId="77777777" w:rsidR="005D33EB" w:rsidRDefault="005D33EB" w:rsidP="00B70C6F">
            <w:pPr>
              <w:widowControl w:val="0"/>
              <w:autoSpaceDE w:val="0"/>
              <w:autoSpaceDN w:val="0"/>
              <w:adjustRightInd w:val="0"/>
              <w:jc w:val="center"/>
            </w:pPr>
            <w:r>
              <w:t>(0.46)</w:t>
            </w:r>
          </w:p>
        </w:tc>
        <w:tc>
          <w:tcPr>
            <w:tcW w:w="1176" w:type="dxa"/>
            <w:tcBorders>
              <w:top w:val="nil"/>
              <w:left w:val="nil"/>
              <w:bottom w:val="nil"/>
              <w:right w:val="nil"/>
            </w:tcBorders>
          </w:tcPr>
          <w:p w14:paraId="414DB970"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5DCFDD72"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0A6F3D80"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68971E3B" w14:textId="77777777" w:rsidR="005D33EB" w:rsidRDefault="005D33EB" w:rsidP="00B70C6F">
            <w:pPr>
              <w:widowControl w:val="0"/>
              <w:autoSpaceDE w:val="0"/>
              <w:autoSpaceDN w:val="0"/>
              <w:adjustRightInd w:val="0"/>
              <w:jc w:val="center"/>
            </w:pPr>
            <w:r>
              <w:t>(0.61)</w:t>
            </w:r>
          </w:p>
        </w:tc>
      </w:tr>
      <w:tr w:rsidR="005D33EB" w14:paraId="4C4966ED" w14:textId="77777777" w:rsidTr="00B70C6F">
        <w:tc>
          <w:tcPr>
            <w:tcW w:w="2136" w:type="dxa"/>
            <w:tcBorders>
              <w:top w:val="nil"/>
              <w:left w:val="nil"/>
              <w:bottom w:val="nil"/>
              <w:right w:val="nil"/>
            </w:tcBorders>
          </w:tcPr>
          <w:p w14:paraId="3EBD0B10" w14:textId="77777777" w:rsidR="005D33EB" w:rsidRDefault="005D33EB" w:rsidP="00B70C6F">
            <w:pPr>
              <w:widowControl w:val="0"/>
              <w:autoSpaceDE w:val="0"/>
              <w:autoSpaceDN w:val="0"/>
              <w:adjustRightInd w:val="0"/>
            </w:pPr>
            <w:r>
              <w:t>Female</w:t>
            </w:r>
          </w:p>
        </w:tc>
        <w:tc>
          <w:tcPr>
            <w:tcW w:w="1176" w:type="dxa"/>
            <w:tcBorders>
              <w:top w:val="nil"/>
              <w:left w:val="nil"/>
              <w:bottom w:val="nil"/>
              <w:right w:val="nil"/>
            </w:tcBorders>
          </w:tcPr>
          <w:p w14:paraId="755E4697" w14:textId="77777777" w:rsidR="005D33EB" w:rsidRDefault="005D33EB" w:rsidP="00B70C6F">
            <w:pPr>
              <w:widowControl w:val="0"/>
              <w:autoSpaceDE w:val="0"/>
              <w:autoSpaceDN w:val="0"/>
              <w:adjustRightInd w:val="0"/>
              <w:jc w:val="center"/>
            </w:pPr>
            <w:r>
              <w:t>0.13</w:t>
            </w:r>
          </w:p>
        </w:tc>
        <w:tc>
          <w:tcPr>
            <w:tcW w:w="816" w:type="dxa"/>
            <w:tcBorders>
              <w:top w:val="nil"/>
              <w:left w:val="nil"/>
              <w:bottom w:val="nil"/>
              <w:right w:val="nil"/>
            </w:tcBorders>
          </w:tcPr>
          <w:p w14:paraId="3CC710A2" w14:textId="77777777" w:rsidR="005D33EB" w:rsidRDefault="005D33EB" w:rsidP="00B70C6F">
            <w:pPr>
              <w:widowControl w:val="0"/>
              <w:autoSpaceDE w:val="0"/>
              <w:autoSpaceDN w:val="0"/>
              <w:adjustRightInd w:val="0"/>
              <w:jc w:val="center"/>
            </w:pPr>
            <w:r>
              <w:t>(0.14)</w:t>
            </w:r>
          </w:p>
        </w:tc>
        <w:tc>
          <w:tcPr>
            <w:tcW w:w="1176" w:type="dxa"/>
            <w:tcBorders>
              <w:top w:val="nil"/>
              <w:left w:val="nil"/>
              <w:bottom w:val="nil"/>
              <w:right w:val="nil"/>
            </w:tcBorders>
          </w:tcPr>
          <w:p w14:paraId="3BD5E168"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1735225C" w14:textId="77777777" w:rsidR="005D33EB" w:rsidRDefault="005D33EB" w:rsidP="00B70C6F">
            <w:pPr>
              <w:widowControl w:val="0"/>
              <w:autoSpaceDE w:val="0"/>
              <w:autoSpaceDN w:val="0"/>
              <w:adjustRightInd w:val="0"/>
              <w:jc w:val="center"/>
            </w:pPr>
            <w:r>
              <w:t>(0.15)</w:t>
            </w:r>
          </w:p>
        </w:tc>
        <w:tc>
          <w:tcPr>
            <w:tcW w:w="1176" w:type="dxa"/>
            <w:tcBorders>
              <w:top w:val="nil"/>
              <w:left w:val="nil"/>
              <w:bottom w:val="nil"/>
              <w:right w:val="nil"/>
            </w:tcBorders>
          </w:tcPr>
          <w:p w14:paraId="6C73D326"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32784DB2" w14:textId="77777777" w:rsidR="005D33EB" w:rsidRDefault="005D33EB" w:rsidP="00B70C6F">
            <w:pPr>
              <w:widowControl w:val="0"/>
              <w:autoSpaceDE w:val="0"/>
              <w:autoSpaceDN w:val="0"/>
              <w:adjustRightInd w:val="0"/>
              <w:jc w:val="center"/>
            </w:pPr>
            <w:r>
              <w:t>(0.18)</w:t>
            </w:r>
          </w:p>
        </w:tc>
      </w:tr>
      <w:tr w:rsidR="005D33EB" w14:paraId="27AB5EDE" w14:textId="77777777" w:rsidTr="00B70C6F">
        <w:tc>
          <w:tcPr>
            <w:tcW w:w="2136" w:type="dxa"/>
            <w:tcBorders>
              <w:top w:val="nil"/>
              <w:left w:val="nil"/>
              <w:bottom w:val="nil"/>
              <w:right w:val="nil"/>
            </w:tcBorders>
          </w:tcPr>
          <w:p w14:paraId="36FE73F4" w14:textId="77777777" w:rsidR="005D33EB" w:rsidRDefault="005D33EB" w:rsidP="00B70C6F">
            <w:pPr>
              <w:widowControl w:val="0"/>
              <w:autoSpaceDE w:val="0"/>
              <w:autoSpaceDN w:val="0"/>
              <w:adjustRightInd w:val="0"/>
            </w:pPr>
            <w:r>
              <w:t>Age</w:t>
            </w:r>
          </w:p>
        </w:tc>
        <w:tc>
          <w:tcPr>
            <w:tcW w:w="1176" w:type="dxa"/>
            <w:tcBorders>
              <w:top w:val="nil"/>
              <w:left w:val="nil"/>
              <w:bottom w:val="nil"/>
              <w:right w:val="nil"/>
            </w:tcBorders>
          </w:tcPr>
          <w:p w14:paraId="5AB33A05"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28C5BE9D"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452E5CFC"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1EB2021F"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2E08192F"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07BAE337" w14:textId="77777777" w:rsidR="005D33EB" w:rsidRDefault="005D33EB" w:rsidP="00B70C6F">
            <w:pPr>
              <w:widowControl w:val="0"/>
              <w:autoSpaceDE w:val="0"/>
              <w:autoSpaceDN w:val="0"/>
              <w:adjustRightInd w:val="0"/>
              <w:jc w:val="center"/>
            </w:pPr>
            <w:r>
              <w:t>(0.01)</w:t>
            </w:r>
          </w:p>
        </w:tc>
      </w:tr>
      <w:tr w:rsidR="005D33EB" w14:paraId="04E0F4AF" w14:textId="77777777" w:rsidTr="00B70C6F">
        <w:tc>
          <w:tcPr>
            <w:tcW w:w="2136" w:type="dxa"/>
            <w:tcBorders>
              <w:top w:val="nil"/>
              <w:left w:val="nil"/>
              <w:bottom w:val="nil"/>
              <w:right w:val="nil"/>
            </w:tcBorders>
          </w:tcPr>
          <w:p w14:paraId="746332BA" w14:textId="77777777" w:rsidR="005D33EB" w:rsidRDefault="005D33EB" w:rsidP="00B70C6F">
            <w:pPr>
              <w:widowControl w:val="0"/>
              <w:autoSpaceDE w:val="0"/>
              <w:autoSpaceDN w:val="0"/>
              <w:adjustRightInd w:val="0"/>
            </w:pPr>
            <w:r>
              <w:t>Income</w:t>
            </w:r>
          </w:p>
        </w:tc>
        <w:tc>
          <w:tcPr>
            <w:tcW w:w="1176" w:type="dxa"/>
            <w:tcBorders>
              <w:top w:val="nil"/>
              <w:left w:val="nil"/>
              <w:bottom w:val="nil"/>
              <w:right w:val="nil"/>
            </w:tcBorders>
          </w:tcPr>
          <w:p w14:paraId="1C9DFFBC"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74689401" w14:textId="77777777" w:rsidR="005D33EB" w:rsidRDefault="005D33EB" w:rsidP="00B70C6F">
            <w:pPr>
              <w:widowControl w:val="0"/>
              <w:autoSpaceDE w:val="0"/>
              <w:autoSpaceDN w:val="0"/>
              <w:adjustRightInd w:val="0"/>
              <w:jc w:val="center"/>
            </w:pPr>
            <w:r>
              <w:t>(0.03)</w:t>
            </w:r>
          </w:p>
        </w:tc>
        <w:tc>
          <w:tcPr>
            <w:tcW w:w="1176" w:type="dxa"/>
            <w:tcBorders>
              <w:top w:val="nil"/>
              <w:left w:val="nil"/>
              <w:bottom w:val="nil"/>
              <w:right w:val="nil"/>
            </w:tcBorders>
          </w:tcPr>
          <w:p w14:paraId="6B02D9DB" w14:textId="77777777" w:rsidR="005D33EB" w:rsidRDefault="005D33EB" w:rsidP="00B70C6F">
            <w:pPr>
              <w:widowControl w:val="0"/>
              <w:autoSpaceDE w:val="0"/>
              <w:autoSpaceDN w:val="0"/>
              <w:adjustRightInd w:val="0"/>
              <w:jc w:val="center"/>
            </w:pPr>
            <w:r>
              <w:t>-0.07</w:t>
            </w:r>
            <w:r>
              <w:rPr>
                <w:vertAlign w:val="superscript"/>
              </w:rPr>
              <w:t>*</w:t>
            </w:r>
          </w:p>
        </w:tc>
        <w:tc>
          <w:tcPr>
            <w:tcW w:w="816" w:type="dxa"/>
            <w:tcBorders>
              <w:top w:val="nil"/>
              <w:left w:val="nil"/>
              <w:bottom w:val="nil"/>
              <w:right w:val="nil"/>
            </w:tcBorders>
          </w:tcPr>
          <w:p w14:paraId="676C8B2F" w14:textId="77777777" w:rsidR="005D33EB" w:rsidRDefault="005D33EB" w:rsidP="00B70C6F">
            <w:pPr>
              <w:widowControl w:val="0"/>
              <w:autoSpaceDE w:val="0"/>
              <w:autoSpaceDN w:val="0"/>
              <w:adjustRightInd w:val="0"/>
              <w:jc w:val="center"/>
            </w:pPr>
            <w:r>
              <w:t>(0.04)</w:t>
            </w:r>
          </w:p>
        </w:tc>
        <w:tc>
          <w:tcPr>
            <w:tcW w:w="1176" w:type="dxa"/>
            <w:tcBorders>
              <w:top w:val="nil"/>
              <w:left w:val="nil"/>
              <w:bottom w:val="nil"/>
              <w:right w:val="nil"/>
            </w:tcBorders>
          </w:tcPr>
          <w:p w14:paraId="4A24882E"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76891B15" w14:textId="77777777" w:rsidR="005D33EB" w:rsidRDefault="005D33EB" w:rsidP="00B70C6F">
            <w:pPr>
              <w:widowControl w:val="0"/>
              <w:autoSpaceDE w:val="0"/>
              <w:autoSpaceDN w:val="0"/>
              <w:adjustRightInd w:val="0"/>
              <w:jc w:val="center"/>
            </w:pPr>
            <w:r>
              <w:t>(0.04)</w:t>
            </w:r>
          </w:p>
        </w:tc>
      </w:tr>
      <w:tr w:rsidR="005D33EB" w14:paraId="517B57B5" w14:textId="77777777" w:rsidTr="00B70C6F">
        <w:tc>
          <w:tcPr>
            <w:tcW w:w="2136" w:type="dxa"/>
            <w:tcBorders>
              <w:top w:val="nil"/>
              <w:left w:val="nil"/>
              <w:bottom w:val="single" w:sz="4" w:space="0" w:color="auto"/>
              <w:right w:val="nil"/>
            </w:tcBorders>
          </w:tcPr>
          <w:p w14:paraId="4517A162"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36971534" w14:textId="77777777" w:rsidR="005D33EB" w:rsidRDefault="005D33EB" w:rsidP="00B70C6F">
            <w:pPr>
              <w:widowControl w:val="0"/>
              <w:autoSpaceDE w:val="0"/>
              <w:autoSpaceDN w:val="0"/>
              <w:adjustRightInd w:val="0"/>
              <w:jc w:val="center"/>
            </w:pPr>
            <w:r>
              <w:t>0.24</w:t>
            </w:r>
          </w:p>
        </w:tc>
        <w:tc>
          <w:tcPr>
            <w:tcW w:w="816" w:type="dxa"/>
            <w:tcBorders>
              <w:top w:val="nil"/>
              <w:left w:val="nil"/>
              <w:bottom w:val="single" w:sz="4" w:space="0" w:color="auto"/>
              <w:right w:val="nil"/>
            </w:tcBorders>
          </w:tcPr>
          <w:p w14:paraId="5D15353E" w14:textId="77777777" w:rsidR="005D33EB" w:rsidRDefault="005D33EB" w:rsidP="00B70C6F">
            <w:pPr>
              <w:widowControl w:val="0"/>
              <w:autoSpaceDE w:val="0"/>
              <w:autoSpaceDN w:val="0"/>
              <w:adjustRightInd w:val="0"/>
              <w:jc w:val="center"/>
            </w:pPr>
            <w:r>
              <w:t>(0.62)</w:t>
            </w:r>
          </w:p>
        </w:tc>
        <w:tc>
          <w:tcPr>
            <w:tcW w:w="1176" w:type="dxa"/>
            <w:tcBorders>
              <w:top w:val="nil"/>
              <w:left w:val="nil"/>
              <w:bottom w:val="single" w:sz="4" w:space="0" w:color="auto"/>
              <w:right w:val="nil"/>
            </w:tcBorders>
          </w:tcPr>
          <w:p w14:paraId="11A8850F" w14:textId="77777777" w:rsidR="005D33EB" w:rsidRDefault="005D33EB" w:rsidP="00B70C6F">
            <w:pPr>
              <w:widowControl w:val="0"/>
              <w:autoSpaceDE w:val="0"/>
              <w:autoSpaceDN w:val="0"/>
              <w:adjustRightInd w:val="0"/>
              <w:jc w:val="center"/>
            </w:pPr>
            <w:r>
              <w:t>0.74</w:t>
            </w:r>
          </w:p>
        </w:tc>
        <w:tc>
          <w:tcPr>
            <w:tcW w:w="816" w:type="dxa"/>
            <w:tcBorders>
              <w:top w:val="nil"/>
              <w:left w:val="nil"/>
              <w:bottom w:val="single" w:sz="4" w:space="0" w:color="auto"/>
              <w:right w:val="nil"/>
            </w:tcBorders>
          </w:tcPr>
          <w:p w14:paraId="09055BC1" w14:textId="77777777" w:rsidR="005D33EB" w:rsidRDefault="005D33EB" w:rsidP="00B70C6F">
            <w:pPr>
              <w:widowControl w:val="0"/>
              <w:autoSpaceDE w:val="0"/>
              <w:autoSpaceDN w:val="0"/>
              <w:adjustRightInd w:val="0"/>
              <w:jc w:val="center"/>
            </w:pPr>
            <w:r>
              <w:t>(0.64)</w:t>
            </w:r>
          </w:p>
        </w:tc>
        <w:tc>
          <w:tcPr>
            <w:tcW w:w="1176" w:type="dxa"/>
            <w:tcBorders>
              <w:top w:val="nil"/>
              <w:left w:val="nil"/>
              <w:bottom w:val="single" w:sz="4" w:space="0" w:color="auto"/>
              <w:right w:val="nil"/>
            </w:tcBorders>
          </w:tcPr>
          <w:p w14:paraId="2D9DC3A5" w14:textId="77777777" w:rsidR="005D33EB" w:rsidRDefault="005D33EB" w:rsidP="00B70C6F">
            <w:pPr>
              <w:widowControl w:val="0"/>
              <w:autoSpaceDE w:val="0"/>
              <w:autoSpaceDN w:val="0"/>
              <w:adjustRightInd w:val="0"/>
              <w:jc w:val="center"/>
            </w:pPr>
            <w:r>
              <w:t>-0.89</w:t>
            </w:r>
          </w:p>
        </w:tc>
        <w:tc>
          <w:tcPr>
            <w:tcW w:w="816" w:type="dxa"/>
            <w:tcBorders>
              <w:top w:val="nil"/>
              <w:left w:val="nil"/>
              <w:bottom w:val="single" w:sz="4" w:space="0" w:color="auto"/>
              <w:right w:val="nil"/>
            </w:tcBorders>
          </w:tcPr>
          <w:p w14:paraId="18676431" w14:textId="77777777" w:rsidR="005D33EB" w:rsidRDefault="005D33EB" w:rsidP="00B70C6F">
            <w:pPr>
              <w:widowControl w:val="0"/>
              <w:autoSpaceDE w:val="0"/>
              <w:autoSpaceDN w:val="0"/>
              <w:adjustRightInd w:val="0"/>
              <w:jc w:val="center"/>
            </w:pPr>
            <w:r>
              <w:t>(0.76)</w:t>
            </w:r>
          </w:p>
        </w:tc>
      </w:tr>
      <w:tr w:rsidR="005D33EB" w14:paraId="610DEE7F" w14:textId="77777777" w:rsidTr="00B70C6F">
        <w:tc>
          <w:tcPr>
            <w:tcW w:w="2136" w:type="dxa"/>
            <w:tcBorders>
              <w:top w:val="nil"/>
              <w:left w:val="nil"/>
              <w:bottom w:val="single" w:sz="4" w:space="0" w:color="auto"/>
              <w:right w:val="nil"/>
            </w:tcBorders>
          </w:tcPr>
          <w:p w14:paraId="03E0A588"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5C3AFFA9" w14:textId="77777777" w:rsidR="005D33EB" w:rsidRDefault="005D33EB" w:rsidP="00B70C6F">
            <w:pPr>
              <w:widowControl w:val="0"/>
              <w:autoSpaceDE w:val="0"/>
              <w:autoSpaceDN w:val="0"/>
              <w:adjustRightInd w:val="0"/>
              <w:jc w:val="center"/>
            </w:pPr>
            <w:r>
              <w:t>10899</w:t>
            </w:r>
          </w:p>
        </w:tc>
        <w:tc>
          <w:tcPr>
            <w:tcW w:w="816" w:type="dxa"/>
            <w:tcBorders>
              <w:top w:val="nil"/>
              <w:left w:val="nil"/>
              <w:bottom w:val="single" w:sz="4" w:space="0" w:color="auto"/>
              <w:right w:val="nil"/>
            </w:tcBorders>
          </w:tcPr>
          <w:p w14:paraId="5E6EEB82"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604DB064"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1F74E830"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62FC3694"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00C6AE00" w14:textId="77777777" w:rsidR="005D33EB" w:rsidRDefault="005D33EB" w:rsidP="00B70C6F">
            <w:pPr>
              <w:widowControl w:val="0"/>
              <w:autoSpaceDE w:val="0"/>
              <w:autoSpaceDN w:val="0"/>
              <w:adjustRightInd w:val="0"/>
              <w:jc w:val="center"/>
            </w:pPr>
          </w:p>
        </w:tc>
      </w:tr>
    </w:tbl>
    <w:p w14:paraId="6E835653"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3F93B1CD"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Alberta is the reference category for province. None / Don't know is the reference category for party ID.</w:t>
      </w:r>
    </w:p>
    <w:p w14:paraId="2018E4DC"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76108829" w14:textId="1396EEE6" w:rsidR="005D33EB" w:rsidRPr="00C03F1D" w:rsidRDefault="005D33EB" w:rsidP="005D33EB">
      <w:pPr>
        <w:widowControl w:val="0"/>
        <w:autoSpaceDE w:val="0"/>
        <w:autoSpaceDN w:val="0"/>
        <w:adjustRightInd w:val="0"/>
        <w:rPr>
          <w:b/>
        </w:rPr>
      </w:pPr>
      <w:r w:rsidRPr="00C03F1D">
        <w:rPr>
          <w:b/>
        </w:rPr>
        <w:br w:type="page"/>
      </w:r>
      <w:r w:rsidR="00C03F1D" w:rsidRPr="00C03F1D">
        <w:rPr>
          <w:b/>
        </w:rPr>
        <w:lastRenderedPageBreak/>
        <w:t>Table A12</w:t>
      </w:r>
      <w:r w:rsidRPr="00C03F1D">
        <w:rPr>
          <w:b/>
        </w:rPr>
        <w:t>: Multinomial logit model of vote choice, inside Quebec, excluding non-raters</w:t>
      </w:r>
    </w:p>
    <w:tbl>
      <w:tblPr>
        <w:tblW w:w="10104" w:type="dxa"/>
        <w:tblLayout w:type="fixed"/>
        <w:tblLook w:val="0000" w:firstRow="0" w:lastRow="0" w:firstColumn="0" w:lastColumn="0" w:noHBand="0" w:noVBand="0"/>
      </w:tblPr>
      <w:tblGrid>
        <w:gridCol w:w="2136"/>
        <w:gridCol w:w="1176"/>
        <w:gridCol w:w="816"/>
        <w:gridCol w:w="1176"/>
        <w:gridCol w:w="816"/>
        <w:gridCol w:w="1176"/>
        <w:gridCol w:w="816"/>
        <w:gridCol w:w="1176"/>
        <w:gridCol w:w="816"/>
      </w:tblGrid>
      <w:tr w:rsidR="005D33EB" w14:paraId="4EC99E1D" w14:textId="77777777" w:rsidTr="00B70C6F">
        <w:tc>
          <w:tcPr>
            <w:tcW w:w="2136" w:type="dxa"/>
            <w:tcBorders>
              <w:top w:val="single" w:sz="4" w:space="0" w:color="auto"/>
              <w:left w:val="nil"/>
              <w:bottom w:val="nil"/>
              <w:right w:val="nil"/>
            </w:tcBorders>
          </w:tcPr>
          <w:p w14:paraId="73448E98"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281F473E"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52FCF043"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4C9A12E8"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4DD41C95"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5D5952D9"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46CC3D0D"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244EFCFB"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054BFA2F" w14:textId="77777777" w:rsidR="005D33EB" w:rsidRDefault="005D33EB" w:rsidP="00B70C6F">
            <w:pPr>
              <w:widowControl w:val="0"/>
              <w:autoSpaceDE w:val="0"/>
              <w:autoSpaceDN w:val="0"/>
              <w:adjustRightInd w:val="0"/>
              <w:jc w:val="center"/>
            </w:pPr>
          </w:p>
        </w:tc>
      </w:tr>
      <w:tr w:rsidR="005D33EB" w14:paraId="578B59C7" w14:textId="77777777" w:rsidTr="00B70C6F">
        <w:tc>
          <w:tcPr>
            <w:tcW w:w="2136" w:type="dxa"/>
            <w:tcBorders>
              <w:top w:val="nil"/>
              <w:left w:val="nil"/>
              <w:bottom w:val="nil"/>
              <w:right w:val="nil"/>
            </w:tcBorders>
          </w:tcPr>
          <w:p w14:paraId="27C38B7D"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13CB02CB"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6E36EB0D"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4BE45299"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1141A19C"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1DE191F9" w14:textId="77777777" w:rsidR="005D33EB" w:rsidRDefault="005D33EB" w:rsidP="00B70C6F">
            <w:pPr>
              <w:widowControl w:val="0"/>
              <w:autoSpaceDE w:val="0"/>
              <w:autoSpaceDN w:val="0"/>
              <w:adjustRightInd w:val="0"/>
              <w:jc w:val="center"/>
            </w:pPr>
            <w:r>
              <w:t>BQ</w:t>
            </w:r>
          </w:p>
        </w:tc>
        <w:tc>
          <w:tcPr>
            <w:tcW w:w="816" w:type="dxa"/>
            <w:tcBorders>
              <w:top w:val="nil"/>
              <w:left w:val="nil"/>
              <w:bottom w:val="nil"/>
              <w:right w:val="nil"/>
            </w:tcBorders>
          </w:tcPr>
          <w:p w14:paraId="71A9CF0D"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1A791E82"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33943393" w14:textId="77777777" w:rsidR="005D33EB" w:rsidRDefault="005D33EB" w:rsidP="00B70C6F">
            <w:pPr>
              <w:widowControl w:val="0"/>
              <w:autoSpaceDE w:val="0"/>
              <w:autoSpaceDN w:val="0"/>
              <w:adjustRightInd w:val="0"/>
              <w:jc w:val="center"/>
            </w:pPr>
          </w:p>
        </w:tc>
      </w:tr>
      <w:tr w:rsidR="005D33EB" w14:paraId="41DDCC28" w14:textId="77777777" w:rsidTr="00B70C6F">
        <w:tc>
          <w:tcPr>
            <w:tcW w:w="2136" w:type="dxa"/>
            <w:tcBorders>
              <w:top w:val="single" w:sz="4" w:space="0" w:color="auto"/>
              <w:left w:val="nil"/>
              <w:bottom w:val="nil"/>
              <w:right w:val="nil"/>
            </w:tcBorders>
          </w:tcPr>
          <w:p w14:paraId="18001D28"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576B56A8" w14:textId="77777777" w:rsidR="005D33EB" w:rsidRDefault="005D33EB" w:rsidP="00B70C6F">
            <w:pPr>
              <w:widowControl w:val="0"/>
              <w:autoSpaceDE w:val="0"/>
              <w:autoSpaceDN w:val="0"/>
              <w:adjustRightInd w:val="0"/>
              <w:jc w:val="center"/>
            </w:pPr>
            <w:r>
              <w:t>-2.03</w:t>
            </w:r>
            <w:r>
              <w:rPr>
                <w:vertAlign w:val="superscript"/>
              </w:rPr>
              <w:t>***</w:t>
            </w:r>
          </w:p>
        </w:tc>
        <w:tc>
          <w:tcPr>
            <w:tcW w:w="816" w:type="dxa"/>
            <w:tcBorders>
              <w:top w:val="single" w:sz="4" w:space="0" w:color="auto"/>
              <w:left w:val="nil"/>
              <w:bottom w:val="nil"/>
              <w:right w:val="nil"/>
            </w:tcBorders>
          </w:tcPr>
          <w:p w14:paraId="4BE83DAD" w14:textId="77777777" w:rsidR="005D33EB" w:rsidRDefault="005D33EB" w:rsidP="00B70C6F">
            <w:pPr>
              <w:widowControl w:val="0"/>
              <w:autoSpaceDE w:val="0"/>
              <w:autoSpaceDN w:val="0"/>
              <w:adjustRightInd w:val="0"/>
              <w:jc w:val="center"/>
            </w:pPr>
            <w:r>
              <w:t>(0.36)</w:t>
            </w:r>
          </w:p>
        </w:tc>
        <w:tc>
          <w:tcPr>
            <w:tcW w:w="1176" w:type="dxa"/>
            <w:tcBorders>
              <w:top w:val="single" w:sz="4" w:space="0" w:color="auto"/>
              <w:left w:val="nil"/>
              <w:bottom w:val="nil"/>
              <w:right w:val="nil"/>
            </w:tcBorders>
          </w:tcPr>
          <w:p w14:paraId="2792FD1A" w14:textId="77777777" w:rsidR="005D33EB" w:rsidRDefault="005D33EB" w:rsidP="00B70C6F">
            <w:pPr>
              <w:widowControl w:val="0"/>
              <w:autoSpaceDE w:val="0"/>
              <w:autoSpaceDN w:val="0"/>
              <w:adjustRightInd w:val="0"/>
              <w:jc w:val="center"/>
            </w:pPr>
            <w:r>
              <w:t>-1.78</w:t>
            </w:r>
            <w:r>
              <w:rPr>
                <w:vertAlign w:val="superscript"/>
              </w:rPr>
              <w:t>***</w:t>
            </w:r>
          </w:p>
        </w:tc>
        <w:tc>
          <w:tcPr>
            <w:tcW w:w="816" w:type="dxa"/>
            <w:tcBorders>
              <w:top w:val="single" w:sz="4" w:space="0" w:color="auto"/>
              <w:left w:val="nil"/>
              <w:bottom w:val="nil"/>
              <w:right w:val="nil"/>
            </w:tcBorders>
          </w:tcPr>
          <w:p w14:paraId="4D048D76" w14:textId="77777777" w:rsidR="005D33EB" w:rsidRDefault="005D33EB" w:rsidP="00B70C6F">
            <w:pPr>
              <w:widowControl w:val="0"/>
              <w:autoSpaceDE w:val="0"/>
              <w:autoSpaceDN w:val="0"/>
              <w:adjustRightInd w:val="0"/>
              <w:jc w:val="center"/>
            </w:pPr>
            <w:r>
              <w:t>(0.33)</w:t>
            </w:r>
          </w:p>
        </w:tc>
        <w:tc>
          <w:tcPr>
            <w:tcW w:w="1176" w:type="dxa"/>
            <w:tcBorders>
              <w:top w:val="single" w:sz="4" w:space="0" w:color="auto"/>
              <w:left w:val="nil"/>
              <w:bottom w:val="nil"/>
              <w:right w:val="nil"/>
            </w:tcBorders>
          </w:tcPr>
          <w:p w14:paraId="42B3B87D" w14:textId="77777777" w:rsidR="005D33EB" w:rsidRDefault="005D33EB" w:rsidP="00B70C6F">
            <w:pPr>
              <w:widowControl w:val="0"/>
              <w:autoSpaceDE w:val="0"/>
              <w:autoSpaceDN w:val="0"/>
              <w:adjustRightInd w:val="0"/>
              <w:jc w:val="center"/>
            </w:pPr>
            <w:r>
              <w:t>-1.47</w:t>
            </w:r>
            <w:r>
              <w:rPr>
                <w:vertAlign w:val="superscript"/>
              </w:rPr>
              <w:t>***</w:t>
            </w:r>
          </w:p>
        </w:tc>
        <w:tc>
          <w:tcPr>
            <w:tcW w:w="816" w:type="dxa"/>
            <w:tcBorders>
              <w:top w:val="single" w:sz="4" w:space="0" w:color="auto"/>
              <w:left w:val="nil"/>
              <w:bottom w:val="nil"/>
              <w:right w:val="nil"/>
            </w:tcBorders>
          </w:tcPr>
          <w:p w14:paraId="03B97E56" w14:textId="77777777" w:rsidR="005D33EB" w:rsidRDefault="005D33EB" w:rsidP="00B70C6F">
            <w:pPr>
              <w:widowControl w:val="0"/>
              <w:autoSpaceDE w:val="0"/>
              <w:autoSpaceDN w:val="0"/>
              <w:adjustRightInd w:val="0"/>
              <w:jc w:val="center"/>
            </w:pPr>
            <w:r>
              <w:t>(0.35)</w:t>
            </w:r>
          </w:p>
        </w:tc>
        <w:tc>
          <w:tcPr>
            <w:tcW w:w="1176" w:type="dxa"/>
            <w:tcBorders>
              <w:top w:val="single" w:sz="4" w:space="0" w:color="auto"/>
              <w:left w:val="nil"/>
              <w:bottom w:val="nil"/>
              <w:right w:val="nil"/>
            </w:tcBorders>
          </w:tcPr>
          <w:p w14:paraId="7E30646F" w14:textId="77777777" w:rsidR="005D33EB" w:rsidRDefault="005D33EB" w:rsidP="00B70C6F">
            <w:pPr>
              <w:widowControl w:val="0"/>
              <w:autoSpaceDE w:val="0"/>
              <w:autoSpaceDN w:val="0"/>
              <w:adjustRightInd w:val="0"/>
              <w:jc w:val="center"/>
            </w:pPr>
            <w:r>
              <w:t>-1.31</w:t>
            </w:r>
            <w:r>
              <w:rPr>
                <w:vertAlign w:val="superscript"/>
              </w:rPr>
              <w:t>**</w:t>
            </w:r>
          </w:p>
        </w:tc>
        <w:tc>
          <w:tcPr>
            <w:tcW w:w="816" w:type="dxa"/>
            <w:tcBorders>
              <w:top w:val="single" w:sz="4" w:space="0" w:color="auto"/>
              <w:left w:val="nil"/>
              <w:bottom w:val="nil"/>
              <w:right w:val="nil"/>
            </w:tcBorders>
          </w:tcPr>
          <w:p w14:paraId="2189E332" w14:textId="77777777" w:rsidR="005D33EB" w:rsidRDefault="005D33EB" w:rsidP="00B70C6F">
            <w:pPr>
              <w:widowControl w:val="0"/>
              <w:autoSpaceDE w:val="0"/>
              <w:autoSpaceDN w:val="0"/>
              <w:adjustRightInd w:val="0"/>
              <w:jc w:val="center"/>
            </w:pPr>
            <w:r>
              <w:t>(0.51)</w:t>
            </w:r>
          </w:p>
        </w:tc>
      </w:tr>
      <w:tr w:rsidR="005D33EB" w14:paraId="05239BF1" w14:textId="77777777" w:rsidTr="00B70C6F">
        <w:tc>
          <w:tcPr>
            <w:tcW w:w="2136" w:type="dxa"/>
            <w:tcBorders>
              <w:top w:val="nil"/>
              <w:left w:val="nil"/>
              <w:bottom w:val="nil"/>
              <w:right w:val="nil"/>
            </w:tcBorders>
          </w:tcPr>
          <w:p w14:paraId="74EDEFF2"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671B19D0" w14:textId="77777777" w:rsidR="005D33EB" w:rsidRDefault="005D33EB" w:rsidP="00B70C6F">
            <w:pPr>
              <w:widowControl w:val="0"/>
              <w:autoSpaceDE w:val="0"/>
              <w:autoSpaceDN w:val="0"/>
              <w:adjustRightInd w:val="0"/>
              <w:jc w:val="center"/>
            </w:pPr>
            <w:r>
              <w:t>2.00</w:t>
            </w:r>
            <w:r>
              <w:rPr>
                <w:vertAlign w:val="superscript"/>
              </w:rPr>
              <w:t>***</w:t>
            </w:r>
          </w:p>
        </w:tc>
        <w:tc>
          <w:tcPr>
            <w:tcW w:w="816" w:type="dxa"/>
            <w:tcBorders>
              <w:top w:val="nil"/>
              <w:left w:val="nil"/>
              <w:bottom w:val="nil"/>
              <w:right w:val="nil"/>
            </w:tcBorders>
          </w:tcPr>
          <w:p w14:paraId="15BA26FE"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21769D5E" w14:textId="77777777" w:rsidR="005D33EB" w:rsidRDefault="005D33EB" w:rsidP="00B70C6F">
            <w:pPr>
              <w:widowControl w:val="0"/>
              <w:autoSpaceDE w:val="0"/>
              <w:autoSpaceDN w:val="0"/>
              <w:adjustRightInd w:val="0"/>
              <w:jc w:val="center"/>
            </w:pPr>
            <w:r>
              <w:t>-0.30</w:t>
            </w:r>
          </w:p>
        </w:tc>
        <w:tc>
          <w:tcPr>
            <w:tcW w:w="816" w:type="dxa"/>
            <w:tcBorders>
              <w:top w:val="nil"/>
              <w:left w:val="nil"/>
              <w:bottom w:val="nil"/>
              <w:right w:val="nil"/>
            </w:tcBorders>
          </w:tcPr>
          <w:p w14:paraId="5E7FD060"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6869D9AD" w14:textId="77777777" w:rsidR="005D33EB" w:rsidRDefault="005D33EB" w:rsidP="00B70C6F">
            <w:pPr>
              <w:widowControl w:val="0"/>
              <w:autoSpaceDE w:val="0"/>
              <w:autoSpaceDN w:val="0"/>
              <w:adjustRightInd w:val="0"/>
              <w:jc w:val="center"/>
            </w:pPr>
            <w:r>
              <w:t>-0.48</w:t>
            </w:r>
          </w:p>
        </w:tc>
        <w:tc>
          <w:tcPr>
            <w:tcW w:w="816" w:type="dxa"/>
            <w:tcBorders>
              <w:top w:val="nil"/>
              <w:left w:val="nil"/>
              <w:bottom w:val="nil"/>
              <w:right w:val="nil"/>
            </w:tcBorders>
          </w:tcPr>
          <w:p w14:paraId="3FD0A3C7"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4227F2A4" w14:textId="77777777" w:rsidR="005D33EB" w:rsidRDefault="005D33EB" w:rsidP="00B70C6F">
            <w:pPr>
              <w:widowControl w:val="0"/>
              <w:autoSpaceDE w:val="0"/>
              <w:autoSpaceDN w:val="0"/>
              <w:adjustRightInd w:val="0"/>
              <w:jc w:val="center"/>
            </w:pPr>
            <w:r>
              <w:t>0.82</w:t>
            </w:r>
          </w:p>
        </w:tc>
        <w:tc>
          <w:tcPr>
            <w:tcW w:w="816" w:type="dxa"/>
            <w:tcBorders>
              <w:top w:val="nil"/>
              <w:left w:val="nil"/>
              <w:bottom w:val="nil"/>
              <w:right w:val="nil"/>
            </w:tcBorders>
          </w:tcPr>
          <w:p w14:paraId="11946642" w14:textId="77777777" w:rsidR="005D33EB" w:rsidRDefault="005D33EB" w:rsidP="00B70C6F">
            <w:pPr>
              <w:widowControl w:val="0"/>
              <w:autoSpaceDE w:val="0"/>
              <w:autoSpaceDN w:val="0"/>
              <w:adjustRightInd w:val="0"/>
              <w:jc w:val="center"/>
            </w:pPr>
            <w:r>
              <w:t>(0.50)</w:t>
            </w:r>
          </w:p>
        </w:tc>
      </w:tr>
      <w:tr w:rsidR="005D33EB" w14:paraId="72FC8586" w14:textId="77777777" w:rsidTr="00B70C6F">
        <w:tc>
          <w:tcPr>
            <w:tcW w:w="2136" w:type="dxa"/>
            <w:tcBorders>
              <w:top w:val="nil"/>
              <w:left w:val="nil"/>
              <w:bottom w:val="nil"/>
              <w:right w:val="nil"/>
            </w:tcBorders>
          </w:tcPr>
          <w:p w14:paraId="4222153D"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309590D7" w14:textId="77777777" w:rsidR="005D33EB" w:rsidRDefault="005D33EB" w:rsidP="00B70C6F">
            <w:pPr>
              <w:widowControl w:val="0"/>
              <w:autoSpaceDE w:val="0"/>
              <w:autoSpaceDN w:val="0"/>
              <w:adjustRightInd w:val="0"/>
              <w:jc w:val="center"/>
            </w:pPr>
            <w:r>
              <w:t>-0.45</w:t>
            </w:r>
          </w:p>
        </w:tc>
        <w:tc>
          <w:tcPr>
            <w:tcW w:w="816" w:type="dxa"/>
            <w:tcBorders>
              <w:top w:val="nil"/>
              <w:left w:val="nil"/>
              <w:bottom w:val="nil"/>
              <w:right w:val="nil"/>
            </w:tcBorders>
          </w:tcPr>
          <w:p w14:paraId="74E24D1D"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28B5368A" w14:textId="77777777" w:rsidR="005D33EB" w:rsidRDefault="005D33EB" w:rsidP="00B70C6F">
            <w:pPr>
              <w:widowControl w:val="0"/>
              <w:autoSpaceDE w:val="0"/>
              <w:autoSpaceDN w:val="0"/>
              <w:adjustRightInd w:val="0"/>
              <w:jc w:val="center"/>
            </w:pPr>
            <w:r>
              <w:t>1.86</w:t>
            </w:r>
            <w:r>
              <w:rPr>
                <w:vertAlign w:val="superscript"/>
              </w:rPr>
              <w:t>***</w:t>
            </w:r>
          </w:p>
        </w:tc>
        <w:tc>
          <w:tcPr>
            <w:tcW w:w="816" w:type="dxa"/>
            <w:tcBorders>
              <w:top w:val="nil"/>
              <w:left w:val="nil"/>
              <w:bottom w:val="nil"/>
              <w:right w:val="nil"/>
            </w:tcBorders>
          </w:tcPr>
          <w:p w14:paraId="4AFA2047"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78B51CF4" w14:textId="77777777" w:rsidR="005D33EB" w:rsidRDefault="005D33EB" w:rsidP="00B70C6F">
            <w:pPr>
              <w:widowControl w:val="0"/>
              <w:autoSpaceDE w:val="0"/>
              <w:autoSpaceDN w:val="0"/>
              <w:adjustRightInd w:val="0"/>
              <w:jc w:val="center"/>
            </w:pPr>
            <w:r>
              <w:t>-0.48</w:t>
            </w:r>
          </w:p>
        </w:tc>
        <w:tc>
          <w:tcPr>
            <w:tcW w:w="816" w:type="dxa"/>
            <w:tcBorders>
              <w:top w:val="nil"/>
              <w:left w:val="nil"/>
              <w:bottom w:val="nil"/>
              <w:right w:val="nil"/>
            </w:tcBorders>
          </w:tcPr>
          <w:p w14:paraId="5724C2B0"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384DB221" w14:textId="77777777" w:rsidR="005D33EB" w:rsidRDefault="005D33EB" w:rsidP="00B70C6F">
            <w:pPr>
              <w:widowControl w:val="0"/>
              <w:autoSpaceDE w:val="0"/>
              <w:autoSpaceDN w:val="0"/>
              <w:adjustRightInd w:val="0"/>
              <w:jc w:val="center"/>
            </w:pPr>
            <w:r>
              <w:t>-0.37</w:t>
            </w:r>
          </w:p>
        </w:tc>
        <w:tc>
          <w:tcPr>
            <w:tcW w:w="816" w:type="dxa"/>
            <w:tcBorders>
              <w:top w:val="nil"/>
              <w:left w:val="nil"/>
              <w:bottom w:val="nil"/>
              <w:right w:val="nil"/>
            </w:tcBorders>
          </w:tcPr>
          <w:p w14:paraId="17B76DD0" w14:textId="77777777" w:rsidR="005D33EB" w:rsidRDefault="005D33EB" w:rsidP="00B70C6F">
            <w:pPr>
              <w:widowControl w:val="0"/>
              <w:autoSpaceDE w:val="0"/>
              <w:autoSpaceDN w:val="0"/>
              <w:adjustRightInd w:val="0"/>
              <w:jc w:val="center"/>
            </w:pPr>
            <w:r>
              <w:t>(0.48)</w:t>
            </w:r>
          </w:p>
        </w:tc>
      </w:tr>
      <w:tr w:rsidR="005D33EB" w14:paraId="3573396C" w14:textId="77777777" w:rsidTr="00B70C6F">
        <w:tc>
          <w:tcPr>
            <w:tcW w:w="2136" w:type="dxa"/>
            <w:tcBorders>
              <w:top w:val="nil"/>
              <w:left w:val="nil"/>
              <w:bottom w:val="nil"/>
              <w:right w:val="nil"/>
            </w:tcBorders>
          </w:tcPr>
          <w:p w14:paraId="5C9B5206" w14:textId="77777777" w:rsidR="005D33EB" w:rsidRDefault="005D33EB" w:rsidP="00B70C6F">
            <w:pPr>
              <w:widowControl w:val="0"/>
              <w:autoSpaceDE w:val="0"/>
              <w:autoSpaceDN w:val="0"/>
              <w:adjustRightInd w:val="0"/>
            </w:pPr>
            <w:r>
              <w:t>BQ cand.</w:t>
            </w:r>
          </w:p>
        </w:tc>
        <w:tc>
          <w:tcPr>
            <w:tcW w:w="1176" w:type="dxa"/>
            <w:tcBorders>
              <w:top w:val="nil"/>
              <w:left w:val="nil"/>
              <w:bottom w:val="nil"/>
              <w:right w:val="nil"/>
            </w:tcBorders>
          </w:tcPr>
          <w:p w14:paraId="4DA6A332" w14:textId="77777777" w:rsidR="005D33EB" w:rsidRDefault="005D33EB" w:rsidP="00B70C6F">
            <w:pPr>
              <w:widowControl w:val="0"/>
              <w:autoSpaceDE w:val="0"/>
              <w:autoSpaceDN w:val="0"/>
              <w:adjustRightInd w:val="0"/>
              <w:jc w:val="center"/>
            </w:pPr>
            <w:r>
              <w:t>0.45</w:t>
            </w:r>
          </w:p>
        </w:tc>
        <w:tc>
          <w:tcPr>
            <w:tcW w:w="816" w:type="dxa"/>
            <w:tcBorders>
              <w:top w:val="nil"/>
              <w:left w:val="nil"/>
              <w:bottom w:val="nil"/>
              <w:right w:val="nil"/>
            </w:tcBorders>
          </w:tcPr>
          <w:p w14:paraId="0CCF880A"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10A29711"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488A19D4"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750DABC2" w14:textId="77777777" w:rsidR="005D33EB" w:rsidRDefault="005D33EB" w:rsidP="00B70C6F">
            <w:pPr>
              <w:widowControl w:val="0"/>
              <w:autoSpaceDE w:val="0"/>
              <w:autoSpaceDN w:val="0"/>
              <w:adjustRightInd w:val="0"/>
              <w:jc w:val="center"/>
            </w:pPr>
            <w:r>
              <w:t>1.91</w:t>
            </w:r>
            <w:r>
              <w:rPr>
                <w:vertAlign w:val="superscript"/>
              </w:rPr>
              <w:t>***</w:t>
            </w:r>
          </w:p>
        </w:tc>
        <w:tc>
          <w:tcPr>
            <w:tcW w:w="816" w:type="dxa"/>
            <w:tcBorders>
              <w:top w:val="nil"/>
              <w:left w:val="nil"/>
              <w:bottom w:val="nil"/>
              <w:right w:val="nil"/>
            </w:tcBorders>
          </w:tcPr>
          <w:p w14:paraId="28833833"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4D0FC6C8" w14:textId="77777777" w:rsidR="005D33EB" w:rsidRDefault="005D33EB" w:rsidP="00B70C6F">
            <w:pPr>
              <w:widowControl w:val="0"/>
              <w:autoSpaceDE w:val="0"/>
              <w:autoSpaceDN w:val="0"/>
              <w:adjustRightInd w:val="0"/>
              <w:jc w:val="center"/>
            </w:pPr>
            <w:r>
              <w:t>-0.79</w:t>
            </w:r>
          </w:p>
        </w:tc>
        <w:tc>
          <w:tcPr>
            <w:tcW w:w="816" w:type="dxa"/>
            <w:tcBorders>
              <w:top w:val="nil"/>
              <w:left w:val="nil"/>
              <w:bottom w:val="nil"/>
              <w:right w:val="nil"/>
            </w:tcBorders>
          </w:tcPr>
          <w:p w14:paraId="7149C0B8" w14:textId="77777777" w:rsidR="005D33EB" w:rsidRDefault="005D33EB" w:rsidP="00B70C6F">
            <w:pPr>
              <w:widowControl w:val="0"/>
              <w:autoSpaceDE w:val="0"/>
              <w:autoSpaceDN w:val="0"/>
              <w:adjustRightInd w:val="0"/>
              <w:jc w:val="center"/>
            </w:pPr>
            <w:r>
              <w:t>(0.46)</w:t>
            </w:r>
          </w:p>
        </w:tc>
      </w:tr>
      <w:tr w:rsidR="005D33EB" w14:paraId="692D62F3" w14:textId="77777777" w:rsidTr="00B70C6F">
        <w:tc>
          <w:tcPr>
            <w:tcW w:w="2136" w:type="dxa"/>
            <w:tcBorders>
              <w:top w:val="nil"/>
              <w:left w:val="nil"/>
              <w:bottom w:val="nil"/>
              <w:right w:val="nil"/>
            </w:tcBorders>
          </w:tcPr>
          <w:p w14:paraId="206EB156"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5196068F"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03867F62"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59D18780" w14:textId="77777777" w:rsidR="005D33EB" w:rsidRDefault="005D33EB" w:rsidP="00B70C6F">
            <w:pPr>
              <w:widowControl w:val="0"/>
              <w:autoSpaceDE w:val="0"/>
              <w:autoSpaceDN w:val="0"/>
              <w:adjustRightInd w:val="0"/>
              <w:jc w:val="center"/>
            </w:pPr>
            <w:r>
              <w:t>-0.56</w:t>
            </w:r>
          </w:p>
        </w:tc>
        <w:tc>
          <w:tcPr>
            <w:tcW w:w="816" w:type="dxa"/>
            <w:tcBorders>
              <w:top w:val="nil"/>
              <w:left w:val="nil"/>
              <w:bottom w:val="nil"/>
              <w:right w:val="nil"/>
            </w:tcBorders>
          </w:tcPr>
          <w:p w14:paraId="56481C7B"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27797280" w14:textId="77777777" w:rsidR="005D33EB" w:rsidRDefault="005D33EB" w:rsidP="00B70C6F">
            <w:pPr>
              <w:widowControl w:val="0"/>
              <w:autoSpaceDE w:val="0"/>
              <w:autoSpaceDN w:val="0"/>
              <w:adjustRightInd w:val="0"/>
              <w:jc w:val="center"/>
            </w:pPr>
            <w:r>
              <w:t>-0.48</w:t>
            </w:r>
          </w:p>
        </w:tc>
        <w:tc>
          <w:tcPr>
            <w:tcW w:w="816" w:type="dxa"/>
            <w:tcBorders>
              <w:top w:val="nil"/>
              <w:left w:val="nil"/>
              <w:bottom w:val="nil"/>
              <w:right w:val="nil"/>
            </w:tcBorders>
          </w:tcPr>
          <w:p w14:paraId="792A6DD7"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6BC4CD09" w14:textId="77777777" w:rsidR="005D33EB" w:rsidRDefault="005D33EB" w:rsidP="00B70C6F">
            <w:pPr>
              <w:widowControl w:val="0"/>
              <w:autoSpaceDE w:val="0"/>
              <w:autoSpaceDN w:val="0"/>
              <w:adjustRightInd w:val="0"/>
              <w:jc w:val="center"/>
            </w:pPr>
            <w:r>
              <w:t>0.73</w:t>
            </w:r>
          </w:p>
        </w:tc>
        <w:tc>
          <w:tcPr>
            <w:tcW w:w="816" w:type="dxa"/>
            <w:tcBorders>
              <w:top w:val="nil"/>
              <w:left w:val="nil"/>
              <w:bottom w:val="nil"/>
              <w:right w:val="nil"/>
            </w:tcBorders>
          </w:tcPr>
          <w:p w14:paraId="77FABCE4" w14:textId="77777777" w:rsidR="005D33EB" w:rsidRDefault="005D33EB" w:rsidP="00B70C6F">
            <w:pPr>
              <w:widowControl w:val="0"/>
              <w:autoSpaceDE w:val="0"/>
              <w:autoSpaceDN w:val="0"/>
              <w:adjustRightInd w:val="0"/>
              <w:jc w:val="center"/>
            </w:pPr>
            <w:r>
              <w:t>(0.57)</w:t>
            </w:r>
          </w:p>
        </w:tc>
      </w:tr>
      <w:tr w:rsidR="005D33EB" w14:paraId="64DA3FA7" w14:textId="77777777" w:rsidTr="00B70C6F">
        <w:tc>
          <w:tcPr>
            <w:tcW w:w="2136" w:type="dxa"/>
            <w:tcBorders>
              <w:top w:val="nil"/>
              <w:left w:val="nil"/>
              <w:bottom w:val="nil"/>
              <w:right w:val="nil"/>
            </w:tcBorders>
          </w:tcPr>
          <w:p w14:paraId="0D39E251"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00ABEF55" w14:textId="77777777" w:rsidR="005D33EB" w:rsidRDefault="005D33EB" w:rsidP="00B70C6F">
            <w:pPr>
              <w:widowControl w:val="0"/>
              <w:autoSpaceDE w:val="0"/>
              <w:autoSpaceDN w:val="0"/>
              <w:adjustRightInd w:val="0"/>
              <w:jc w:val="center"/>
            </w:pPr>
            <w:r>
              <w:t>-3.24</w:t>
            </w:r>
            <w:r>
              <w:rPr>
                <w:vertAlign w:val="superscript"/>
              </w:rPr>
              <w:t>***</w:t>
            </w:r>
          </w:p>
        </w:tc>
        <w:tc>
          <w:tcPr>
            <w:tcW w:w="816" w:type="dxa"/>
            <w:tcBorders>
              <w:top w:val="nil"/>
              <w:left w:val="nil"/>
              <w:bottom w:val="nil"/>
              <w:right w:val="nil"/>
            </w:tcBorders>
          </w:tcPr>
          <w:p w14:paraId="5F09424E"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01418D8C" w14:textId="77777777" w:rsidR="005D33EB" w:rsidRDefault="005D33EB" w:rsidP="00B70C6F">
            <w:pPr>
              <w:widowControl w:val="0"/>
              <w:autoSpaceDE w:val="0"/>
              <w:autoSpaceDN w:val="0"/>
              <w:adjustRightInd w:val="0"/>
              <w:jc w:val="center"/>
            </w:pPr>
            <w:r>
              <w:t>-3.43</w:t>
            </w:r>
            <w:r>
              <w:rPr>
                <w:vertAlign w:val="superscript"/>
              </w:rPr>
              <w:t>***</w:t>
            </w:r>
          </w:p>
        </w:tc>
        <w:tc>
          <w:tcPr>
            <w:tcW w:w="816" w:type="dxa"/>
            <w:tcBorders>
              <w:top w:val="nil"/>
              <w:left w:val="nil"/>
              <w:bottom w:val="nil"/>
              <w:right w:val="nil"/>
            </w:tcBorders>
          </w:tcPr>
          <w:p w14:paraId="4ADFDF51"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09870DC2" w14:textId="77777777" w:rsidR="005D33EB" w:rsidRDefault="005D33EB" w:rsidP="00B70C6F">
            <w:pPr>
              <w:widowControl w:val="0"/>
              <w:autoSpaceDE w:val="0"/>
              <w:autoSpaceDN w:val="0"/>
              <w:adjustRightInd w:val="0"/>
              <w:jc w:val="center"/>
            </w:pPr>
            <w:r>
              <w:t>-2.97</w:t>
            </w:r>
            <w:r>
              <w:rPr>
                <w:vertAlign w:val="superscript"/>
              </w:rPr>
              <w:t>***</w:t>
            </w:r>
          </w:p>
        </w:tc>
        <w:tc>
          <w:tcPr>
            <w:tcW w:w="816" w:type="dxa"/>
            <w:tcBorders>
              <w:top w:val="nil"/>
              <w:left w:val="nil"/>
              <w:bottom w:val="nil"/>
              <w:right w:val="nil"/>
            </w:tcBorders>
          </w:tcPr>
          <w:p w14:paraId="1D277690"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0DFC36CD" w14:textId="77777777" w:rsidR="005D33EB" w:rsidRDefault="005D33EB" w:rsidP="00B70C6F">
            <w:pPr>
              <w:widowControl w:val="0"/>
              <w:autoSpaceDE w:val="0"/>
              <w:autoSpaceDN w:val="0"/>
              <w:adjustRightInd w:val="0"/>
              <w:jc w:val="center"/>
            </w:pPr>
            <w:r>
              <w:t>-3.39</w:t>
            </w:r>
            <w:r>
              <w:rPr>
                <w:vertAlign w:val="superscript"/>
              </w:rPr>
              <w:t>***</w:t>
            </w:r>
          </w:p>
        </w:tc>
        <w:tc>
          <w:tcPr>
            <w:tcW w:w="816" w:type="dxa"/>
            <w:tcBorders>
              <w:top w:val="nil"/>
              <w:left w:val="nil"/>
              <w:bottom w:val="nil"/>
              <w:right w:val="nil"/>
            </w:tcBorders>
          </w:tcPr>
          <w:p w14:paraId="1FCF0AB3" w14:textId="77777777" w:rsidR="005D33EB" w:rsidRDefault="005D33EB" w:rsidP="00B70C6F">
            <w:pPr>
              <w:widowControl w:val="0"/>
              <w:autoSpaceDE w:val="0"/>
              <w:autoSpaceDN w:val="0"/>
              <w:adjustRightInd w:val="0"/>
              <w:jc w:val="center"/>
            </w:pPr>
            <w:r>
              <w:t>(0.55)</w:t>
            </w:r>
          </w:p>
        </w:tc>
      </w:tr>
      <w:tr w:rsidR="005D33EB" w14:paraId="5E3A69AB" w14:textId="77777777" w:rsidTr="00B70C6F">
        <w:tc>
          <w:tcPr>
            <w:tcW w:w="2136" w:type="dxa"/>
            <w:tcBorders>
              <w:top w:val="nil"/>
              <w:left w:val="nil"/>
              <w:bottom w:val="nil"/>
              <w:right w:val="nil"/>
            </w:tcBorders>
          </w:tcPr>
          <w:p w14:paraId="23C8E693"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6D42675F" w14:textId="77777777" w:rsidR="005D33EB" w:rsidRDefault="005D33EB" w:rsidP="00B70C6F">
            <w:pPr>
              <w:widowControl w:val="0"/>
              <w:autoSpaceDE w:val="0"/>
              <w:autoSpaceDN w:val="0"/>
              <w:adjustRightInd w:val="0"/>
              <w:jc w:val="center"/>
            </w:pPr>
            <w:r>
              <w:t>3.92</w:t>
            </w:r>
            <w:r>
              <w:rPr>
                <w:vertAlign w:val="superscript"/>
              </w:rPr>
              <w:t>***</w:t>
            </w:r>
          </w:p>
        </w:tc>
        <w:tc>
          <w:tcPr>
            <w:tcW w:w="816" w:type="dxa"/>
            <w:tcBorders>
              <w:top w:val="nil"/>
              <w:left w:val="nil"/>
              <w:bottom w:val="nil"/>
              <w:right w:val="nil"/>
            </w:tcBorders>
          </w:tcPr>
          <w:p w14:paraId="27849CC7"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257F3C1C" w14:textId="77777777" w:rsidR="005D33EB" w:rsidRDefault="005D33EB" w:rsidP="00B70C6F">
            <w:pPr>
              <w:widowControl w:val="0"/>
              <w:autoSpaceDE w:val="0"/>
              <w:autoSpaceDN w:val="0"/>
              <w:adjustRightInd w:val="0"/>
              <w:jc w:val="center"/>
            </w:pPr>
            <w:r>
              <w:t>0.44</w:t>
            </w:r>
          </w:p>
        </w:tc>
        <w:tc>
          <w:tcPr>
            <w:tcW w:w="816" w:type="dxa"/>
            <w:tcBorders>
              <w:top w:val="nil"/>
              <w:left w:val="nil"/>
              <w:bottom w:val="nil"/>
              <w:right w:val="nil"/>
            </w:tcBorders>
          </w:tcPr>
          <w:p w14:paraId="1D31D265"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1B612677" w14:textId="77777777" w:rsidR="005D33EB" w:rsidRDefault="005D33EB" w:rsidP="00B70C6F">
            <w:pPr>
              <w:widowControl w:val="0"/>
              <w:autoSpaceDE w:val="0"/>
              <w:autoSpaceDN w:val="0"/>
              <w:adjustRightInd w:val="0"/>
              <w:jc w:val="center"/>
            </w:pPr>
            <w:r>
              <w:t>1.07</w:t>
            </w:r>
            <w:r>
              <w:rPr>
                <w:vertAlign w:val="superscript"/>
              </w:rPr>
              <w:t>***</w:t>
            </w:r>
          </w:p>
        </w:tc>
        <w:tc>
          <w:tcPr>
            <w:tcW w:w="816" w:type="dxa"/>
            <w:tcBorders>
              <w:top w:val="nil"/>
              <w:left w:val="nil"/>
              <w:bottom w:val="nil"/>
              <w:right w:val="nil"/>
            </w:tcBorders>
          </w:tcPr>
          <w:p w14:paraId="790D586D"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10064C74"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5CAFC58C" w14:textId="77777777" w:rsidR="005D33EB" w:rsidRDefault="005D33EB" w:rsidP="00B70C6F">
            <w:pPr>
              <w:widowControl w:val="0"/>
              <w:autoSpaceDE w:val="0"/>
              <w:autoSpaceDN w:val="0"/>
              <w:adjustRightInd w:val="0"/>
              <w:jc w:val="center"/>
            </w:pPr>
            <w:r>
              <w:t>(0.35)</w:t>
            </w:r>
          </w:p>
        </w:tc>
      </w:tr>
      <w:tr w:rsidR="005D33EB" w14:paraId="7FEBC725" w14:textId="77777777" w:rsidTr="00B70C6F">
        <w:tc>
          <w:tcPr>
            <w:tcW w:w="2136" w:type="dxa"/>
            <w:tcBorders>
              <w:top w:val="nil"/>
              <w:left w:val="nil"/>
              <w:bottom w:val="nil"/>
              <w:right w:val="nil"/>
            </w:tcBorders>
          </w:tcPr>
          <w:p w14:paraId="01F4AED9"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22E479A0"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321AAAD9"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44190865" w14:textId="77777777" w:rsidR="005D33EB" w:rsidRDefault="005D33EB" w:rsidP="00B70C6F">
            <w:pPr>
              <w:widowControl w:val="0"/>
              <w:autoSpaceDE w:val="0"/>
              <w:autoSpaceDN w:val="0"/>
              <w:adjustRightInd w:val="0"/>
              <w:jc w:val="center"/>
            </w:pPr>
            <w:r>
              <w:t>3.96</w:t>
            </w:r>
            <w:r>
              <w:rPr>
                <w:vertAlign w:val="superscript"/>
              </w:rPr>
              <w:t>***</w:t>
            </w:r>
          </w:p>
        </w:tc>
        <w:tc>
          <w:tcPr>
            <w:tcW w:w="816" w:type="dxa"/>
            <w:tcBorders>
              <w:top w:val="nil"/>
              <w:left w:val="nil"/>
              <w:bottom w:val="nil"/>
              <w:right w:val="nil"/>
            </w:tcBorders>
          </w:tcPr>
          <w:p w14:paraId="0F63E210"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05E42B5A"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1D5FBD44"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7CEC9B90" w14:textId="77777777" w:rsidR="005D33EB" w:rsidRDefault="005D33EB" w:rsidP="00B70C6F">
            <w:pPr>
              <w:widowControl w:val="0"/>
              <w:autoSpaceDE w:val="0"/>
              <w:autoSpaceDN w:val="0"/>
              <w:adjustRightInd w:val="0"/>
              <w:jc w:val="center"/>
            </w:pPr>
            <w:r>
              <w:t>1.37</w:t>
            </w:r>
            <w:r>
              <w:rPr>
                <w:vertAlign w:val="superscript"/>
              </w:rPr>
              <w:t>***</w:t>
            </w:r>
          </w:p>
        </w:tc>
        <w:tc>
          <w:tcPr>
            <w:tcW w:w="816" w:type="dxa"/>
            <w:tcBorders>
              <w:top w:val="nil"/>
              <w:left w:val="nil"/>
              <w:bottom w:val="nil"/>
              <w:right w:val="nil"/>
            </w:tcBorders>
          </w:tcPr>
          <w:p w14:paraId="1C18D68E" w14:textId="77777777" w:rsidR="005D33EB" w:rsidRDefault="005D33EB" w:rsidP="00B70C6F">
            <w:pPr>
              <w:widowControl w:val="0"/>
              <w:autoSpaceDE w:val="0"/>
              <w:autoSpaceDN w:val="0"/>
              <w:adjustRightInd w:val="0"/>
              <w:jc w:val="center"/>
            </w:pPr>
            <w:r>
              <w:t>(0.41)</w:t>
            </w:r>
          </w:p>
        </w:tc>
      </w:tr>
      <w:tr w:rsidR="005D33EB" w14:paraId="6437DB5A" w14:textId="77777777" w:rsidTr="00B70C6F">
        <w:tc>
          <w:tcPr>
            <w:tcW w:w="2136" w:type="dxa"/>
            <w:tcBorders>
              <w:top w:val="nil"/>
              <w:left w:val="nil"/>
              <w:bottom w:val="nil"/>
              <w:right w:val="nil"/>
            </w:tcBorders>
          </w:tcPr>
          <w:p w14:paraId="1343D42D"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2C2F6E08" w14:textId="77777777" w:rsidR="005D33EB" w:rsidRDefault="005D33EB" w:rsidP="00B70C6F">
            <w:pPr>
              <w:widowControl w:val="0"/>
              <w:autoSpaceDE w:val="0"/>
              <w:autoSpaceDN w:val="0"/>
              <w:adjustRightInd w:val="0"/>
              <w:jc w:val="center"/>
            </w:pPr>
            <w:r>
              <w:t>-0.73</w:t>
            </w:r>
            <w:r>
              <w:rPr>
                <w:vertAlign w:val="superscript"/>
              </w:rPr>
              <w:t>*</w:t>
            </w:r>
          </w:p>
        </w:tc>
        <w:tc>
          <w:tcPr>
            <w:tcW w:w="816" w:type="dxa"/>
            <w:tcBorders>
              <w:top w:val="nil"/>
              <w:left w:val="nil"/>
              <w:bottom w:val="nil"/>
              <w:right w:val="nil"/>
            </w:tcBorders>
          </w:tcPr>
          <w:p w14:paraId="329CFEC6"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4BE6D1EA" w14:textId="77777777" w:rsidR="005D33EB" w:rsidRDefault="005D33EB" w:rsidP="00B70C6F">
            <w:pPr>
              <w:widowControl w:val="0"/>
              <w:autoSpaceDE w:val="0"/>
              <w:autoSpaceDN w:val="0"/>
              <w:adjustRightInd w:val="0"/>
              <w:jc w:val="center"/>
            </w:pPr>
            <w:r>
              <w:t>-0.37</w:t>
            </w:r>
          </w:p>
        </w:tc>
        <w:tc>
          <w:tcPr>
            <w:tcW w:w="816" w:type="dxa"/>
            <w:tcBorders>
              <w:top w:val="nil"/>
              <w:left w:val="nil"/>
              <w:bottom w:val="nil"/>
              <w:right w:val="nil"/>
            </w:tcBorders>
          </w:tcPr>
          <w:p w14:paraId="710FCBA1"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0603E696" w14:textId="77777777" w:rsidR="005D33EB" w:rsidRDefault="005D33EB" w:rsidP="00B70C6F">
            <w:pPr>
              <w:widowControl w:val="0"/>
              <w:autoSpaceDE w:val="0"/>
              <w:autoSpaceDN w:val="0"/>
              <w:adjustRightInd w:val="0"/>
              <w:jc w:val="center"/>
            </w:pPr>
            <w:r>
              <w:t>2.20</w:t>
            </w:r>
            <w:r>
              <w:rPr>
                <w:vertAlign w:val="superscript"/>
              </w:rPr>
              <w:t>***</w:t>
            </w:r>
          </w:p>
        </w:tc>
        <w:tc>
          <w:tcPr>
            <w:tcW w:w="816" w:type="dxa"/>
            <w:tcBorders>
              <w:top w:val="nil"/>
              <w:left w:val="nil"/>
              <w:bottom w:val="nil"/>
              <w:right w:val="nil"/>
            </w:tcBorders>
          </w:tcPr>
          <w:p w14:paraId="5EB1CF26"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6664C9A8" w14:textId="77777777" w:rsidR="005D33EB" w:rsidRDefault="005D33EB" w:rsidP="00B70C6F">
            <w:pPr>
              <w:widowControl w:val="0"/>
              <w:autoSpaceDE w:val="0"/>
              <w:autoSpaceDN w:val="0"/>
              <w:adjustRightInd w:val="0"/>
              <w:jc w:val="center"/>
            </w:pPr>
            <w:r>
              <w:t>-0.23</w:t>
            </w:r>
          </w:p>
        </w:tc>
        <w:tc>
          <w:tcPr>
            <w:tcW w:w="816" w:type="dxa"/>
            <w:tcBorders>
              <w:top w:val="nil"/>
              <w:left w:val="nil"/>
              <w:bottom w:val="nil"/>
              <w:right w:val="nil"/>
            </w:tcBorders>
          </w:tcPr>
          <w:p w14:paraId="43991E9A" w14:textId="77777777" w:rsidR="005D33EB" w:rsidRDefault="005D33EB" w:rsidP="00B70C6F">
            <w:pPr>
              <w:widowControl w:val="0"/>
              <w:autoSpaceDE w:val="0"/>
              <w:autoSpaceDN w:val="0"/>
              <w:adjustRightInd w:val="0"/>
              <w:jc w:val="center"/>
            </w:pPr>
            <w:r>
              <w:t>(0.35)</w:t>
            </w:r>
          </w:p>
        </w:tc>
      </w:tr>
      <w:tr w:rsidR="005D33EB" w14:paraId="5B2B10E6" w14:textId="77777777" w:rsidTr="00B70C6F">
        <w:tc>
          <w:tcPr>
            <w:tcW w:w="2136" w:type="dxa"/>
            <w:tcBorders>
              <w:top w:val="nil"/>
              <w:left w:val="nil"/>
              <w:bottom w:val="nil"/>
              <w:right w:val="nil"/>
            </w:tcBorders>
          </w:tcPr>
          <w:p w14:paraId="4DE6EAA1"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2EC401A6"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30800B02"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3B330D11"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308907A3"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13F6D67A"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7F8ECD20"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2460376B" w14:textId="77777777" w:rsidR="005D33EB" w:rsidRDefault="005D33EB" w:rsidP="00B70C6F">
            <w:pPr>
              <w:widowControl w:val="0"/>
              <w:autoSpaceDE w:val="0"/>
              <w:autoSpaceDN w:val="0"/>
              <w:adjustRightInd w:val="0"/>
              <w:jc w:val="center"/>
            </w:pPr>
            <w:r>
              <w:t>1.99</w:t>
            </w:r>
            <w:r>
              <w:rPr>
                <w:vertAlign w:val="superscript"/>
              </w:rPr>
              <w:t>***</w:t>
            </w:r>
          </w:p>
        </w:tc>
        <w:tc>
          <w:tcPr>
            <w:tcW w:w="816" w:type="dxa"/>
            <w:tcBorders>
              <w:top w:val="nil"/>
              <w:left w:val="nil"/>
              <w:bottom w:val="nil"/>
              <w:right w:val="nil"/>
            </w:tcBorders>
          </w:tcPr>
          <w:p w14:paraId="1A3AC1D7" w14:textId="77777777" w:rsidR="005D33EB" w:rsidRDefault="005D33EB" w:rsidP="00B70C6F">
            <w:pPr>
              <w:widowControl w:val="0"/>
              <w:autoSpaceDE w:val="0"/>
              <w:autoSpaceDN w:val="0"/>
              <w:adjustRightInd w:val="0"/>
              <w:jc w:val="center"/>
            </w:pPr>
            <w:r>
              <w:t>(0.44)</w:t>
            </w:r>
          </w:p>
        </w:tc>
      </w:tr>
      <w:tr w:rsidR="005D33EB" w14:paraId="352AD6A2" w14:textId="77777777" w:rsidTr="00B70C6F">
        <w:tc>
          <w:tcPr>
            <w:tcW w:w="2136" w:type="dxa"/>
            <w:tcBorders>
              <w:top w:val="nil"/>
              <w:left w:val="nil"/>
              <w:bottom w:val="nil"/>
              <w:right w:val="nil"/>
            </w:tcBorders>
          </w:tcPr>
          <w:p w14:paraId="1E341F73" w14:textId="77777777" w:rsidR="005D33EB" w:rsidRDefault="005D33EB" w:rsidP="00B70C6F">
            <w:pPr>
              <w:widowControl w:val="0"/>
              <w:autoSpaceDE w:val="0"/>
              <w:autoSpaceDN w:val="0"/>
              <w:adjustRightInd w:val="0"/>
            </w:pPr>
            <w:r>
              <w:t>Taxes</w:t>
            </w:r>
          </w:p>
        </w:tc>
        <w:tc>
          <w:tcPr>
            <w:tcW w:w="1176" w:type="dxa"/>
            <w:tcBorders>
              <w:top w:val="nil"/>
              <w:left w:val="nil"/>
              <w:bottom w:val="nil"/>
              <w:right w:val="nil"/>
            </w:tcBorders>
          </w:tcPr>
          <w:p w14:paraId="50A734BA" w14:textId="77777777" w:rsidR="005D33EB" w:rsidRDefault="005D33EB" w:rsidP="00B70C6F">
            <w:pPr>
              <w:widowControl w:val="0"/>
              <w:autoSpaceDE w:val="0"/>
              <w:autoSpaceDN w:val="0"/>
              <w:adjustRightInd w:val="0"/>
              <w:jc w:val="center"/>
            </w:pPr>
            <w:r>
              <w:t>2.30</w:t>
            </w:r>
          </w:p>
        </w:tc>
        <w:tc>
          <w:tcPr>
            <w:tcW w:w="816" w:type="dxa"/>
            <w:tcBorders>
              <w:top w:val="nil"/>
              <w:left w:val="nil"/>
              <w:bottom w:val="nil"/>
              <w:right w:val="nil"/>
            </w:tcBorders>
          </w:tcPr>
          <w:p w14:paraId="399E9505" w14:textId="77777777" w:rsidR="005D33EB" w:rsidRDefault="005D33EB" w:rsidP="00B70C6F">
            <w:pPr>
              <w:widowControl w:val="0"/>
              <w:autoSpaceDE w:val="0"/>
              <w:autoSpaceDN w:val="0"/>
              <w:adjustRightInd w:val="0"/>
              <w:jc w:val="center"/>
            </w:pPr>
            <w:r>
              <w:t>(1.37)</w:t>
            </w:r>
          </w:p>
        </w:tc>
        <w:tc>
          <w:tcPr>
            <w:tcW w:w="1176" w:type="dxa"/>
            <w:tcBorders>
              <w:top w:val="nil"/>
              <w:left w:val="nil"/>
              <w:bottom w:val="nil"/>
              <w:right w:val="nil"/>
            </w:tcBorders>
          </w:tcPr>
          <w:p w14:paraId="13C7A54E" w14:textId="77777777" w:rsidR="005D33EB" w:rsidRDefault="005D33EB" w:rsidP="00B70C6F">
            <w:pPr>
              <w:widowControl w:val="0"/>
              <w:autoSpaceDE w:val="0"/>
              <w:autoSpaceDN w:val="0"/>
              <w:adjustRightInd w:val="0"/>
              <w:jc w:val="center"/>
            </w:pPr>
            <w:r>
              <w:t>2.49</w:t>
            </w:r>
            <w:r>
              <w:rPr>
                <w:vertAlign w:val="superscript"/>
              </w:rPr>
              <w:t>*</w:t>
            </w:r>
          </w:p>
        </w:tc>
        <w:tc>
          <w:tcPr>
            <w:tcW w:w="816" w:type="dxa"/>
            <w:tcBorders>
              <w:top w:val="nil"/>
              <w:left w:val="nil"/>
              <w:bottom w:val="nil"/>
              <w:right w:val="nil"/>
            </w:tcBorders>
          </w:tcPr>
          <w:p w14:paraId="6D1D558F" w14:textId="77777777" w:rsidR="005D33EB" w:rsidRDefault="005D33EB" w:rsidP="00B70C6F">
            <w:pPr>
              <w:widowControl w:val="0"/>
              <w:autoSpaceDE w:val="0"/>
              <w:autoSpaceDN w:val="0"/>
              <w:adjustRightInd w:val="0"/>
              <w:jc w:val="center"/>
            </w:pPr>
            <w:r>
              <w:t>(1.17)</w:t>
            </w:r>
          </w:p>
        </w:tc>
        <w:tc>
          <w:tcPr>
            <w:tcW w:w="1176" w:type="dxa"/>
            <w:tcBorders>
              <w:top w:val="nil"/>
              <w:left w:val="nil"/>
              <w:bottom w:val="nil"/>
              <w:right w:val="nil"/>
            </w:tcBorders>
          </w:tcPr>
          <w:p w14:paraId="19683FF2" w14:textId="77777777" w:rsidR="005D33EB" w:rsidRDefault="005D33EB" w:rsidP="00B70C6F">
            <w:pPr>
              <w:widowControl w:val="0"/>
              <w:autoSpaceDE w:val="0"/>
              <w:autoSpaceDN w:val="0"/>
              <w:adjustRightInd w:val="0"/>
              <w:jc w:val="center"/>
            </w:pPr>
            <w:r>
              <w:t>1.92</w:t>
            </w:r>
          </w:p>
        </w:tc>
        <w:tc>
          <w:tcPr>
            <w:tcW w:w="816" w:type="dxa"/>
            <w:tcBorders>
              <w:top w:val="nil"/>
              <w:left w:val="nil"/>
              <w:bottom w:val="nil"/>
              <w:right w:val="nil"/>
            </w:tcBorders>
          </w:tcPr>
          <w:p w14:paraId="4F69D718" w14:textId="77777777" w:rsidR="005D33EB" w:rsidRDefault="005D33EB" w:rsidP="00B70C6F">
            <w:pPr>
              <w:widowControl w:val="0"/>
              <w:autoSpaceDE w:val="0"/>
              <w:autoSpaceDN w:val="0"/>
              <w:adjustRightInd w:val="0"/>
              <w:jc w:val="center"/>
            </w:pPr>
            <w:r>
              <w:t>(1.25)</w:t>
            </w:r>
          </w:p>
        </w:tc>
        <w:tc>
          <w:tcPr>
            <w:tcW w:w="1176" w:type="dxa"/>
            <w:tcBorders>
              <w:top w:val="nil"/>
              <w:left w:val="nil"/>
              <w:bottom w:val="nil"/>
              <w:right w:val="nil"/>
            </w:tcBorders>
          </w:tcPr>
          <w:p w14:paraId="2A6D85B1" w14:textId="77777777" w:rsidR="005D33EB" w:rsidRDefault="005D33EB" w:rsidP="00B70C6F">
            <w:pPr>
              <w:widowControl w:val="0"/>
              <w:autoSpaceDE w:val="0"/>
              <w:autoSpaceDN w:val="0"/>
              <w:adjustRightInd w:val="0"/>
              <w:jc w:val="center"/>
            </w:pPr>
            <w:r>
              <w:t>4.53</w:t>
            </w:r>
            <w:r>
              <w:rPr>
                <w:vertAlign w:val="superscript"/>
              </w:rPr>
              <w:t>**</w:t>
            </w:r>
          </w:p>
        </w:tc>
        <w:tc>
          <w:tcPr>
            <w:tcW w:w="816" w:type="dxa"/>
            <w:tcBorders>
              <w:top w:val="nil"/>
              <w:left w:val="nil"/>
              <w:bottom w:val="nil"/>
              <w:right w:val="nil"/>
            </w:tcBorders>
          </w:tcPr>
          <w:p w14:paraId="46AEA633" w14:textId="77777777" w:rsidR="005D33EB" w:rsidRDefault="005D33EB" w:rsidP="00B70C6F">
            <w:pPr>
              <w:widowControl w:val="0"/>
              <w:autoSpaceDE w:val="0"/>
              <w:autoSpaceDN w:val="0"/>
              <w:adjustRightInd w:val="0"/>
              <w:jc w:val="center"/>
            </w:pPr>
            <w:r>
              <w:t>(1.54)</w:t>
            </w:r>
          </w:p>
        </w:tc>
      </w:tr>
      <w:tr w:rsidR="005D33EB" w14:paraId="5CFD38E6" w14:textId="77777777" w:rsidTr="00B70C6F">
        <w:tc>
          <w:tcPr>
            <w:tcW w:w="2136" w:type="dxa"/>
            <w:tcBorders>
              <w:top w:val="nil"/>
              <w:left w:val="nil"/>
              <w:bottom w:val="nil"/>
              <w:right w:val="nil"/>
            </w:tcBorders>
          </w:tcPr>
          <w:p w14:paraId="4778D21A" w14:textId="77777777" w:rsidR="005D33EB" w:rsidRDefault="005D33EB" w:rsidP="00B70C6F">
            <w:pPr>
              <w:widowControl w:val="0"/>
              <w:autoSpaceDE w:val="0"/>
              <w:autoSpaceDN w:val="0"/>
              <w:adjustRightInd w:val="0"/>
            </w:pPr>
            <w:r>
              <w:t>Intl. security</w:t>
            </w:r>
          </w:p>
        </w:tc>
        <w:tc>
          <w:tcPr>
            <w:tcW w:w="1176" w:type="dxa"/>
            <w:tcBorders>
              <w:top w:val="nil"/>
              <w:left w:val="nil"/>
              <w:bottom w:val="nil"/>
              <w:right w:val="nil"/>
            </w:tcBorders>
          </w:tcPr>
          <w:p w14:paraId="012113B4" w14:textId="77777777" w:rsidR="005D33EB" w:rsidRDefault="005D33EB" w:rsidP="00B70C6F">
            <w:pPr>
              <w:widowControl w:val="0"/>
              <w:autoSpaceDE w:val="0"/>
              <w:autoSpaceDN w:val="0"/>
              <w:adjustRightInd w:val="0"/>
              <w:jc w:val="center"/>
            </w:pPr>
            <w:r>
              <w:t>-2.54</w:t>
            </w:r>
            <w:r>
              <w:rPr>
                <w:vertAlign w:val="superscript"/>
              </w:rPr>
              <w:t>**</w:t>
            </w:r>
          </w:p>
        </w:tc>
        <w:tc>
          <w:tcPr>
            <w:tcW w:w="816" w:type="dxa"/>
            <w:tcBorders>
              <w:top w:val="nil"/>
              <w:left w:val="nil"/>
              <w:bottom w:val="nil"/>
              <w:right w:val="nil"/>
            </w:tcBorders>
          </w:tcPr>
          <w:p w14:paraId="6CFD9536" w14:textId="77777777" w:rsidR="005D33EB" w:rsidRDefault="005D33EB" w:rsidP="00B70C6F">
            <w:pPr>
              <w:widowControl w:val="0"/>
              <w:autoSpaceDE w:val="0"/>
              <w:autoSpaceDN w:val="0"/>
              <w:adjustRightInd w:val="0"/>
              <w:jc w:val="center"/>
            </w:pPr>
            <w:r>
              <w:t>(0.79)</w:t>
            </w:r>
          </w:p>
        </w:tc>
        <w:tc>
          <w:tcPr>
            <w:tcW w:w="1176" w:type="dxa"/>
            <w:tcBorders>
              <w:top w:val="nil"/>
              <w:left w:val="nil"/>
              <w:bottom w:val="nil"/>
              <w:right w:val="nil"/>
            </w:tcBorders>
          </w:tcPr>
          <w:p w14:paraId="57523AFE" w14:textId="77777777" w:rsidR="005D33EB" w:rsidRDefault="005D33EB" w:rsidP="00B70C6F">
            <w:pPr>
              <w:widowControl w:val="0"/>
              <w:autoSpaceDE w:val="0"/>
              <w:autoSpaceDN w:val="0"/>
              <w:adjustRightInd w:val="0"/>
              <w:jc w:val="center"/>
            </w:pPr>
            <w:r>
              <w:t>-3.87</w:t>
            </w:r>
            <w:r>
              <w:rPr>
                <w:vertAlign w:val="superscript"/>
              </w:rPr>
              <w:t>***</w:t>
            </w:r>
          </w:p>
        </w:tc>
        <w:tc>
          <w:tcPr>
            <w:tcW w:w="816" w:type="dxa"/>
            <w:tcBorders>
              <w:top w:val="nil"/>
              <w:left w:val="nil"/>
              <w:bottom w:val="nil"/>
              <w:right w:val="nil"/>
            </w:tcBorders>
          </w:tcPr>
          <w:p w14:paraId="08AE09C1" w14:textId="77777777" w:rsidR="005D33EB" w:rsidRDefault="005D33EB" w:rsidP="00B70C6F">
            <w:pPr>
              <w:widowControl w:val="0"/>
              <w:autoSpaceDE w:val="0"/>
              <w:autoSpaceDN w:val="0"/>
              <w:adjustRightInd w:val="0"/>
              <w:jc w:val="center"/>
            </w:pPr>
            <w:r>
              <w:t>(0.74)</w:t>
            </w:r>
          </w:p>
        </w:tc>
        <w:tc>
          <w:tcPr>
            <w:tcW w:w="1176" w:type="dxa"/>
            <w:tcBorders>
              <w:top w:val="nil"/>
              <w:left w:val="nil"/>
              <w:bottom w:val="nil"/>
              <w:right w:val="nil"/>
            </w:tcBorders>
          </w:tcPr>
          <w:p w14:paraId="17B8DEAC" w14:textId="77777777" w:rsidR="005D33EB" w:rsidRDefault="005D33EB" w:rsidP="00B70C6F">
            <w:pPr>
              <w:widowControl w:val="0"/>
              <w:autoSpaceDE w:val="0"/>
              <w:autoSpaceDN w:val="0"/>
              <w:adjustRightInd w:val="0"/>
              <w:jc w:val="center"/>
            </w:pPr>
            <w:r>
              <w:t>-1.75</w:t>
            </w:r>
            <w:r>
              <w:rPr>
                <w:vertAlign w:val="superscript"/>
              </w:rPr>
              <w:t>*</w:t>
            </w:r>
          </w:p>
        </w:tc>
        <w:tc>
          <w:tcPr>
            <w:tcW w:w="816" w:type="dxa"/>
            <w:tcBorders>
              <w:top w:val="nil"/>
              <w:left w:val="nil"/>
              <w:bottom w:val="nil"/>
              <w:right w:val="nil"/>
            </w:tcBorders>
          </w:tcPr>
          <w:p w14:paraId="2A4330BF" w14:textId="77777777" w:rsidR="005D33EB" w:rsidRDefault="005D33EB" w:rsidP="00B70C6F">
            <w:pPr>
              <w:widowControl w:val="0"/>
              <w:autoSpaceDE w:val="0"/>
              <w:autoSpaceDN w:val="0"/>
              <w:adjustRightInd w:val="0"/>
              <w:jc w:val="center"/>
            </w:pPr>
            <w:r>
              <w:t>(0.80)</w:t>
            </w:r>
          </w:p>
        </w:tc>
        <w:tc>
          <w:tcPr>
            <w:tcW w:w="1176" w:type="dxa"/>
            <w:tcBorders>
              <w:top w:val="nil"/>
              <w:left w:val="nil"/>
              <w:bottom w:val="nil"/>
              <w:right w:val="nil"/>
            </w:tcBorders>
          </w:tcPr>
          <w:p w14:paraId="6EB1D511" w14:textId="77777777" w:rsidR="005D33EB" w:rsidRDefault="005D33EB" w:rsidP="00B70C6F">
            <w:pPr>
              <w:widowControl w:val="0"/>
              <w:autoSpaceDE w:val="0"/>
              <w:autoSpaceDN w:val="0"/>
              <w:adjustRightInd w:val="0"/>
              <w:jc w:val="center"/>
            </w:pPr>
            <w:r>
              <w:t>-3.67</w:t>
            </w:r>
            <w:r>
              <w:rPr>
                <w:vertAlign w:val="superscript"/>
              </w:rPr>
              <w:t>***</w:t>
            </w:r>
          </w:p>
        </w:tc>
        <w:tc>
          <w:tcPr>
            <w:tcW w:w="816" w:type="dxa"/>
            <w:tcBorders>
              <w:top w:val="nil"/>
              <w:left w:val="nil"/>
              <w:bottom w:val="nil"/>
              <w:right w:val="nil"/>
            </w:tcBorders>
          </w:tcPr>
          <w:p w14:paraId="3747EA88" w14:textId="77777777" w:rsidR="005D33EB" w:rsidRDefault="005D33EB" w:rsidP="00B70C6F">
            <w:pPr>
              <w:widowControl w:val="0"/>
              <w:autoSpaceDE w:val="0"/>
              <w:autoSpaceDN w:val="0"/>
              <w:adjustRightInd w:val="0"/>
              <w:jc w:val="center"/>
            </w:pPr>
            <w:r>
              <w:t>(0.98)</w:t>
            </w:r>
          </w:p>
        </w:tc>
      </w:tr>
      <w:tr w:rsidR="005D33EB" w14:paraId="3179B93F" w14:textId="77777777" w:rsidTr="00B70C6F">
        <w:tc>
          <w:tcPr>
            <w:tcW w:w="2136" w:type="dxa"/>
            <w:tcBorders>
              <w:top w:val="nil"/>
              <w:left w:val="nil"/>
              <w:bottom w:val="nil"/>
              <w:right w:val="nil"/>
            </w:tcBorders>
          </w:tcPr>
          <w:p w14:paraId="797CB30E" w14:textId="77777777" w:rsidR="005D33EB" w:rsidRDefault="005D33EB" w:rsidP="00B70C6F">
            <w:pPr>
              <w:widowControl w:val="0"/>
              <w:autoSpaceDE w:val="0"/>
              <w:autoSpaceDN w:val="0"/>
              <w:adjustRightInd w:val="0"/>
            </w:pPr>
            <w:r>
              <w:t>Intl. aid</w:t>
            </w:r>
          </w:p>
        </w:tc>
        <w:tc>
          <w:tcPr>
            <w:tcW w:w="1176" w:type="dxa"/>
            <w:tcBorders>
              <w:top w:val="nil"/>
              <w:left w:val="nil"/>
              <w:bottom w:val="nil"/>
              <w:right w:val="nil"/>
            </w:tcBorders>
          </w:tcPr>
          <w:p w14:paraId="3FEE28AE" w14:textId="77777777" w:rsidR="005D33EB" w:rsidRDefault="005D33EB" w:rsidP="00B70C6F">
            <w:pPr>
              <w:widowControl w:val="0"/>
              <w:autoSpaceDE w:val="0"/>
              <w:autoSpaceDN w:val="0"/>
              <w:adjustRightInd w:val="0"/>
              <w:jc w:val="center"/>
            </w:pPr>
            <w:r>
              <w:t>0.56</w:t>
            </w:r>
          </w:p>
        </w:tc>
        <w:tc>
          <w:tcPr>
            <w:tcW w:w="816" w:type="dxa"/>
            <w:tcBorders>
              <w:top w:val="nil"/>
              <w:left w:val="nil"/>
              <w:bottom w:val="nil"/>
              <w:right w:val="nil"/>
            </w:tcBorders>
          </w:tcPr>
          <w:p w14:paraId="2E9B7A25" w14:textId="77777777" w:rsidR="005D33EB" w:rsidRDefault="005D33EB" w:rsidP="00B70C6F">
            <w:pPr>
              <w:widowControl w:val="0"/>
              <w:autoSpaceDE w:val="0"/>
              <w:autoSpaceDN w:val="0"/>
              <w:adjustRightInd w:val="0"/>
              <w:jc w:val="center"/>
            </w:pPr>
            <w:r>
              <w:t>(0.70)</w:t>
            </w:r>
          </w:p>
        </w:tc>
        <w:tc>
          <w:tcPr>
            <w:tcW w:w="1176" w:type="dxa"/>
            <w:tcBorders>
              <w:top w:val="nil"/>
              <w:left w:val="nil"/>
              <w:bottom w:val="nil"/>
              <w:right w:val="nil"/>
            </w:tcBorders>
          </w:tcPr>
          <w:p w14:paraId="1DA9BC9A" w14:textId="77777777" w:rsidR="005D33EB" w:rsidRDefault="005D33EB" w:rsidP="00B70C6F">
            <w:pPr>
              <w:widowControl w:val="0"/>
              <w:autoSpaceDE w:val="0"/>
              <w:autoSpaceDN w:val="0"/>
              <w:adjustRightInd w:val="0"/>
              <w:jc w:val="center"/>
            </w:pPr>
            <w:r>
              <w:t>1.12</w:t>
            </w:r>
          </w:p>
        </w:tc>
        <w:tc>
          <w:tcPr>
            <w:tcW w:w="816" w:type="dxa"/>
            <w:tcBorders>
              <w:top w:val="nil"/>
              <w:left w:val="nil"/>
              <w:bottom w:val="nil"/>
              <w:right w:val="nil"/>
            </w:tcBorders>
          </w:tcPr>
          <w:p w14:paraId="13B52DA6" w14:textId="77777777" w:rsidR="005D33EB" w:rsidRDefault="005D33EB" w:rsidP="00B70C6F">
            <w:pPr>
              <w:widowControl w:val="0"/>
              <w:autoSpaceDE w:val="0"/>
              <w:autoSpaceDN w:val="0"/>
              <w:adjustRightInd w:val="0"/>
              <w:jc w:val="center"/>
            </w:pPr>
            <w:r>
              <w:t>(0.67)</w:t>
            </w:r>
          </w:p>
        </w:tc>
        <w:tc>
          <w:tcPr>
            <w:tcW w:w="1176" w:type="dxa"/>
            <w:tcBorders>
              <w:top w:val="nil"/>
              <w:left w:val="nil"/>
              <w:bottom w:val="nil"/>
              <w:right w:val="nil"/>
            </w:tcBorders>
          </w:tcPr>
          <w:p w14:paraId="28A4FAA5"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5C304E67" w14:textId="77777777" w:rsidR="005D33EB" w:rsidRDefault="005D33EB" w:rsidP="00B70C6F">
            <w:pPr>
              <w:widowControl w:val="0"/>
              <w:autoSpaceDE w:val="0"/>
              <w:autoSpaceDN w:val="0"/>
              <w:adjustRightInd w:val="0"/>
              <w:jc w:val="center"/>
            </w:pPr>
            <w:r>
              <w:t>(0.74)</w:t>
            </w:r>
          </w:p>
        </w:tc>
        <w:tc>
          <w:tcPr>
            <w:tcW w:w="1176" w:type="dxa"/>
            <w:tcBorders>
              <w:top w:val="nil"/>
              <w:left w:val="nil"/>
              <w:bottom w:val="nil"/>
              <w:right w:val="nil"/>
            </w:tcBorders>
          </w:tcPr>
          <w:p w14:paraId="443CA3AE" w14:textId="77777777" w:rsidR="005D33EB" w:rsidRDefault="005D33EB" w:rsidP="00B70C6F">
            <w:pPr>
              <w:widowControl w:val="0"/>
              <w:autoSpaceDE w:val="0"/>
              <w:autoSpaceDN w:val="0"/>
              <w:adjustRightInd w:val="0"/>
              <w:jc w:val="center"/>
            </w:pPr>
            <w:r>
              <w:t>-1.49</w:t>
            </w:r>
          </w:p>
        </w:tc>
        <w:tc>
          <w:tcPr>
            <w:tcW w:w="816" w:type="dxa"/>
            <w:tcBorders>
              <w:top w:val="nil"/>
              <w:left w:val="nil"/>
              <w:bottom w:val="nil"/>
              <w:right w:val="nil"/>
            </w:tcBorders>
          </w:tcPr>
          <w:p w14:paraId="65601104" w14:textId="77777777" w:rsidR="005D33EB" w:rsidRDefault="005D33EB" w:rsidP="00B70C6F">
            <w:pPr>
              <w:widowControl w:val="0"/>
              <w:autoSpaceDE w:val="0"/>
              <w:autoSpaceDN w:val="0"/>
              <w:adjustRightInd w:val="0"/>
              <w:jc w:val="center"/>
            </w:pPr>
            <w:r>
              <w:t>(0.86)</w:t>
            </w:r>
          </w:p>
        </w:tc>
      </w:tr>
      <w:tr w:rsidR="005D33EB" w14:paraId="5D14C1CC" w14:textId="77777777" w:rsidTr="00B70C6F">
        <w:tc>
          <w:tcPr>
            <w:tcW w:w="2136" w:type="dxa"/>
            <w:tcBorders>
              <w:top w:val="nil"/>
              <w:left w:val="nil"/>
              <w:bottom w:val="nil"/>
              <w:right w:val="nil"/>
            </w:tcBorders>
          </w:tcPr>
          <w:p w14:paraId="25C463DB" w14:textId="77777777" w:rsidR="005D33EB" w:rsidRDefault="005D33EB" w:rsidP="00B70C6F">
            <w:pPr>
              <w:widowControl w:val="0"/>
              <w:autoSpaceDE w:val="0"/>
              <w:autoSpaceDN w:val="0"/>
              <w:adjustRightInd w:val="0"/>
            </w:pPr>
            <w:r>
              <w:t>Social spending</w:t>
            </w:r>
          </w:p>
        </w:tc>
        <w:tc>
          <w:tcPr>
            <w:tcW w:w="1176" w:type="dxa"/>
            <w:tcBorders>
              <w:top w:val="nil"/>
              <w:left w:val="nil"/>
              <w:bottom w:val="nil"/>
              <w:right w:val="nil"/>
            </w:tcBorders>
          </w:tcPr>
          <w:p w14:paraId="7A378459" w14:textId="77777777" w:rsidR="005D33EB" w:rsidRDefault="005D33EB" w:rsidP="00B70C6F">
            <w:pPr>
              <w:widowControl w:val="0"/>
              <w:autoSpaceDE w:val="0"/>
              <w:autoSpaceDN w:val="0"/>
              <w:adjustRightInd w:val="0"/>
              <w:jc w:val="center"/>
            </w:pPr>
            <w:r>
              <w:t>0.90</w:t>
            </w:r>
          </w:p>
        </w:tc>
        <w:tc>
          <w:tcPr>
            <w:tcW w:w="816" w:type="dxa"/>
            <w:tcBorders>
              <w:top w:val="nil"/>
              <w:left w:val="nil"/>
              <w:bottom w:val="nil"/>
              <w:right w:val="nil"/>
            </w:tcBorders>
          </w:tcPr>
          <w:p w14:paraId="3EDD4896" w14:textId="77777777" w:rsidR="005D33EB" w:rsidRDefault="005D33EB" w:rsidP="00B70C6F">
            <w:pPr>
              <w:widowControl w:val="0"/>
              <w:autoSpaceDE w:val="0"/>
              <w:autoSpaceDN w:val="0"/>
              <w:adjustRightInd w:val="0"/>
              <w:jc w:val="center"/>
            </w:pPr>
            <w:r>
              <w:t>(0.68)</w:t>
            </w:r>
          </w:p>
        </w:tc>
        <w:tc>
          <w:tcPr>
            <w:tcW w:w="1176" w:type="dxa"/>
            <w:tcBorders>
              <w:top w:val="nil"/>
              <w:left w:val="nil"/>
              <w:bottom w:val="nil"/>
              <w:right w:val="nil"/>
            </w:tcBorders>
          </w:tcPr>
          <w:p w14:paraId="4A367EE1" w14:textId="77777777" w:rsidR="005D33EB" w:rsidRDefault="005D33EB" w:rsidP="00B70C6F">
            <w:pPr>
              <w:widowControl w:val="0"/>
              <w:autoSpaceDE w:val="0"/>
              <w:autoSpaceDN w:val="0"/>
              <w:adjustRightInd w:val="0"/>
              <w:jc w:val="center"/>
            </w:pPr>
            <w:r>
              <w:t>0.42</w:t>
            </w:r>
          </w:p>
        </w:tc>
        <w:tc>
          <w:tcPr>
            <w:tcW w:w="816" w:type="dxa"/>
            <w:tcBorders>
              <w:top w:val="nil"/>
              <w:left w:val="nil"/>
              <w:bottom w:val="nil"/>
              <w:right w:val="nil"/>
            </w:tcBorders>
          </w:tcPr>
          <w:p w14:paraId="27AE5628" w14:textId="77777777" w:rsidR="005D33EB" w:rsidRDefault="005D33EB" w:rsidP="00B70C6F">
            <w:pPr>
              <w:widowControl w:val="0"/>
              <w:autoSpaceDE w:val="0"/>
              <w:autoSpaceDN w:val="0"/>
              <w:adjustRightInd w:val="0"/>
              <w:jc w:val="center"/>
            </w:pPr>
            <w:r>
              <w:t>(0.64)</w:t>
            </w:r>
          </w:p>
        </w:tc>
        <w:tc>
          <w:tcPr>
            <w:tcW w:w="1176" w:type="dxa"/>
            <w:tcBorders>
              <w:top w:val="nil"/>
              <w:left w:val="nil"/>
              <w:bottom w:val="nil"/>
              <w:right w:val="nil"/>
            </w:tcBorders>
          </w:tcPr>
          <w:p w14:paraId="662BFCE5" w14:textId="77777777" w:rsidR="005D33EB" w:rsidRDefault="005D33EB" w:rsidP="00B70C6F">
            <w:pPr>
              <w:widowControl w:val="0"/>
              <w:autoSpaceDE w:val="0"/>
              <w:autoSpaceDN w:val="0"/>
              <w:adjustRightInd w:val="0"/>
              <w:jc w:val="center"/>
            </w:pPr>
            <w:r>
              <w:t>0.71</w:t>
            </w:r>
          </w:p>
        </w:tc>
        <w:tc>
          <w:tcPr>
            <w:tcW w:w="816" w:type="dxa"/>
            <w:tcBorders>
              <w:top w:val="nil"/>
              <w:left w:val="nil"/>
              <w:bottom w:val="nil"/>
              <w:right w:val="nil"/>
            </w:tcBorders>
          </w:tcPr>
          <w:p w14:paraId="4091B828" w14:textId="77777777" w:rsidR="005D33EB" w:rsidRDefault="005D33EB" w:rsidP="00B70C6F">
            <w:pPr>
              <w:widowControl w:val="0"/>
              <w:autoSpaceDE w:val="0"/>
              <w:autoSpaceDN w:val="0"/>
              <w:adjustRightInd w:val="0"/>
              <w:jc w:val="center"/>
            </w:pPr>
            <w:r>
              <w:t>(0.71)</w:t>
            </w:r>
          </w:p>
        </w:tc>
        <w:tc>
          <w:tcPr>
            <w:tcW w:w="1176" w:type="dxa"/>
            <w:tcBorders>
              <w:top w:val="nil"/>
              <w:left w:val="nil"/>
              <w:bottom w:val="nil"/>
              <w:right w:val="nil"/>
            </w:tcBorders>
          </w:tcPr>
          <w:p w14:paraId="31529DA4" w14:textId="77777777" w:rsidR="005D33EB" w:rsidRDefault="005D33EB" w:rsidP="00B70C6F">
            <w:pPr>
              <w:widowControl w:val="0"/>
              <w:autoSpaceDE w:val="0"/>
              <w:autoSpaceDN w:val="0"/>
              <w:adjustRightInd w:val="0"/>
              <w:jc w:val="center"/>
            </w:pPr>
            <w:r>
              <w:t>1.88</w:t>
            </w:r>
            <w:r>
              <w:rPr>
                <w:vertAlign w:val="superscript"/>
              </w:rPr>
              <w:t>*</w:t>
            </w:r>
          </w:p>
        </w:tc>
        <w:tc>
          <w:tcPr>
            <w:tcW w:w="816" w:type="dxa"/>
            <w:tcBorders>
              <w:top w:val="nil"/>
              <w:left w:val="nil"/>
              <w:bottom w:val="nil"/>
              <w:right w:val="nil"/>
            </w:tcBorders>
          </w:tcPr>
          <w:p w14:paraId="49765E84" w14:textId="77777777" w:rsidR="005D33EB" w:rsidRDefault="005D33EB" w:rsidP="00B70C6F">
            <w:pPr>
              <w:widowControl w:val="0"/>
              <w:autoSpaceDE w:val="0"/>
              <w:autoSpaceDN w:val="0"/>
              <w:adjustRightInd w:val="0"/>
              <w:jc w:val="center"/>
            </w:pPr>
            <w:r>
              <w:t>(0.96)</w:t>
            </w:r>
          </w:p>
        </w:tc>
      </w:tr>
      <w:tr w:rsidR="005D33EB" w14:paraId="10DB3B44" w14:textId="77777777" w:rsidTr="00B70C6F">
        <w:tc>
          <w:tcPr>
            <w:tcW w:w="2136" w:type="dxa"/>
            <w:tcBorders>
              <w:top w:val="nil"/>
              <w:left w:val="nil"/>
              <w:bottom w:val="nil"/>
              <w:right w:val="nil"/>
            </w:tcBorders>
          </w:tcPr>
          <w:p w14:paraId="005B92C5"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541A3302" w14:textId="77777777" w:rsidR="005D33EB" w:rsidRDefault="005D33EB" w:rsidP="00B70C6F">
            <w:pPr>
              <w:widowControl w:val="0"/>
              <w:autoSpaceDE w:val="0"/>
              <w:autoSpaceDN w:val="0"/>
              <w:adjustRightInd w:val="0"/>
              <w:jc w:val="center"/>
            </w:pPr>
            <w:r>
              <w:t>-1.13</w:t>
            </w:r>
            <w:r>
              <w:rPr>
                <w:vertAlign w:val="superscript"/>
              </w:rPr>
              <w:t>**</w:t>
            </w:r>
          </w:p>
        </w:tc>
        <w:tc>
          <w:tcPr>
            <w:tcW w:w="816" w:type="dxa"/>
            <w:tcBorders>
              <w:top w:val="nil"/>
              <w:left w:val="nil"/>
              <w:bottom w:val="nil"/>
              <w:right w:val="nil"/>
            </w:tcBorders>
          </w:tcPr>
          <w:p w14:paraId="0C23AA59"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4F4AD94B" w14:textId="77777777" w:rsidR="005D33EB" w:rsidRDefault="005D33EB" w:rsidP="00B70C6F">
            <w:pPr>
              <w:widowControl w:val="0"/>
              <w:autoSpaceDE w:val="0"/>
              <w:autoSpaceDN w:val="0"/>
              <w:adjustRightInd w:val="0"/>
              <w:jc w:val="center"/>
            </w:pPr>
            <w:r>
              <w:t>-1.26</w:t>
            </w:r>
            <w:r>
              <w:rPr>
                <w:vertAlign w:val="superscript"/>
              </w:rPr>
              <w:t>***</w:t>
            </w:r>
          </w:p>
        </w:tc>
        <w:tc>
          <w:tcPr>
            <w:tcW w:w="816" w:type="dxa"/>
            <w:tcBorders>
              <w:top w:val="nil"/>
              <w:left w:val="nil"/>
              <w:bottom w:val="nil"/>
              <w:right w:val="nil"/>
            </w:tcBorders>
          </w:tcPr>
          <w:p w14:paraId="057EFE99"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73F9D9B8" w14:textId="77777777" w:rsidR="005D33EB" w:rsidRDefault="005D33EB" w:rsidP="00B70C6F">
            <w:pPr>
              <w:widowControl w:val="0"/>
              <w:autoSpaceDE w:val="0"/>
              <w:autoSpaceDN w:val="0"/>
              <w:adjustRightInd w:val="0"/>
              <w:jc w:val="center"/>
            </w:pPr>
            <w:r>
              <w:t>-1.25</w:t>
            </w:r>
            <w:r>
              <w:rPr>
                <w:vertAlign w:val="superscript"/>
              </w:rPr>
              <w:t>**</w:t>
            </w:r>
          </w:p>
        </w:tc>
        <w:tc>
          <w:tcPr>
            <w:tcW w:w="816" w:type="dxa"/>
            <w:tcBorders>
              <w:top w:val="nil"/>
              <w:left w:val="nil"/>
              <w:bottom w:val="nil"/>
              <w:right w:val="nil"/>
            </w:tcBorders>
          </w:tcPr>
          <w:p w14:paraId="53225324" w14:textId="77777777" w:rsidR="005D33EB" w:rsidRDefault="005D33EB" w:rsidP="00B70C6F">
            <w:pPr>
              <w:widowControl w:val="0"/>
              <w:autoSpaceDE w:val="0"/>
              <w:autoSpaceDN w:val="0"/>
              <w:adjustRightInd w:val="0"/>
              <w:jc w:val="center"/>
            </w:pPr>
            <w:r>
              <w:t>(0.48)</w:t>
            </w:r>
          </w:p>
        </w:tc>
        <w:tc>
          <w:tcPr>
            <w:tcW w:w="1176" w:type="dxa"/>
            <w:tcBorders>
              <w:top w:val="nil"/>
              <w:left w:val="nil"/>
              <w:bottom w:val="nil"/>
              <w:right w:val="nil"/>
            </w:tcBorders>
          </w:tcPr>
          <w:p w14:paraId="66DC6A1C" w14:textId="77777777" w:rsidR="005D33EB" w:rsidRDefault="005D33EB" w:rsidP="00B70C6F">
            <w:pPr>
              <w:widowControl w:val="0"/>
              <w:autoSpaceDE w:val="0"/>
              <w:autoSpaceDN w:val="0"/>
              <w:adjustRightInd w:val="0"/>
              <w:jc w:val="center"/>
            </w:pPr>
            <w:r>
              <w:t>-1.16</w:t>
            </w:r>
          </w:p>
        </w:tc>
        <w:tc>
          <w:tcPr>
            <w:tcW w:w="816" w:type="dxa"/>
            <w:tcBorders>
              <w:top w:val="nil"/>
              <w:left w:val="nil"/>
              <w:bottom w:val="nil"/>
              <w:right w:val="nil"/>
            </w:tcBorders>
          </w:tcPr>
          <w:p w14:paraId="30DFB2CD" w14:textId="77777777" w:rsidR="005D33EB" w:rsidRDefault="005D33EB" w:rsidP="00B70C6F">
            <w:pPr>
              <w:widowControl w:val="0"/>
              <w:autoSpaceDE w:val="0"/>
              <w:autoSpaceDN w:val="0"/>
              <w:adjustRightInd w:val="0"/>
              <w:jc w:val="center"/>
            </w:pPr>
            <w:r>
              <w:t>(1.00)</w:t>
            </w:r>
          </w:p>
        </w:tc>
      </w:tr>
      <w:tr w:rsidR="005D33EB" w14:paraId="3EEB489C" w14:textId="77777777" w:rsidTr="00B70C6F">
        <w:tc>
          <w:tcPr>
            <w:tcW w:w="2136" w:type="dxa"/>
            <w:tcBorders>
              <w:top w:val="nil"/>
              <w:left w:val="nil"/>
              <w:bottom w:val="nil"/>
              <w:right w:val="nil"/>
            </w:tcBorders>
          </w:tcPr>
          <w:p w14:paraId="457D5C8B"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75542D37" w14:textId="77777777" w:rsidR="005D33EB" w:rsidRDefault="005D33EB" w:rsidP="00B70C6F">
            <w:pPr>
              <w:widowControl w:val="0"/>
              <w:autoSpaceDE w:val="0"/>
              <w:autoSpaceDN w:val="0"/>
              <w:adjustRightInd w:val="0"/>
              <w:jc w:val="center"/>
            </w:pPr>
            <w:r>
              <w:t>0.98</w:t>
            </w:r>
            <w:r>
              <w:rPr>
                <w:vertAlign w:val="superscript"/>
              </w:rPr>
              <w:t>*</w:t>
            </w:r>
          </w:p>
        </w:tc>
        <w:tc>
          <w:tcPr>
            <w:tcW w:w="816" w:type="dxa"/>
            <w:tcBorders>
              <w:top w:val="nil"/>
              <w:left w:val="nil"/>
              <w:bottom w:val="nil"/>
              <w:right w:val="nil"/>
            </w:tcBorders>
          </w:tcPr>
          <w:p w14:paraId="39578653"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6DC8F4FE"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516BA21E"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29373DD4"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474BBB31" w14:textId="77777777" w:rsidR="005D33EB" w:rsidRDefault="005D33EB" w:rsidP="00B70C6F">
            <w:pPr>
              <w:widowControl w:val="0"/>
              <w:autoSpaceDE w:val="0"/>
              <w:autoSpaceDN w:val="0"/>
              <w:adjustRightInd w:val="0"/>
              <w:jc w:val="center"/>
            </w:pPr>
            <w:r>
              <w:t>(0.51)</w:t>
            </w:r>
          </w:p>
        </w:tc>
        <w:tc>
          <w:tcPr>
            <w:tcW w:w="1176" w:type="dxa"/>
            <w:tcBorders>
              <w:top w:val="nil"/>
              <w:left w:val="nil"/>
              <w:bottom w:val="nil"/>
              <w:right w:val="nil"/>
            </w:tcBorders>
          </w:tcPr>
          <w:p w14:paraId="3F592416" w14:textId="77777777" w:rsidR="005D33EB" w:rsidRDefault="005D33EB" w:rsidP="00B70C6F">
            <w:pPr>
              <w:widowControl w:val="0"/>
              <w:autoSpaceDE w:val="0"/>
              <w:autoSpaceDN w:val="0"/>
              <w:adjustRightInd w:val="0"/>
              <w:jc w:val="center"/>
            </w:pPr>
            <w:r>
              <w:t>-0.43</w:t>
            </w:r>
          </w:p>
        </w:tc>
        <w:tc>
          <w:tcPr>
            <w:tcW w:w="816" w:type="dxa"/>
            <w:tcBorders>
              <w:top w:val="nil"/>
              <w:left w:val="nil"/>
              <w:bottom w:val="nil"/>
              <w:right w:val="nil"/>
            </w:tcBorders>
          </w:tcPr>
          <w:p w14:paraId="59CA3F4D" w14:textId="77777777" w:rsidR="005D33EB" w:rsidRDefault="005D33EB" w:rsidP="00B70C6F">
            <w:pPr>
              <w:widowControl w:val="0"/>
              <w:autoSpaceDE w:val="0"/>
              <w:autoSpaceDN w:val="0"/>
              <w:adjustRightInd w:val="0"/>
              <w:jc w:val="center"/>
            </w:pPr>
            <w:r>
              <w:t>(0.57)</w:t>
            </w:r>
          </w:p>
        </w:tc>
      </w:tr>
      <w:tr w:rsidR="005D33EB" w14:paraId="67AB1E4B" w14:textId="77777777" w:rsidTr="00B70C6F">
        <w:tc>
          <w:tcPr>
            <w:tcW w:w="2136" w:type="dxa"/>
            <w:tcBorders>
              <w:top w:val="nil"/>
              <w:left w:val="nil"/>
              <w:bottom w:val="nil"/>
              <w:right w:val="nil"/>
            </w:tcBorders>
          </w:tcPr>
          <w:p w14:paraId="634D6821"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2BA0A390" w14:textId="77777777" w:rsidR="005D33EB" w:rsidRDefault="005D33EB" w:rsidP="00B70C6F">
            <w:pPr>
              <w:widowControl w:val="0"/>
              <w:autoSpaceDE w:val="0"/>
              <w:autoSpaceDN w:val="0"/>
              <w:adjustRightInd w:val="0"/>
              <w:jc w:val="center"/>
            </w:pPr>
            <w:r>
              <w:t>-0.32</w:t>
            </w:r>
          </w:p>
        </w:tc>
        <w:tc>
          <w:tcPr>
            <w:tcW w:w="816" w:type="dxa"/>
            <w:tcBorders>
              <w:top w:val="nil"/>
              <w:left w:val="nil"/>
              <w:bottom w:val="nil"/>
              <w:right w:val="nil"/>
            </w:tcBorders>
          </w:tcPr>
          <w:p w14:paraId="4CAFA287" w14:textId="77777777" w:rsidR="005D33EB" w:rsidRDefault="005D33EB" w:rsidP="00B70C6F">
            <w:pPr>
              <w:widowControl w:val="0"/>
              <w:autoSpaceDE w:val="0"/>
              <w:autoSpaceDN w:val="0"/>
              <w:adjustRightInd w:val="0"/>
              <w:jc w:val="center"/>
            </w:pPr>
            <w:r>
              <w:t>(0.46)</w:t>
            </w:r>
          </w:p>
        </w:tc>
        <w:tc>
          <w:tcPr>
            <w:tcW w:w="1176" w:type="dxa"/>
            <w:tcBorders>
              <w:top w:val="nil"/>
              <w:left w:val="nil"/>
              <w:bottom w:val="nil"/>
              <w:right w:val="nil"/>
            </w:tcBorders>
          </w:tcPr>
          <w:p w14:paraId="08FAFF5F" w14:textId="77777777" w:rsidR="005D33EB" w:rsidRDefault="005D33EB" w:rsidP="00B70C6F">
            <w:pPr>
              <w:widowControl w:val="0"/>
              <w:autoSpaceDE w:val="0"/>
              <w:autoSpaceDN w:val="0"/>
              <w:adjustRightInd w:val="0"/>
              <w:jc w:val="center"/>
            </w:pPr>
            <w:r>
              <w:t>1.11</w:t>
            </w:r>
            <w:r>
              <w:rPr>
                <w:vertAlign w:val="superscript"/>
              </w:rPr>
              <w:t>**</w:t>
            </w:r>
          </w:p>
        </w:tc>
        <w:tc>
          <w:tcPr>
            <w:tcW w:w="816" w:type="dxa"/>
            <w:tcBorders>
              <w:top w:val="nil"/>
              <w:left w:val="nil"/>
              <w:bottom w:val="nil"/>
              <w:right w:val="nil"/>
            </w:tcBorders>
          </w:tcPr>
          <w:p w14:paraId="20238953"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0E57F645" w14:textId="77777777" w:rsidR="005D33EB" w:rsidRDefault="005D33EB" w:rsidP="00B70C6F">
            <w:pPr>
              <w:widowControl w:val="0"/>
              <w:autoSpaceDE w:val="0"/>
              <w:autoSpaceDN w:val="0"/>
              <w:adjustRightInd w:val="0"/>
              <w:jc w:val="center"/>
            </w:pPr>
            <w:r>
              <w:t>0.26</w:t>
            </w:r>
          </w:p>
        </w:tc>
        <w:tc>
          <w:tcPr>
            <w:tcW w:w="816" w:type="dxa"/>
            <w:tcBorders>
              <w:top w:val="nil"/>
              <w:left w:val="nil"/>
              <w:bottom w:val="nil"/>
              <w:right w:val="nil"/>
            </w:tcBorders>
          </w:tcPr>
          <w:p w14:paraId="5F8F629F" w14:textId="77777777" w:rsidR="005D33EB" w:rsidRDefault="005D33EB" w:rsidP="00B70C6F">
            <w:pPr>
              <w:widowControl w:val="0"/>
              <w:autoSpaceDE w:val="0"/>
              <w:autoSpaceDN w:val="0"/>
              <w:adjustRightInd w:val="0"/>
              <w:jc w:val="center"/>
            </w:pPr>
            <w:r>
              <w:t>(0.47)</w:t>
            </w:r>
          </w:p>
        </w:tc>
        <w:tc>
          <w:tcPr>
            <w:tcW w:w="1176" w:type="dxa"/>
            <w:tcBorders>
              <w:top w:val="nil"/>
              <w:left w:val="nil"/>
              <w:bottom w:val="nil"/>
              <w:right w:val="nil"/>
            </w:tcBorders>
          </w:tcPr>
          <w:p w14:paraId="1AC75863"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6C9693A5" w14:textId="77777777" w:rsidR="005D33EB" w:rsidRDefault="005D33EB" w:rsidP="00B70C6F">
            <w:pPr>
              <w:widowControl w:val="0"/>
              <w:autoSpaceDE w:val="0"/>
              <w:autoSpaceDN w:val="0"/>
              <w:adjustRightInd w:val="0"/>
              <w:jc w:val="center"/>
            </w:pPr>
            <w:r>
              <w:t>(0.58)</w:t>
            </w:r>
          </w:p>
        </w:tc>
      </w:tr>
      <w:tr w:rsidR="005D33EB" w14:paraId="457EA3C1" w14:textId="77777777" w:rsidTr="00B70C6F">
        <w:tc>
          <w:tcPr>
            <w:tcW w:w="2136" w:type="dxa"/>
            <w:tcBorders>
              <w:top w:val="nil"/>
              <w:left w:val="nil"/>
              <w:bottom w:val="nil"/>
              <w:right w:val="nil"/>
            </w:tcBorders>
          </w:tcPr>
          <w:p w14:paraId="2AB61F1B" w14:textId="77777777" w:rsidR="005D33EB" w:rsidRDefault="005D33EB" w:rsidP="00B70C6F">
            <w:pPr>
              <w:widowControl w:val="0"/>
              <w:autoSpaceDE w:val="0"/>
              <w:autoSpaceDN w:val="0"/>
              <w:adjustRightInd w:val="0"/>
            </w:pPr>
            <w:r>
              <w:t>BQ PID</w:t>
            </w:r>
          </w:p>
        </w:tc>
        <w:tc>
          <w:tcPr>
            <w:tcW w:w="1176" w:type="dxa"/>
            <w:tcBorders>
              <w:top w:val="nil"/>
              <w:left w:val="nil"/>
              <w:bottom w:val="nil"/>
              <w:right w:val="nil"/>
            </w:tcBorders>
          </w:tcPr>
          <w:p w14:paraId="27D40BF4" w14:textId="77777777" w:rsidR="005D33EB" w:rsidRDefault="005D33EB" w:rsidP="00B70C6F">
            <w:pPr>
              <w:widowControl w:val="0"/>
              <w:autoSpaceDE w:val="0"/>
              <w:autoSpaceDN w:val="0"/>
              <w:adjustRightInd w:val="0"/>
              <w:jc w:val="center"/>
            </w:pPr>
            <w:r>
              <w:t>0.26</w:t>
            </w:r>
          </w:p>
        </w:tc>
        <w:tc>
          <w:tcPr>
            <w:tcW w:w="816" w:type="dxa"/>
            <w:tcBorders>
              <w:top w:val="nil"/>
              <w:left w:val="nil"/>
              <w:bottom w:val="nil"/>
              <w:right w:val="nil"/>
            </w:tcBorders>
          </w:tcPr>
          <w:p w14:paraId="0CDB4B83"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53EC9916"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36B9B92F"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0E0211E6" w14:textId="77777777" w:rsidR="005D33EB" w:rsidRDefault="005D33EB" w:rsidP="00B70C6F">
            <w:pPr>
              <w:widowControl w:val="0"/>
              <w:autoSpaceDE w:val="0"/>
              <w:autoSpaceDN w:val="0"/>
              <w:adjustRightInd w:val="0"/>
              <w:jc w:val="center"/>
            </w:pPr>
            <w:r>
              <w:t>1.33</w:t>
            </w:r>
            <w:r>
              <w:rPr>
                <w:vertAlign w:val="superscript"/>
              </w:rPr>
              <w:t>**</w:t>
            </w:r>
          </w:p>
        </w:tc>
        <w:tc>
          <w:tcPr>
            <w:tcW w:w="816" w:type="dxa"/>
            <w:tcBorders>
              <w:top w:val="nil"/>
              <w:left w:val="nil"/>
              <w:bottom w:val="nil"/>
              <w:right w:val="nil"/>
            </w:tcBorders>
          </w:tcPr>
          <w:p w14:paraId="00756586" w14:textId="77777777" w:rsidR="005D33EB" w:rsidRDefault="005D33EB" w:rsidP="00B70C6F">
            <w:pPr>
              <w:widowControl w:val="0"/>
              <w:autoSpaceDE w:val="0"/>
              <w:autoSpaceDN w:val="0"/>
              <w:adjustRightInd w:val="0"/>
              <w:jc w:val="center"/>
            </w:pPr>
            <w:r>
              <w:t>(0.42)</w:t>
            </w:r>
          </w:p>
        </w:tc>
        <w:tc>
          <w:tcPr>
            <w:tcW w:w="1176" w:type="dxa"/>
            <w:tcBorders>
              <w:top w:val="nil"/>
              <w:left w:val="nil"/>
              <w:bottom w:val="nil"/>
              <w:right w:val="nil"/>
            </w:tcBorders>
          </w:tcPr>
          <w:p w14:paraId="32C4654D"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336F077A" w14:textId="77777777" w:rsidR="005D33EB" w:rsidRDefault="005D33EB" w:rsidP="00B70C6F">
            <w:pPr>
              <w:widowControl w:val="0"/>
              <w:autoSpaceDE w:val="0"/>
              <w:autoSpaceDN w:val="0"/>
              <w:adjustRightInd w:val="0"/>
              <w:jc w:val="center"/>
            </w:pPr>
            <w:r>
              <w:t>(0.54)</w:t>
            </w:r>
          </w:p>
        </w:tc>
      </w:tr>
      <w:tr w:rsidR="005D33EB" w14:paraId="209D1219" w14:textId="77777777" w:rsidTr="00B70C6F">
        <w:tc>
          <w:tcPr>
            <w:tcW w:w="2136" w:type="dxa"/>
            <w:tcBorders>
              <w:top w:val="nil"/>
              <w:left w:val="nil"/>
              <w:bottom w:val="nil"/>
              <w:right w:val="nil"/>
            </w:tcBorders>
          </w:tcPr>
          <w:p w14:paraId="265D0FCC"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5B33DDD3" w14:textId="77777777" w:rsidR="005D33EB" w:rsidRDefault="005D33EB" w:rsidP="00B70C6F">
            <w:pPr>
              <w:widowControl w:val="0"/>
              <w:autoSpaceDE w:val="0"/>
              <w:autoSpaceDN w:val="0"/>
              <w:adjustRightInd w:val="0"/>
              <w:jc w:val="center"/>
            </w:pPr>
            <w:r>
              <w:t>0.46</w:t>
            </w:r>
          </w:p>
        </w:tc>
        <w:tc>
          <w:tcPr>
            <w:tcW w:w="816" w:type="dxa"/>
            <w:tcBorders>
              <w:top w:val="nil"/>
              <w:left w:val="nil"/>
              <w:bottom w:val="nil"/>
              <w:right w:val="nil"/>
            </w:tcBorders>
          </w:tcPr>
          <w:p w14:paraId="6FD1C3E3" w14:textId="77777777" w:rsidR="005D33EB" w:rsidRDefault="005D33EB" w:rsidP="00B70C6F">
            <w:pPr>
              <w:widowControl w:val="0"/>
              <w:autoSpaceDE w:val="0"/>
              <w:autoSpaceDN w:val="0"/>
              <w:adjustRightInd w:val="0"/>
              <w:jc w:val="center"/>
            </w:pPr>
            <w:r>
              <w:t>(0.85)</w:t>
            </w:r>
          </w:p>
        </w:tc>
        <w:tc>
          <w:tcPr>
            <w:tcW w:w="1176" w:type="dxa"/>
            <w:tcBorders>
              <w:top w:val="nil"/>
              <w:left w:val="nil"/>
              <w:bottom w:val="nil"/>
              <w:right w:val="nil"/>
            </w:tcBorders>
          </w:tcPr>
          <w:p w14:paraId="5D54CC4E" w14:textId="77777777" w:rsidR="005D33EB" w:rsidRDefault="005D33EB" w:rsidP="00B70C6F">
            <w:pPr>
              <w:widowControl w:val="0"/>
              <w:autoSpaceDE w:val="0"/>
              <w:autoSpaceDN w:val="0"/>
              <w:adjustRightInd w:val="0"/>
              <w:jc w:val="center"/>
            </w:pPr>
            <w:r>
              <w:t>0.36</w:t>
            </w:r>
          </w:p>
        </w:tc>
        <w:tc>
          <w:tcPr>
            <w:tcW w:w="816" w:type="dxa"/>
            <w:tcBorders>
              <w:top w:val="nil"/>
              <w:left w:val="nil"/>
              <w:bottom w:val="nil"/>
              <w:right w:val="nil"/>
            </w:tcBorders>
          </w:tcPr>
          <w:p w14:paraId="192EBB75" w14:textId="77777777" w:rsidR="005D33EB" w:rsidRDefault="005D33EB" w:rsidP="00B70C6F">
            <w:pPr>
              <w:widowControl w:val="0"/>
              <w:autoSpaceDE w:val="0"/>
              <w:autoSpaceDN w:val="0"/>
              <w:adjustRightInd w:val="0"/>
              <w:jc w:val="center"/>
            </w:pPr>
            <w:r>
              <w:t>(0.73)</w:t>
            </w:r>
          </w:p>
        </w:tc>
        <w:tc>
          <w:tcPr>
            <w:tcW w:w="1176" w:type="dxa"/>
            <w:tcBorders>
              <w:top w:val="nil"/>
              <w:left w:val="nil"/>
              <w:bottom w:val="nil"/>
              <w:right w:val="nil"/>
            </w:tcBorders>
          </w:tcPr>
          <w:p w14:paraId="30DA394B" w14:textId="77777777" w:rsidR="005D33EB" w:rsidRDefault="005D33EB" w:rsidP="00B70C6F">
            <w:pPr>
              <w:widowControl w:val="0"/>
              <w:autoSpaceDE w:val="0"/>
              <w:autoSpaceDN w:val="0"/>
              <w:adjustRightInd w:val="0"/>
              <w:jc w:val="center"/>
            </w:pPr>
            <w:r>
              <w:t>0.77</w:t>
            </w:r>
          </w:p>
        </w:tc>
        <w:tc>
          <w:tcPr>
            <w:tcW w:w="816" w:type="dxa"/>
            <w:tcBorders>
              <w:top w:val="nil"/>
              <w:left w:val="nil"/>
              <w:bottom w:val="nil"/>
              <w:right w:val="nil"/>
            </w:tcBorders>
          </w:tcPr>
          <w:p w14:paraId="3ED4B828" w14:textId="77777777" w:rsidR="005D33EB" w:rsidRDefault="005D33EB" w:rsidP="00B70C6F">
            <w:pPr>
              <w:widowControl w:val="0"/>
              <w:autoSpaceDE w:val="0"/>
              <w:autoSpaceDN w:val="0"/>
              <w:adjustRightInd w:val="0"/>
              <w:jc w:val="center"/>
            </w:pPr>
            <w:r>
              <w:t>(0.85)</w:t>
            </w:r>
          </w:p>
        </w:tc>
        <w:tc>
          <w:tcPr>
            <w:tcW w:w="1176" w:type="dxa"/>
            <w:tcBorders>
              <w:top w:val="nil"/>
              <w:left w:val="nil"/>
              <w:bottom w:val="nil"/>
              <w:right w:val="nil"/>
            </w:tcBorders>
          </w:tcPr>
          <w:p w14:paraId="01A99C12" w14:textId="77777777" w:rsidR="005D33EB" w:rsidRDefault="005D33EB" w:rsidP="00B70C6F">
            <w:pPr>
              <w:widowControl w:val="0"/>
              <w:autoSpaceDE w:val="0"/>
              <w:autoSpaceDN w:val="0"/>
              <w:adjustRightInd w:val="0"/>
              <w:jc w:val="center"/>
            </w:pPr>
            <w:r>
              <w:t>2.79</w:t>
            </w:r>
            <w:r>
              <w:rPr>
                <w:vertAlign w:val="superscript"/>
              </w:rPr>
              <w:t>***</w:t>
            </w:r>
          </w:p>
        </w:tc>
        <w:tc>
          <w:tcPr>
            <w:tcW w:w="816" w:type="dxa"/>
            <w:tcBorders>
              <w:top w:val="nil"/>
              <w:left w:val="nil"/>
              <w:bottom w:val="nil"/>
              <w:right w:val="nil"/>
            </w:tcBorders>
          </w:tcPr>
          <w:p w14:paraId="62D5013B" w14:textId="77777777" w:rsidR="005D33EB" w:rsidRDefault="005D33EB" w:rsidP="00B70C6F">
            <w:pPr>
              <w:widowControl w:val="0"/>
              <w:autoSpaceDE w:val="0"/>
              <w:autoSpaceDN w:val="0"/>
              <w:adjustRightInd w:val="0"/>
              <w:jc w:val="center"/>
            </w:pPr>
            <w:r>
              <w:t>(0.76)</w:t>
            </w:r>
          </w:p>
        </w:tc>
      </w:tr>
      <w:tr w:rsidR="005D33EB" w14:paraId="12C2879A" w14:textId="77777777" w:rsidTr="00B70C6F">
        <w:tc>
          <w:tcPr>
            <w:tcW w:w="2136" w:type="dxa"/>
            <w:tcBorders>
              <w:top w:val="nil"/>
              <w:left w:val="nil"/>
              <w:bottom w:val="nil"/>
              <w:right w:val="nil"/>
            </w:tcBorders>
          </w:tcPr>
          <w:p w14:paraId="44CC09F8" w14:textId="77777777" w:rsidR="005D33EB" w:rsidRDefault="005D33EB" w:rsidP="00B70C6F">
            <w:pPr>
              <w:widowControl w:val="0"/>
              <w:autoSpaceDE w:val="0"/>
              <w:autoSpaceDN w:val="0"/>
              <w:adjustRightInd w:val="0"/>
            </w:pPr>
            <w:r>
              <w:t>Cons. incumbent</w:t>
            </w:r>
          </w:p>
        </w:tc>
        <w:tc>
          <w:tcPr>
            <w:tcW w:w="1176" w:type="dxa"/>
            <w:tcBorders>
              <w:top w:val="nil"/>
              <w:left w:val="nil"/>
              <w:bottom w:val="nil"/>
              <w:right w:val="nil"/>
            </w:tcBorders>
          </w:tcPr>
          <w:p w14:paraId="62A75478"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48607694"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37B1F6B0"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41519F7F"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736091A4" w14:textId="77777777" w:rsidR="005D33EB" w:rsidRDefault="005D33EB" w:rsidP="00B70C6F">
            <w:pPr>
              <w:widowControl w:val="0"/>
              <w:autoSpaceDE w:val="0"/>
              <w:autoSpaceDN w:val="0"/>
              <w:adjustRightInd w:val="0"/>
              <w:jc w:val="center"/>
            </w:pPr>
            <w:r>
              <w:t>0.31</w:t>
            </w:r>
          </w:p>
        </w:tc>
        <w:tc>
          <w:tcPr>
            <w:tcW w:w="816" w:type="dxa"/>
            <w:tcBorders>
              <w:top w:val="nil"/>
              <w:left w:val="nil"/>
              <w:bottom w:val="nil"/>
              <w:right w:val="nil"/>
            </w:tcBorders>
          </w:tcPr>
          <w:p w14:paraId="5AC03DDB"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1C11EF60" w14:textId="77777777" w:rsidR="005D33EB" w:rsidRDefault="005D33EB" w:rsidP="00B70C6F">
            <w:pPr>
              <w:widowControl w:val="0"/>
              <w:autoSpaceDE w:val="0"/>
              <w:autoSpaceDN w:val="0"/>
              <w:adjustRightInd w:val="0"/>
              <w:jc w:val="center"/>
            </w:pPr>
            <w:r>
              <w:t>-0.28</w:t>
            </w:r>
          </w:p>
        </w:tc>
        <w:tc>
          <w:tcPr>
            <w:tcW w:w="816" w:type="dxa"/>
            <w:tcBorders>
              <w:top w:val="nil"/>
              <w:left w:val="nil"/>
              <w:bottom w:val="nil"/>
              <w:right w:val="nil"/>
            </w:tcBorders>
          </w:tcPr>
          <w:p w14:paraId="7718F02B" w14:textId="77777777" w:rsidR="005D33EB" w:rsidRDefault="005D33EB" w:rsidP="00B70C6F">
            <w:pPr>
              <w:widowControl w:val="0"/>
              <w:autoSpaceDE w:val="0"/>
              <w:autoSpaceDN w:val="0"/>
              <w:adjustRightInd w:val="0"/>
              <w:jc w:val="center"/>
            </w:pPr>
            <w:r>
              <w:t>(0.71)</w:t>
            </w:r>
          </w:p>
        </w:tc>
      </w:tr>
      <w:tr w:rsidR="005D33EB" w14:paraId="54CF9584" w14:textId="77777777" w:rsidTr="00B70C6F">
        <w:tc>
          <w:tcPr>
            <w:tcW w:w="2136" w:type="dxa"/>
            <w:tcBorders>
              <w:top w:val="nil"/>
              <w:left w:val="nil"/>
              <w:bottom w:val="nil"/>
              <w:right w:val="nil"/>
            </w:tcBorders>
          </w:tcPr>
          <w:p w14:paraId="4BD8DAAA" w14:textId="77777777" w:rsidR="005D33EB" w:rsidRDefault="005D33EB" w:rsidP="00B70C6F">
            <w:pPr>
              <w:widowControl w:val="0"/>
              <w:autoSpaceDE w:val="0"/>
              <w:autoSpaceDN w:val="0"/>
              <w:adjustRightInd w:val="0"/>
            </w:pPr>
            <w:r>
              <w:t>Lib. incumbent</w:t>
            </w:r>
          </w:p>
        </w:tc>
        <w:tc>
          <w:tcPr>
            <w:tcW w:w="1176" w:type="dxa"/>
            <w:tcBorders>
              <w:top w:val="nil"/>
              <w:left w:val="nil"/>
              <w:bottom w:val="nil"/>
              <w:right w:val="nil"/>
            </w:tcBorders>
          </w:tcPr>
          <w:p w14:paraId="59497CAE" w14:textId="77777777" w:rsidR="005D33EB" w:rsidRDefault="005D33EB" w:rsidP="00B70C6F">
            <w:pPr>
              <w:widowControl w:val="0"/>
              <w:autoSpaceDE w:val="0"/>
              <w:autoSpaceDN w:val="0"/>
              <w:adjustRightInd w:val="0"/>
              <w:jc w:val="center"/>
            </w:pPr>
            <w:r>
              <w:t>-1.16</w:t>
            </w:r>
            <w:r>
              <w:rPr>
                <w:vertAlign w:val="superscript"/>
              </w:rPr>
              <w:t>*</w:t>
            </w:r>
          </w:p>
        </w:tc>
        <w:tc>
          <w:tcPr>
            <w:tcW w:w="816" w:type="dxa"/>
            <w:tcBorders>
              <w:top w:val="nil"/>
              <w:left w:val="nil"/>
              <w:bottom w:val="nil"/>
              <w:right w:val="nil"/>
            </w:tcBorders>
          </w:tcPr>
          <w:p w14:paraId="7340FFA4" w14:textId="77777777" w:rsidR="005D33EB" w:rsidRDefault="005D33EB" w:rsidP="00B70C6F">
            <w:pPr>
              <w:widowControl w:val="0"/>
              <w:autoSpaceDE w:val="0"/>
              <w:autoSpaceDN w:val="0"/>
              <w:adjustRightInd w:val="0"/>
              <w:jc w:val="center"/>
            </w:pPr>
            <w:r>
              <w:t>(0.54)</w:t>
            </w:r>
          </w:p>
        </w:tc>
        <w:tc>
          <w:tcPr>
            <w:tcW w:w="1176" w:type="dxa"/>
            <w:tcBorders>
              <w:top w:val="nil"/>
              <w:left w:val="nil"/>
              <w:bottom w:val="nil"/>
              <w:right w:val="nil"/>
            </w:tcBorders>
          </w:tcPr>
          <w:p w14:paraId="1F9C2E04" w14:textId="77777777" w:rsidR="005D33EB" w:rsidRDefault="005D33EB" w:rsidP="00B70C6F">
            <w:pPr>
              <w:widowControl w:val="0"/>
              <w:autoSpaceDE w:val="0"/>
              <w:autoSpaceDN w:val="0"/>
              <w:adjustRightInd w:val="0"/>
              <w:jc w:val="center"/>
            </w:pPr>
            <w:r>
              <w:t>-1.33</w:t>
            </w:r>
            <w:r>
              <w:rPr>
                <w:vertAlign w:val="superscript"/>
              </w:rPr>
              <w:t>*</w:t>
            </w:r>
          </w:p>
        </w:tc>
        <w:tc>
          <w:tcPr>
            <w:tcW w:w="816" w:type="dxa"/>
            <w:tcBorders>
              <w:top w:val="nil"/>
              <w:left w:val="nil"/>
              <w:bottom w:val="nil"/>
              <w:right w:val="nil"/>
            </w:tcBorders>
          </w:tcPr>
          <w:p w14:paraId="459E179C" w14:textId="77777777" w:rsidR="005D33EB" w:rsidRDefault="005D33EB" w:rsidP="00B70C6F">
            <w:pPr>
              <w:widowControl w:val="0"/>
              <w:autoSpaceDE w:val="0"/>
              <w:autoSpaceDN w:val="0"/>
              <w:adjustRightInd w:val="0"/>
              <w:jc w:val="center"/>
            </w:pPr>
            <w:r>
              <w:t>(0.52)</w:t>
            </w:r>
          </w:p>
        </w:tc>
        <w:tc>
          <w:tcPr>
            <w:tcW w:w="1176" w:type="dxa"/>
            <w:tcBorders>
              <w:top w:val="nil"/>
              <w:left w:val="nil"/>
              <w:bottom w:val="nil"/>
              <w:right w:val="nil"/>
            </w:tcBorders>
          </w:tcPr>
          <w:p w14:paraId="5CFC9270" w14:textId="77777777" w:rsidR="005D33EB" w:rsidRDefault="005D33EB" w:rsidP="00B70C6F">
            <w:pPr>
              <w:widowControl w:val="0"/>
              <w:autoSpaceDE w:val="0"/>
              <w:autoSpaceDN w:val="0"/>
              <w:adjustRightInd w:val="0"/>
              <w:jc w:val="center"/>
            </w:pPr>
            <w:r>
              <w:t>-1.90</w:t>
            </w:r>
            <w:r>
              <w:rPr>
                <w:vertAlign w:val="superscript"/>
              </w:rPr>
              <w:t>*</w:t>
            </w:r>
          </w:p>
        </w:tc>
        <w:tc>
          <w:tcPr>
            <w:tcW w:w="816" w:type="dxa"/>
            <w:tcBorders>
              <w:top w:val="nil"/>
              <w:left w:val="nil"/>
              <w:bottom w:val="nil"/>
              <w:right w:val="nil"/>
            </w:tcBorders>
          </w:tcPr>
          <w:p w14:paraId="608AB990" w14:textId="77777777" w:rsidR="005D33EB" w:rsidRDefault="005D33EB" w:rsidP="00B70C6F">
            <w:pPr>
              <w:widowControl w:val="0"/>
              <w:autoSpaceDE w:val="0"/>
              <w:autoSpaceDN w:val="0"/>
              <w:adjustRightInd w:val="0"/>
              <w:jc w:val="center"/>
            </w:pPr>
            <w:r>
              <w:t>(0.84)</w:t>
            </w:r>
          </w:p>
        </w:tc>
        <w:tc>
          <w:tcPr>
            <w:tcW w:w="1176" w:type="dxa"/>
            <w:tcBorders>
              <w:top w:val="nil"/>
              <w:left w:val="nil"/>
              <w:bottom w:val="nil"/>
              <w:right w:val="nil"/>
            </w:tcBorders>
          </w:tcPr>
          <w:p w14:paraId="44FDB236" w14:textId="77777777" w:rsidR="005D33EB" w:rsidRDefault="005D33EB" w:rsidP="00B70C6F">
            <w:pPr>
              <w:widowControl w:val="0"/>
              <w:autoSpaceDE w:val="0"/>
              <w:autoSpaceDN w:val="0"/>
              <w:adjustRightInd w:val="0"/>
              <w:jc w:val="center"/>
            </w:pPr>
            <w:r>
              <w:t>-1.73</w:t>
            </w:r>
            <w:r>
              <w:rPr>
                <w:vertAlign w:val="superscript"/>
              </w:rPr>
              <w:t>**</w:t>
            </w:r>
          </w:p>
        </w:tc>
        <w:tc>
          <w:tcPr>
            <w:tcW w:w="816" w:type="dxa"/>
            <w:tcBorders>
              <w:top w:val="nil"/>
              <w:left w:val="nil"/>
              <w:bottom w:val="nil"/>
              <w:right w:val="nil"/>
            </w:tcBorders>
          </w:tcPr>
          <w:p w14:paraId="53AAA6D8" w14:textId="77777777" w:rsidR="005D33EB" w:rsidRDefault="005D33EB" w:rsidP="00B70C6F">
            <w:pPr>
              <w:widowControl w:val="0"/>
              <w:autoSpaceDE w:val="0"/>
              <w:autoSpaceDN w:val="0"/>
              <w:adjustRightInd w:val="0"/>
              <w:jc w:val="center"/>
            </w:pPr>
            <w:r>
              <w:t>(0.63)</w:t>
            </w:r>
          </w:p>
        </w:tc>
      </w:tr>
      <w:tr w:rsidR="005D33EB" w14:paraId="767EC9DA" w14:textId="77777777" w:rsidTr="00B70C6F">
        <w:tc>
          <w:tcPr>
            <w:tcW w:w="2136" w:type="dxa"/>
            <w:tcBorders>
              <w:top w:val="nil"/>
              <w:left w:val="nil"/>
              <w:bottom w:val="nil"/>
              <w:right w:val="nil"/>
            </w:tcBorders>
          </w:tcPr>
          <w:p w14:paraId="3AA7DC1E" w14:textId="77777777" w:rsidR="005D33EB" w:rsidRDefault="005D33EB" w:rsidP="00B70C6F">
            <w:pPr>
              <w:widowControl w:val="0"/>
              <w:autoSpaceDE w:val="0"/>
              <w:autoSpaceDN w:val="0"/>
              <w:adjustRightInd w:val="0"/>
            </w:pPr>
            <w:r>
              <w:t>NDP incumbent</w:t>
            </w:r>
          </w:p>
        </w:tc>
        <w:tc>
          <w:tcPr>
            <w:tcW w:w="1176" w:type="dxa"/>
            <w:tcBorders>
              <w:top w:val="nil"/>
              <w:left w:val="nil"/>
              <w:bottom w:val="nil"/>
              <w:right w:val="nil"/>
            </w:tcBorders>
          </w:tcPr>
          <w:p w14:paraId="54B44BB4"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23C92C4F"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77B58619"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09E65E27"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65B6B563"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2D599226"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604886F5" w14:textId="77777777" w:rsidR="005D33EB" w:rsidRDefault="005D33EB" w:rsidP="00B70C6F">
            <w:pPr>
              <w:widowControl w:val="0"/>
              <w:autoSpaceDE w:val="0"/>
              <w:autoSpaceDN w:val="0"/>
              <w:adjustRightInd w:val="0"/>
              <w:jc w:val="center"/>
            </w:pPr>
            <w:r>
              <w:t>-0.21</w:t>
            </w:r>
          </w:p>
        </w:tc>
        <w:tc>
          <w:tcPr>
            <w:tcW w:w="816" w:type="dxa"/>
            <w:tcBorders>
              <w:top w:val="nil"/>
              <w:left w:val="nil"/>
              <w:bottom w:val="nil"/>
              <w:right w:val="nil"/>
            </w:tcBorders>
          </w:tcPr>
          <w:p w14:paraId="596E45F6" w14:textId="77777777" w:rsidR="005D33EB" w:rsidRDefault="005D33EB" w:rsidP="00B70C6F">
            <w:pPr>
              <w:widowControl w:val="0"/>
              <w:autoSpaceDE w:val="0"/>
              <w:autoSpaceDN w:val="0"/>
              <w:adjustRightInd w:val="0"/>
              <w:jc w:val="center"/>
            </w:pPr>
            <w:r>
              <w:t>(0.40)</w:t>
            </w:r>
          </w:p>
        </w:tc>
      </w:tr>
      <w:tr w:rsidR="005D33EB" w14:paraId="4B6B9072" w14:textId="77777777" w:rsidTr="00B70C6F">
        <w:tc>
          <w:tcPr>
            <w:tcW w:w="2136" w:type="dxa"/>
            <w:tcBorders>
              <w:top w:val="nil"/>
              <w:left w:val="nil"/>
              <w:bottom w:val="nil"/>
              <w:right w:val="nil"/>
            </w:tcBorders>
          </w:tcPr>
          <w:p w14:paraId="7912A814" w14:textId="77777777" w:rsidR="005D33EB" w:rsidRDefault="005D33EB" w:rsidP="00B70C6F">
            <w:pPr>
              <w:widowControl w:val="0"/>
              <w:autoSpaceDE w:val="0"/>
              <w:autoSpaceDN w:val="0"/>
              <w:adjustRightInd w:val="0"/>
            </w:pPr>
            <w:r>
              <w:t>BQ incumbent</w:t>
            </w:r>
          </w:p>
        </w:tc>
        <w:tc>
          <w:tcPr>
            <w:tcW w:w="1176" w:type="dxa"/>
            <w:tcBorders>
              <w:top w:val="nil"/>
              <w:left w:val="nil"/>
              <w:bottom w:val="nil"/>
              <w:right w:val="nil"/>
            </w:tcBorders>
          </w:tcPr>
          <w:p w14:paraId="5BC6F915" w14:textId="77777777" w:rsidR="005D33EB" w:rsidRDefault="005D33EB" w:rsidP="00B70C6F">
            <w:pPr>
              <w:widowControl w:val="0"/>
              <w:autoSpaceDE w:val="0"/>
              <w:autoSpaceDN w:val="0"/>
              <w:adjustRightInd w:val="0"/>
              <w:jc w:val="center"/>
            </w:pPr>
            <w:r>
              <w:t>0.05</w:t>
            </w:r>
          </w:p>
        </w:tc>
        <w:tc>
          <w:tcPr>
            <w:tcW w:w="816" w:type="dxa"/>
            <w:tcBorders>
              <w:top w:val="nil"/>
              <w:left w:val="nil"/>
              <w:bottom w:val="nil"/>
              <w:right w:val="nil"/>
            </w:tcBorders>
          </w:tcPr>
          <w:p w14:paraId="7B4E712B" w14:textId="77777777" w:rsidR="005D33EB" w:rsidRDefault="005D33EB" w:rsidP="00B70C6F">
            <w:pPr>
              <w:widowControl w:val="0"/>
              <w:autoSpaceDE w:val="0"/>
              <w:autoSpaceDN w:val="0"/>
              <w:adjustRightInd w:val="0"/>
              <w:jc w:val="center"/>
            </w:pPr>
            <w:r>
              <w:t>(1.37)</w:t>
            </w:r>
          </w:p>
        </w:tc>
        <w:tc>
          <w:tcPr>
            <w:tcW w:w="1176" w:type="dxa"/>
            <w:tcBorders>
              <w:top w:val="nil"/>
              <w:left w:val="nil"/>
              <w:bottom w:val="nil"/>
              <w:right w:val="nil"/>
            </w:tcBorders>
          </w:tcPr>
          <w:p w14:paraId="0B5876F6"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5BD8640D" w14:textId="77777777" w:rsidR="005D33EB" w:rsidRDefault="005D33EB" w:rsidP="00B70C6F">
            <w:pPr>
              <w:widowControl w:val="0"/>
              <w:autoSpaceDE w:val="0"/>
              <w:autoSpaceDN w:val="0"/>
              <w:adjustRightInd w:val="0"/>
              <w:jc w:val="center"/>
            </w:pPr>
            <w:r>
              <w:t>(1.26)</w:t>
            </w:r>
          </w:p>
        </w:tc>
        <w:tc>
          <w:tcPr>
            <w:tcW w:w="1176" w:type="dxa"/>
            <w:tcBorders>
              <w:top w:val="nil"/>
              <w:left w:val="nil"/>
              <w:bottom w:val="nil"/>
              <w:right w:val="nil"/>
            </w:tcBorders>
          </w:tcPr>
          <w:p w14:paraId="178338C4" w14:textId="77777777" w:rsidR="005D33EB" w:rsidRDefault="005D33EB" w:rsidP="00B70C6F">
            <w:pPr>
              <w:widowControl w:val="0"/>
              <w:autoSpaceDE w:val="0"/>
              <w:autoSpaceDN w:val="0"/>
              <w:adjustRightInd w:val="0"/>
              <w:jc w:val="center"/>
            </w:pPr>
            <w:r>
              <w:t>-0.50</w:t>
            </w:r>
          </w:p>
        </w:tc>
        <w:tc>
          <w:tcPr>
            <w:tcW w:w="816" w:type="dxa"/>
            <w:tcBorders>
              <w:top w:val="nil"/>
              <w:left w:val="nil"/>
              <w:bottom w:val="nil"/>
              <w:right w:val="nil"/>
            </w:tcBorders>
          </w:tcPr>
          <w:p w14:paraId="20257C37" w14:textId="77777777" w:rsidR="005D33EB" w:rsidRDefault="005D33EB" w:rsidP="00B70C6F">
            <w:pPr>
              <w:widowControl w:val="0"/>
              <w:autoSpaceDE w:val="0"/>
              <w:autoSpaceDN w:val="0"/>
              <w:adjustRightInd w:val="0"/>
              <w:jc w:val="center"/>
            </w:pPr>
            <w:r>
              <w:t>(1.23)</w:t>
            </w:r>
          </w:p>
        </w:tc>
        <w:tc>
          <w:tcPr>
            <w:tcW w:w="1176" w:type="dxa"/>
            <w:tcBorders>
              <w:top w:val="nil"/>
              <w:left w:val="nil"/>
              <w:bottom w:val="nil"/>
              <w:right w:val="nil"/>
            </w:tcBorders>
          </w:tcPr>
          <w:p w14:paraId="591B089F" w14:textId="77777777" w:rsidR="005D33EB" w:rsidRDefault="005D33EB" w:rsidP="00B70C6F">
            <w:pPr>
              <w:widowControl w:val="0"/>
              <w:autoSpaceDE w:val="0"/>
              <w:autoSpaceDN w:val="0"/>
              <w:adjustRightInd w:val="0"/>
              <w:jc w:val="center"/>
            </w:pPr>
            <w:r>
              <w:t>-0.48</w:t>
            </w:r>
          </w:p>
        </w:tc>
        <w:tc>
          <w:tcPr>
            <w:tcW w:w="816" w:type="dxa"/>
            <w:tcBorders>
              <w:top w:val="nil"/>
              <w:left w:val="nil"/>
              <w:bottom w:val="nil"/>
              <w:right w:val="nil"/>
            </w:tcBorders>
          </w:tcPr>
          <w:p w14:paraId="7D268FE7" w14:textId="77777777" w:rsidR="005D33EB" w:rsidRDefault="005D33EB" w:rsidP="00B70C6F">
            <w:pPr>
              <w:widowControl w:val="0"/>
              <w:autoSpaceDE w:val="0"/>
              <w:autoSpaceDN w:val="0"/>
              <w:adjustRightInd w:val="0"/>
              <w:jc w:val="center"/>
            </w:pPr>
            <w:r>
              <w:t>(1.39)</w:t>
            </w:r>
          </w:p>
        </w:tc>
      </w:tr>
      <w:tr w:rsidR="005D33EB" w14:paraId="3207CF73" w14:textId="77777777" w:rsidTr="00B70C6F">
        <w:tc>
          <w:tcPr>
            <w:tcW w:w="2136" w:type="dxa"/>
            <w:tcBorders>
              <w:top w:val="nil"/>
              <w:left w:val="nil"/>
              <w:bottom w:val="nil"/>
              <w:right w:val="nil"/>
            </w:tcBorders>
          </w:tcPr>
          <w:p w14:paraId="7891453F" w14:textId="77777777" w:rsidR="005D33EB" w:rsidRDefault="005D33EB" w:rsidP="00B70C6F">
            <w:pPr>
              <w:widowControl w:val="0"/>
              <w:autoSpaceDE w:val="0"/>
              <w:autoSpaceDN w:val="0"/>
              <w:adjustRightInd w:val="0"/>
            </w:pPr>
            <w:r>
              <w:t>Green incumbent</w:t>
            </w:r>
          </w:p>
        </w:tc>
        <w:tc>
          <w:tcPr>
            <w:tcW w:w="1176" w:type="dxa"/>
            <w:tcBorders>
              <w:top w:val="nil"/>
              <w:left w:val="nil"/>
              <w:bottom w:val="nil"/>
              <w:right w:val="nil"/>
            </w:tcBorders>
          </w:tcPr>
          <w:p w14:paraId="781A67F0" w14:textId="77777777" w:rsidR="005D33EB" w:rsidRDefault="005D33EB" w:rsidP="00B70C6F">
            <w:pPr>
              <w:widowControl w:val="0"/>
              <w:autoSpaceDE w:val="0"/>
              <w:autoSpaceDN w:val="0"/>
              <w:adjustRightInd w:val="0"/>
              <w:jc w:val="center"/>
            </w:pPr>
            <w:r>
              <w:t>-2.01</w:t>
            </w:r>
            <w:r>
              <w:rPr>
                <w:vertAlign w:val="superscript"/>
              </w:rPr>
              <w:t>*</w:t>
            </w:r>
          </w:p>
        </w:tc>
        <w:tc>
          <w:tcPr>
            <w:tcW w:w="816" w:type="dxa"/>
            <w:tcBorders>
              <w:top w:val="nil"/>
              <w:left w:val="nil"/>
              <w:bottom w:val="nil"/>
              <w:right w:val="nil"/>
            </w:tcBorders>
          </w:tcPr>
          <w:p w14:paraId="28124B50" w14:textId="77777777" w:rsidR="005D33EB" w:rsidRDefault="005D33EB" w:rsidP="00B70C6F">
            <w:pPr>
              <w:widowControl w:val="0"/>
              <w:autoSpaceDE w:val="0"/>
              <w:autoSpaceDN w:val="0"/>
              <w:adjustRightInd w:val="0"/>
              <w:jc w:val="center"/>
            </w:pPr>
            <w:r>
              <w:t>(0.96)</w:t>
            </w:r>
          </w:p>
        </w:tc>
        <w:tc>
          <w:tcPr>
            <w:tcW w:w="1176" w:type="dxa"/>
            <w:tcBorders>
              <w:top w:val="nil"/>
              <w:left w:val="nil"/>
              <w:bottom w:val="nil"/>
              <w:right w:val="nil"/>
            </w:tcBorders>
          </w:tcPr>
          <w:p w14:paraId="60E00FE8" w14:textId="77777777" w:rsidR="005D33EB" w:rsidRDefault="005D33EB" w:rsidP="00B70C6F">
            <w:pPr>
              <w:widowControl w:val="0"/>
              <w:autoSpaceDE w:val="0"/>
              <w:autoSpaceDN w:val="0"/>
              <w:adjustRightInd w:val="0"/>
              <w:jc w:val="center"/>
            </w:pPr>
            <w:r>
              <w:t>-0.72</w:t>
            </w:r>
          </w:p>
        </w:tc>
        <w:tc>
          <w:tcPr>
            <w:tcW w:w="816" w:type="dxa"/>
            <w:tcBorders>
              <w:top w:val="nil"/>
              <w:left w:val="nil"/>
              <w:bottom w:val="nil"/>
              <w:right w:val="nil"/>
            </w:tcBorders>
          </w:tcPr>
          <w:p w14:paraId="0ECF1AF0" w14:textId="77777777" w:rsidR="005D33EB" w:rsidRDefault="005D33EB" w:rsidP="00B70C6F">
            <w:pPr>
              <w:widowControl w:val="0"/>
              <w:autoSpaceDE w:val="0"/>
              <w:autoSpaceDN w:val="0"/>
              <w:adjustRightInd w:val="0"/>
              <w:jc w:val="center"/>
            </w:pPr>
            <w:r>
              <w:t>(1.07)</w:t>
            </w:r>
          </w:p>
        </w:tc>
        <w:tc>
          <w:tcPr>
            <w:tcW w:w="1176" w:type="dxa"/>
            <w:tcBorders>
              <w:top w:val="nil"/>
              <w:left w:val="nil"/>
              <w:bottom w:val="nil"/>
              <w:right w:val="nil"/>
            </w:tcBorders>
          </w:tcPr>
          <w:p w14:paraId="3A4932FE" w14:textId="77777777" w:rsidR="005D33EB" w:rsidRDefault="005D33EB" w:rsidP="00B70C6F">
            <w:pPr>
              <w:widowControl w:val="0"/>
              <w:autoSpaceDE w:val="0"/>
              <w:autoSpaceDN w:val="0"/>
              <w:adjustRightInd w:val="0"/>
              <w:jc w:val="center"/>
            </w:pPr>
            <w:r>
              <w:t>-1.01</w:t>
            </w:r>
          </w:p>
        </w:tc>
        <w:tc>
          <w:tcPr>
            <w:tcW w:w="816" w:type="dxa"/>
            <w:tcBorders>
              <w:top w:val="nil"/>
              <w:left w:val="nil"/>
              <w:bottom w:val="nil"/>
              <w:right w:val="nil"/>
            </w:tcBorders>
          </w:tcPr>
          <w:p w14:paraId="253610E4" w14:textId="77777777" w:rsidR="005D33EB" w:rsidRDefault="005D33EB" w:rsidP="00B70C6F">
            <w:pPr>
              <w:widowControl w:val="0"/>
              <w:autoSpaceDE w:val="0"/>
              <w:autoSpaceDN w:val="0"/>
              <w:adjustRightInd w:val="0"/>
              <w:jc w:val="center"/>
            </w:pPr>
            <w:r>
              <w:t>(1.43)</w:t>
            </w:r>
          </w:p>
        </w:tc>
        <w:tc>
          <w:tcPr>
            <w:tcW w:w="1176" w:type="dxa"/>
            <w:tcBorders>
              <w:top w:val="nil"/>
              <w:left w:val="nil"/>
              <w:bottom w:val="nil"/>
              <w:right w:val="nil"/>
            </w:tcBorders>
          </w:tcPr>
          <w:p w14:paraId="2632D3C5" w14:textId="77777777" w:rsidR="005D33EB" w:rsidRDefault="005D33EB" w:rsidP="00B70C6F">
            <w:pPr>
              <w:widowControl w:val="0"/>
              <w:autoSpaceDE w:val="0"/>
              <w:autoSpaceDN w:val="0"/>
              <w:adjustRightInd w:val="0"/>
              <w:jc w:val="center"/>
            </w:pPr>
            <w:r>
              <w:t>-1.27</w:t>
            </w:r>
          </w:p>
        </w:tc>
        <w:tc>
          <w:tcPr>
            <w:tcW w:w="816" w:type="dxa"/>
            <w:tcBorders>
              <w:top w:val="nil"/>
              <w:left w:val="nil"/>
              <w:bottom w:val="nil"/>
              <w:right w:val="nil"/>
            </w:tcBorders>
          </w:tcPr>
          <w:p w14:paraId="06F2F759" w14:textId="77777777" w:rsidR="005D33EB" w:rsidRDefault="005D33EB" w:rsidP="00B70C6F">
            <w:pPr>
              <w:widowControl w:val="0"/>
              <w:autoSpaceDE w:val="0"/>
              <w:autoSpaceDN w:val="0"/>
              <w:adjustRightInd w:val="0"/>
              <w:jc w:val="center"/>
            </w:pPr>
            <w:r>
              <w:t>(1.07)</w:t>
            </w:r>
          </w:p>
        </w:tc>
      </w:tr>
      <w:tr w:rsidR="005D33EB" w14:paraId="1F168C89" w14:textId="77777777" w:rsidTr="00B70C6F">
        <w:tc>
          <w:tcPr>
            <w:tcW w:w="2136" w:type="dxa"/>
            <w:tcBorders>
              <w:top w:val="nil"/>
              <w:left w:val="nil"/>
              <w:bottom w:val="nil"/>
              <w:right w:val="nil"/>
            </w:tcBorders>
          </w:tcPr>
          <w:p w14:paraId="70AE3881" w14:textId="77777777" w:rsidR="005D33EB" w:rsidRDefault="005D33EB" w:rsidP="00B70C6F">
            <w:pPr>
              <w:widowControl w:val="0"/>
              <w:autoSpaceDE w:val="0"/>
              <w:autoSpaceDN w:val="0"/>
              <w:adjustRightInd w:val="0"/>
            </w:pPr>
            <w:r>
              <w:t>Female</w:t>
            </w:r>
          </w:p>
        </w:tc>
        <w:tc>
          <w:tcPr>
            <w:tcW w:w="1176" w:type="dxa"/>
            <w:tcBorders>
              <w:top w:val="nil"/>
              <w:left w:val="nil"/>
              <w:bottom w:val="nil"/>
              <w:right w:val="nil"/>
            </w:tcBorders>
          </w:tcPr>
          <w:p w14:paraId="66BAA2E0" w14:textId="77777777" w:rsidR="005D33EB" w:rsidRDefault="005D33EB" w:rsidP="00B70C6F">
            <w:pPr>
              <w:widowControl w:val="0"/>
              <w:autoSpaceDE w:val="0"/>
              <w:autoSpaceDN w:val="0"/>
              <w:adjustRightInd w:val="0"/>
              <w:jc w:val="center"/>
            </w:pPr>
            <w:r>
              <w:t>0.15</w:t>
            </w:r>
          </w:p>
        </w:tc>
        <w:tc>
          <w:tcPr>
            <w:tcW w:w="816" w:type="dxa"/>
            <w:tcBorders>
              <w:top w:val="nil"/>
              <w:left w:val="nil"/>
              <w:bottom w:val="nil"/>
              <w:right w:val="nil"/>
            </w:tcBorders>
          </w:tcPr>
          <w:p w14:paraId="21074883"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2F759AF7"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4DC6B33F"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5AD75698"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1221F5D7"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3BE0ECCE" w14:textId="77777777" w:rsidR="005D33EB" w:rsidRDefault="005D33EB" w:rsidP="00B70C6F">
            <w:pPr>
              <w:widowControl w:val="0"/>
              <w:autoSpaceDE w:val="0"/>
              <w:autoSpaceDN w:val="0"/>
              <w:adjustRightInd w:val="0"/>
              <w:jc w:val="center"/>
            </w:pPr>
            <w:r>
              <w:t>0.27</w:t>
            </w:r>
          </w:p>
        </w:tc>
        <w:tc>
          <w:tcPr>
            <w:tcW w:w="816" w:type="dxa"/>
            <w:tcBorders>
              <w:top w:val="nil"/>
              <w:left w:val="nil"/>
              <w:bottom w:val="nil"/>
              <w:right w:val="nil"/>
            </w:tcBorders>
          </w:tcPr>
          <w:p w14:paraId="3EE9816A" w14:textId="77777777" w:rsidR="005D33EB" w:rsidRDefault="005D33EB" w:rsidP="00B70C6F">
            <w:pPr>
              <w:widowControl w:val="0"/>
              <w:autoSpaceDE w:val="0"/>
              <w:autoSpaceDN w:val="0"/>
              <w:adjustRightInd w:val="0"/>
              <w:jc w:val="center"/>
            </w:pPr>
            <w:r>
              <w:t>(0.33)</w:t>
            </w:r>
          </w:p>
        </w:tc>
      </w:tr>
      <w:tr w:rsidR="005D33EB" w14:paraId="507E3A5A" w14:textId="77777777" w:rsidTr="00B70C6F">
        <w:tc>
          <w:tcPr>
            <w:tcW w:w="2136" w:type="dxa"/>
            <w:tcBorders>
              <w:top w:val="nil"/>
              <w:left w:val="nil"/>
              <w:bottom w:val="nil"/>
              <w:right w:val="nil"/>
            </w:tcBorders>
          </w:tcPr>
          <w:p w14:paraId="3F1A331E" w14:textId="77777777" w:rsidR="005D33EB" w:rsidRDefault="005D33EB" w:rsidP="00B70C6F">
            <w:pPr>
              <w:widowControl w:val="0"/>
              <w:autoSpaceDE w:val="0"/>
              <w:autoSpaceDN w:val="0"/>
              <w:adjustRightInd w:val="0"/>
            </w:pPr>
            <w:r>
              <w:t>Age</w:t>
            </w:r>
          </w:p>
        </w:tc>
        <w:tc>
          <w:tcPr>
            <w:tcW w:w="1176" w:type="dxa"/>
            <w:tcBorders>
              <w:top w:val="nil"/>
              <w:left w:val="nil"/>
              <w:bottom w:val="nil"/>
              <w:right w:val="nil"/>
            </w:tcBorders>
          </w:tcPr>
          <w:p w14:paraId="6B27ED72" w14:textId="77777777" w:rsidR="005D33EB" w:rsidRDefault="005D33EB" w:rsidP="00B70C6F">
            <w:pPr>
              <w:widowControl w:val="0"/>
              <w:autoSpaceDE w:val="0"/>
              <w:autoSpaceDN w:val="0"/>
              <w:adjustRightInd w:val="0"/>
              <w:jc w:val="center"/>
            </w:pPr>
            <w:r>
              <w:t>-0.02</w:t>
            </w:r>
            <w:r>
              <w:rPr>
                <w:vertAlign w:val="superscript"/>
              </w:rPr>
              <w:t>*</w:t>
            </w:r>
          </w:p>
        </w:tc>
        <w:tc>
          <w:tcPr>
            <w:tcW w:w="816" w:type="dxa"/>
            <w:tcBorders>
              <w:top w:val="nil"/>
              <w:left w:val="nil"/>
              <w:bottom w:val="nil"/>
              <w:right w:val="nil"/>
            </w:tcBorders>
          </w:tcPr>
          <w:p w14:paraId="75CD2FAA"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5BAA7355" w14:textId="77777777" w:rsidR="005D33EB" w:rsidRDefault="005D33EB" w:rsidP="00B70C6F">
            <w:pPr>
              <w:widowControl w:val="0"/>
              <w:autoSpaceDE w:val="0"/>
              <w:autoSpaceDN w:val="0"/>
              <w:adjustRightInd w:val="0"/>
              <w:jc w:val="center"/>
            </w:pPr>
            <w:r>
              <w:t>-0.02</w:t>
            </w:r>
            <w:r>
              <w:rPr>
                <w:vertAlign w:val="superscript"/>
              </w:rPr>
              <w:t>*</w:t>
            </w:r>
          </w:p>
        </w:tc>
        <w:tc>
          <w:tcPr>
            <w:tcW w:w="816" w:type="dxa"/>
            <w:tcBorders>
              <w:top w:val="nil"/>
              <w:left w:val="nil"/>
              <w:bottom w:val="nil"/>
              <w:right w:val="nil"/>
            </w:tcBorders>
          </w:tcPr>
          <w:p w14:paraId="35177758"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604A4149"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BB770F4"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6774F58A" w14:textId="77777777" w:rsidR="005D33EB" w:rsidRDefault="005D33EB" w:rsidP="00B70C6F">
            <w:pPr>
              <w:widowControl w:val="0"/>
              <w:autoSpaceDE w:val="0"/>
              <w:autoSpaceDN w:val="0"/>
              <w:adjustRightInd w:val="0"/>
              <w:jc w:val="center"/>
            </w:pPr>
            <w:r>
              <w:t>-0.02</w:t>
            </w:r>
            <w:r>
              <w:rPr>
                <w:vertAlign w:val="superscript"/>
              </w:rPr>
              <w:t>*</w:t>
            </w:r>
          </w:p>
        </w:tc>
        <w:tc>
          <w:tcPr>
            <w:tcW w:w="816" w:type="dxa"/>
            <w:tcBorders>
              <w:top w:val="nil"/>
              <w:left w:val="nil"/>
              <w:bottom w:val="nil"/>
              <w:right w:val="nil"/>
            </w:tcBorders>
          </w:tcPr>
          <w:p w14:paraId="0CFC921E" w14:textId="77777777" w:rsidR="005D33EB" w:rsidRDefault="005D33EB" w:rsidP="00B70C6F">
            <w:pPr>
              <w:widowControl w:val="0"/>
              <w:autoSpaceDE w:val="0"/>
              <w:autoSpaceDN w:val="0"/>
              <w:adjustRightInd w:val="0"/>
              <w:jc w:val="center"/>
            </w:pPr>
            <w:r>
              <w:t>(0.01)</w:t>
            </w:r>
          </w:p>
        </w:tc>
      </w:tr>
      <w:tr w:rsidR="005D33EB" w14:paraId="789534EF" w14:textId="77777777" w:rsidTr="00B70C6F">
        <w:tc>
          <w:tcPr>
            <w:tcW w:w="2136" w:type="dxa"/>
            <w:tcBorders>
              <w:top w:val="nil"/>
              <w:left w:val="nil"/>
              <w:bottom w:val="nil"/>
              <w:right w:val="nil"/>
            </w:tcBorders>
          </w:tcPr>
          <w:p w14:paraId="1591640B" w14:textId="77777777" w:rsidR="005D33EB" w:rsidRDefault="005D33EB" w:rsidP="00B70C6F">
            <w:pPr>
              <w:widowControl w:val="0"/>
              <w:autoSpaceDE w:val="0"/>
              <w:autoSpaceDN w:val="0"/>
              <w:adjustRightInd w:val="0"/>
            </w:pPr>
            <w:r>
              <w:t>Income</w:t>
            </w:r>
          </w:p>
        </w:tc>
        <w:tc>
          <w:tcPr>
            <w:tcW w:w="1176" w:type="dxa"/>
            <w:tcBorders>
              <w:top w:val="nil"/>
              <w:left w:val="nil"/>
              <w:bottom w:val="nil"/>
              <w:right w:val="nil"/>
            </w:tcBorders>
          </w:tcPr>
          <w:p w14:paraId="05B7A934"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71E2F3FF" w14:textId="77777777" w:rsidR="005D33EB" w:rsidRDefault="005D33EB" w:rsidP="00B70C6F">
            <w:pPr>
              <w:widowControl w:val="0"/>
              <w:autoSpaceDE w:val="0"/>
              <w:autoSpaceDN w:val="0"/>
              <w:adjustRightInd w:val="0"/>
              <w:jc w:val="center"/>
            </w:pPr>
            <w:r>
              <w:t>(0.06)</w:t>
            </w:r>
          </w:p>
        </w:tc>
        <w:tc>
          <w:tcPr>
            <w:tcW w:w="1176" w:type="dxa"/>
            <w:tcBorders>
              <w:top w:val="nil"/>
              <w:left w:val="nil"/>
              <w:bottom w:val="nil"/>
              <w:right w:val="nil"/>
            </w:tcBorders>
          </w:tcPr>
          <w:p w14:paraId="2AB7821D"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5D074B67" w14:textId="77777777" w:rsidR="005D33EB" w:rsidRDefault="005D33EB" w:rsidP="00B70C6F">
            <w:pPr>
              <w:widowControl w:val="0"/>
              <w:autoSpaceDE w:val="0"/>
              <w:autoSpaceDN w:val="0"/>
              <w:adjustRightInd w:val="0"/>
              <w:jc w:val="center"/>
            </w:pPr>
            <w:r>
              <w:t>(0.05)</w:t>
            </w:r>
          </w:p>
        </w:tc>
        <w:tc>
          <w:tcPr>
            <w:tcW w:w="1176" w:type="dxa"/>
            <w:tcBorders>
              <w:top w:val="nil"/>
              <w:left w:val="nil"/>
              <w:bottom w:val="nil"/>
              <w:right w:val="nil"/>
            </w:tcBorders>
          </w:tcPr>
          <w:p w14:paraId="7BE4A972" w14:textId="77777777" w:rsidR="005D33EB" w:rsidRDefault="005D33EB" w:rsidP="00B70C6F">
            <w:pPr>
              <w:widowControl w:val="0"/>
              <w:autoSpaceDE w:val="0"/>
              <w:autoSpaceDN w:val="0"/>
              <w:adjustRightInd w:val="0"/>
              <w:jc w:val="center"/>
            </w:pPr>
            <w:r>
              <w:t>-0.12</w:t>
            </w:r>
            <w:r>
              <w:rPr>
                <w:vertAlign w:val="superscript"/>
              </w:rPr>
              <w:t>*</w:t>
            </w:r>
          </w:p>
        </w:tc>
        <w:tc>
          <w:tcPr>
            <w:tcW w:w="816" w:type="dxa"/>
            <w:tcBorders>
              <w:top w:val="nil"/>
              <w:left w:val="nil"/>
              <w:bottom w:val="nil"/>
              <w:right w:val="nil"/>
            </w:tcBorders>
          </w:tcPr>
          <w:p w14:paraId="0E45845C" w14:textId="77777777" w:rsidR="005D33EB" w:rsidRDefault="005D33EB" w:rsidP="00B70C6F">
            <w:pPr>
              <w:widowControl w:val="0"/>
              <w:autoSpaceDE w:val="0"/>
              <w:autoSpaceDN w:val="0"/>
              <w:adjustRightInd w:val="0"/>
              <w:jc w:val="center"/>
            </w:pPr>
            <w:r>
              <w:t>(0.06)</w:t>
            </w:r>
          </w:p>
        </w:tc>
        <w:tc>
          <w:tcPr>
            <w:tcW w:w="1176" w:type="dxa"/>
            <w:tcBorders>
              <w:top w:val="nil"/>
              <w:left w:val="nil"/>
              <w:bottom w:val="nil"/>
              <w:right w:val="nil"/>
            </w:tcBorders>
          </w:tcPr>
          <w:p w14:paraId="1BF38056"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678F1E95" w14:textId="77777777" w:rsidR="005D33EB" w:rsidRDefault="005D33EB" w:rsidP="00B70C6F">
            <w:pPr>
              <w:widowControl w:val="0"/>
              <w:autoSpaceDE w:val="0"/>
              <w:autoSpaceDN w:val="0"/>
              <w:adjustRightInd w:val="0"/>
              <w:jc w:val="center"/>
            </w:pPr>
            <w:r>
              <w:t>(0.11)</w:t>
            </w:r>
          </w:p>
        </w:tc>
      </w:tr>
      <w:tr w:rsidR="005D33EB" w14:paraId="0B43FA0F" w14:textId="77777777" w:rsidTr="00B70C6F">
        <w:tc>
          <w:tcPr>
            <w:tcW w:w="2136" w:type="dxa"/>
            <w:tcBorders>
              <w:top w:val="nil"/>
              <w:left w:val="nil"/>
              <w:bottom w:val="single" w:sz="4" w:space="0" w:color="auto"/>
              <w:right w:val="nil"/>
            </w:tcBorders>
          </w:tcPr>
          <w:p w14:paraId="0F1CA9DE"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59AD52A2" w14:textId="77777777" w:rsidR="005D33EB" w:rsidRDefault="005D33EB" w:rsidP="00B70C6F">
            <w:pPr>
              <w:widowControl w:val="0"/>
              <w:autoSpaceDE w:val="0"/>
              <w:autoSpaceDN w:val="0"/>
              <w:adjustRightInd w:val="0"/>
              <w:jc w:val="center"/>
            </w:pPr>
            <w:r>
              <w:t>0.35</w:t>
            </w:r>
          </w:p>
        </w:tc>
        <w:tc>
          <w:tcPr>
            <w:tcW w:w="816" w:type="dxa"/>
            <w:tcBorders>
              <w:top w:val="nil"/>
              <w:left w:val="nil"/>
              <w:bottom w:val="single" w:sz="4" w:space="0" w:color="auto"/>
              <w:right w:val="nil"/>
            </w:tcBorders>
          </w:tcPr>
          <w:p w14:paraId="6947F866" w14:textId="77777777" w:rsidR="005D33EB" w:rsidRDefault="005D33EB" w:rsidP="00B70C6F">
            <w:pPr>
              <w:widowControl w:val="0"/>
              <w:autoSpaceDE w:val="0"/>
              <w:autoSpaceDN w:val="0"/>
              <w:adjustRightInd w:val="0"/>
              <w:jc w:val="center"/>
            </w:pPr>
            <w:r>
              <w:t>(1.23)</w:t>
            </w:r>
          </w:p>
        </w:tc>
        <w:tc>
          <w:tcPr>
            <w:tcW w:w="1176" w:type="dxa"/>
            <w:tcBorders>
              <w:top w:val="nil"/>
              <w:left w:val="nil"/>
              <w:bottom w:val="single" w:sz="4" w:space="0" w:color="auto"/>
              <w:right w:val="nil"/>
            </w:tcBorders>
          </w:tcPr>
          <w:p w14:paraId="0911624F" w14:textId="77777777" w:rsidR="005D33EB" w:rsidRDefault="005D33EB" w:rsidP="00B70C6F">
            <w:pPr>
              <w:widowControl w:val="0"/>
              <w:autoSpaceDE w:val="0"/>
              <w:autoSpaceDN w:val="0"/>
              <w:adjustRightInd w:val="0"/>
              <w:jc w:val="center"/>
            </w:pPr>
            <w:r>
              <w:t>1.15</w:t>
            </w:r>
          </w:p>
        </w:tc>
        <w:tc>
          <w:tcPr>
            <w:tcW w:w="816" w:type="dxa"/>
            <w:tcBorders>
              <w:top w:val="nil"/>
              <w:left w:val="nil"/>
              <w:bottom w:val="single" w:sz="4" w:space="0" w:color="auto"/>
              <w:right w:val="nil"/>
            </w:tcBorders>
          </w:tcPr>
          <w:p w14:paraId="7AF530D6" w14:textId="77777777" w:rsidR="005D33EB" w:rsidRDefault="005D33EB" w:rsidP="00B70C6F">
            <w:pPr>
              <w:widowControl w:val="0"/>
              <w:autoSpaceDE w:val="0"/>
              <w:autoSpaceDN w:val="0"/>
              <w:adjustRightInd w:val="0"/>
              <w:jc w:val="center"/>
            </w:pPr>
            <w:r>
              <w:t>(1.10)</w:t>
            </w:r>
          </w:p>
        </w:tc>
        <w:tc>
          <w:tcPr>
            <w:tcW w:w="1176" w:type="dxa"/>
            <w:tcBorders>
              <w:top w:val="nil"/>
              <w:left w:val="nil"/>
              <w:bottom w:val="single" w:sz="4" w:space="0" w:color="auto"/>
              <w:right w:val="nil"/>
            </w:tcBorders>
          </w:tcPr>
          <w:p w14:paraId="2B5F6E2A" w14:textId="77777777" w:rsidR="005D33EB" w:rsidRDefault="005D33EB" w:rsidP="00B70C6F">
            <w:pPr>
              <w:widowControl w:val="0"/>
              <w:autoSpaceDE w:val="0"/>
              <w:autoSpaceDN w:val="0"/>
              <w:adjustRightInd w:val="0"/>
              <w:jc w:val="center"/>
            </w:pPr>
            <w:r>
              <w:t>0.09</w:t>
            </w:r>
          </w:p>
        </w:tc>
        <w:tc>
          <w:tcPr>
            <w:tcW w:w="816" w:type="dxa"/>
            <w:tcBorders>
              <w:top w:val="nil"/>
              <w:left w:val="nil"/>
              <w:bottom w:val="single" w:sz="4" w:space="0" w:color="auto"/>
              <w:right w:val="nil"/>
            </w:tcBorders>
          </w:tcPr>
          <w:p w14:paraId="071214CF" w14:textId="77777777" w:rsidR="005D33EB" w:rsidRDefault="005D33EB" w:rsidP="00B70C6F">
            <w:pPr>
              <w:widowControl w:val="0"/>
              <w:autoSpaceDE w:val="0"/>
              <w:autoSpaceDN w:val="0"/>
              <w:adjustRightInd w:val="0"/>
              <w:jc w:val="center"/>
            </w:pPr>
            <w:r>
              <w:t>(1.17)</w:t>
            </w:r>
          </w:p>
        </w:tc>
        <w:tc>
          <w:tcPr>
            <w:tcW w:w="1176" w:type="dxa"/>
            <w:tcBorders>
              <w:top w:val="nil"/>
              <w:left w:val="nil"/>
              <w:bottom w:val="single" w:sz="4" w:space="0" w:color="auto"/>
              <w:right w:val="nil"/>
            </w:tcBorders>
          </w:tcPr>
          <w:p w14:paraId="5BB4EA9E" w14:textId="77777777" w:rsidR="005D33EB" w:rsidRDefault="005D33EB" w:rsidP="00B70C6F">
            <w:pPr>
              <w:widowControl w:val="0"/>
              <w:autoSpaceDE w:val="0"/>
              <w:autoSpaceDN w:val="0"/>
              <w:adjustRightInd w:val="0"/>
              <w:jc w:val="center"/>
            </w:pPr>
            <w:r>
              <w:t>-0.24</w:t>
            </w:r>
          </w:p>
        </w:tc>
        <w:tc>
          <w:tcPr>
            <w:tcW w:w="816" w:type="dxa"/>
            <w:tcBorders>
              <w:top w:val="nil"/>
              <w:left w:val="nil"/>
              <w:bottom w:val="single" w:sz="4" w:space="0" w:color="auto"/>
              <w:right w:val="nil"/>
            </w:tcBorders>
          </w:tcPr>
          <w:p w14:paraId="469989B0" w14:textId="77777777" w:rsidR="005D33EB" w:rsidRDefault="005D33EB" w:rsidP="00B70C6F">
            <w:pPr>
              <w:widowControl w:val="0"/>
              <w:autoSpaceDE w:val="0"/>
              <w:autoSpaceDN w:val="0"/>
              <w:adjustRightInd w:val="0"/>
              <w:jc w:val="center"/>
            </w:pPr>
            <w:r>
              <w:t>(1.51)</w:t>
            </w:r>
          </w:p>
        </w:tc>
      </w:tr>
      <w:tr w:rsidR="005D33EB" w14:paraId="6E839F70" w14:textId="77777777" w:rsidTr="00B70C6F">
        <w:tc>
          <w:tcPr>
            <w:tcW w:w="2136" w:type="dxa"/>
            <w:tcBorders>
              <w:top w:val="nil"/>
              <w:left w:val="nil"/>
              <w:bottom w:val="single" w:sz="4" w:space="0" w:color="auto"/>
              <w:right w:val="nil"/>
            </w:tcBorders>
          </w:tcPr>
          <w:p w14:paraId="49DCD21D"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37757302" w14:textId="77777777" w:rsidR="005D33EB" w:rsidRDefault="005D33EB" w:rsidP="00B70C6F">
            <w:pPr>
              <w:widowControl w:val="0"/>
              <w:autoSpaceDE w:val="0"/>
              <w:autoSpaceDN w:val="0"/>
              <w:adjustRightInd w:val="0"/>
              <w:jc w:val="center"/>
            </w:pPr>
            <w:r>
              <w:t>4779</w:t>
            </w:r>
          </w:p>
        </w:tc>
        <w:tc>
          <w:tcPr>
            <w:tcW w:w="816" w:type="dxa"/>
            <w:tcBorders>
              <w:top w:val="nil"/>
              <w:left w:val="nil"/>
              <w:bottom w:val="single" w:sz="4" w:space="0" w:color="auto"/>
              <w:right w:val="nil"/>
            </w:tcBorders>
          </w:tcPr>
          <w:p w14:paraId="2FC9F0B7"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71245FEA"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1B808022"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2BC05006"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0BCACE73"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7E5EC433"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1499E219" w14:textId="77777777" w:rsidR="005D33EB" w:rsidRDefault="005D33EB" w:rsidP="00B70C6F">
            <w:pPr>
              <w:widowControl w:val="0"/>
              <w:autoSpaceDE w:val="0"/>
              <w:autoSpaceDN w:val="0"/>
              <w:adjustRightInd w:val="0"/>
              <w:jc w:val="center"/>
            </w:pPr>
          </w:p>
        </w:tc>
      </w:tr>
    </w:tbl>
    <w:p w14:paraId="4A887B08"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70E4B8BF"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None / Don't know is the reference category for party ID.</w:t>
      </w:r>
    </w:p>
    <w:p w14:paraId="1190653C"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6B886D5C" w14:textId="5FFCBCB8" w:rsidR="005D33EB" w:rsidRPr="00C03F1D" w:rsidRDefault="005D33EB" w:rsidP="005D33EB">
      <w:pPr>
        <w:widowControl w:val="0"/>
        <w:autoSpaceDE w:val="0"/>
        <w:autoSpaceDN w:val="0"/>
        <w:adjustRightInd w:val="0"/>
        <w:rPr>
          <w:b/>
        </w:rPr>
      </w:pPr>
      <w:r>
        <w:br w:type="page"/>
      </w:r>
      <w:r w:rsidR="00C03F1D" w:rsidRPr="00C03F1D">
        <w:rPr>
          <w:b/>
        </w:rPr>
        <w:lastRenderedPageBreak/>
        <w:t>Table A13</w:t>
      </w:r>
      <w:r w:rsidRPr="00C03F1D">
        <w:rPr>
          <w:b/>
        </w:rPr>
        <w:t>: Multinomial logit model of vote choice, outside Quebec, without incumbency v</w:t>
      </w:r>
      <w:r w:rsidR="001A6E62" w:rsidRPr="00C03F1D">
        <w:rPr>
          <w:b/>
        </w:rPr>
        <w:t>ariables.</w:t>
      </w:r>
    </w:p>
    <w:tbl>
      <w:tblPr>
        <w:tblW w:w="0" w:type="auto"/>
        <w:tblLayout w:type="fixed"/>
        <w:tblLook w:val="0000" w:firstRow="0" w:lastRow="0" w:firstColumn="0" w:lastColumn="0" w:noHBand="0" w:noVBand="0"/>
      </w:tblPr>
      <w:tblGrid>
        <w:gridCol w:w="2136"/>
        <w:gridCol w:w="1176"/>
        <w:gridCol w:w="816"/>
        <w:gridCol w:w="1176"/>
        <w:gridCol w:w="816"/>
        <w:gridCol w:w="1176"/>
        <w:gridCol w:w="816"/>
      </w:tblGrid>
      <w:tr w:rsidR="005D33EB" w14:paraId="089F8982" w14:textId="77777777" w:rsidTr="00B70C6F">
        <w:tc>
          <w:tcPr>
            <w:tcW w:w="2136" w:type="dxa"/>
            <w:tcBorders>
              <w:top w:val="single" w:sz="4" w:space="0" w:color="auto"/>
              <w:left w:val="nil"/>
              <w:bottom w:val="nil"/>
              <w:right w:val="nil"/>
            </w:tcBorders>
          </w:tcPr>
          <w:p w14:paraId="6BD855F5"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65669BCD"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2C73F4CB"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7782EA1B"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745C1042"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0AE896F6"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17F40CE6" w14:textId="77777777" w:rsidR="005D33EB" w:rsidRDefault="005D33EB" w:rsidP="00B70C6F">
            <w:pPr>
              <w:widowControl w:val="0"/>
              <w:autoSpaceDE w:val="0"/>
              <w:autoSpaceDN w:val="0"/>
              <w:adjustRightInd w:val="0"/>
              <w:jc w:val="center"/>
            </w:pPr>
          </w:p>
        </w:tc>
      </w:tr>
      <w:tr w:rsidR="005D33EB" w14:paraId="197C7882" w14:textId="77777777" w:rsidTr="00B70C6F">
        <w:tc>
          <w:tcPr>
            <w:tcW w:w="2136" w:type="dxa"/>
            <w:tcBorders>
              <w:top w:val="nil"/>
              <w:left w:val="nil"/>
              <w:bottom w:val="nil"/>
              <w:right w:val="nil"/>
            </w:tcBorders>
          </w:tcPr>
          <w:p w14:paraId="6B6AEB4F"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7FD2208B"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3B377599"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59A74739"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01642AFB"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7AD1876B"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53450277" w14:textId="77777777" w:rsidR="005D33EB" w:rsidRDefault="005D33EB" w:rsidP="00B70C6F">
            <w:pPr>
              <w:widowControl w:val="0"/>
              <w:autoSpaceDE w:val="0"/>
              <w:autoSpaceDN w:val="0"/>
              <w:adjustRightInd w:val="0"/>
              <w:jc w:val="center"/>
            </w:pPr>
          </w:p>
        </w:tc>
      </w:tr>
      <w:tr w:rsidR="005D33EB" w14:paraId="3DF2F319" w14:textId="77777777" w:rsidTr="00B70C6F">
        <w:tc>
          <w:tcPr>
            <w:tcW w:w="2136" w:type="dxa"/>
            <w:tcBorders>
              <w:top w:val="single" w:sz="4" w:space="0" w:color="auto"/>
              <w:left w:val="nil"/>
              <w:bottom w:val="nil"/>
              <w:right w:val="nil"/>
            </w:tcBorders>
          </w:tcPr>
          <w:p w14:paraId="5727CE92"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2D2C8B7C" w14:textId="77777777" w:rsidR="005D33EB" w:rsidRDefault="005D33EB" w:rsidP="00B70C6F">
            <w:pPr>
              <w:widowControl w:val="0"/>
              <w:autoSpaceDE w:val="0"/>
              <w:autoSpaceDN w:val="0"/>
              <w:adjustRightInd w:val="0"/>
              <w:jc w:val="center"/>
            </w:pPr>
            <w:r>
              <w:t>-1.18</w:t>
            </w:r>
            <w:r>
              <w:rPr>
                <w:vertAlign w:val="superscript"/>
              </w:rPr>
              <w:t>***</w:t>
            </w:r>
          </w:p>
        </w:tc>
        <w:tc>
          <w:tcPr>
            <w:tcW w:w="816" w:type="dxa"/>
            <w:tcBorders>
              <w:top w:val="single" w:sz="4" w:space="0" w:color="auto"/>
              <w:left w:val="nil"/>
              <w:bottom w:val="nil"/>
              <w:right w:val="nil"/>
            </w:tcBorders>
          </w:tcPr>
          <w:p w14:paraId="20EFE2B9" w14:textId="77777777" w:rsidR="005D33EB" w:rsidRDefault="005D33EB" w:rsidP="00B70C6F">
            <w:pPr>
              <w:widowControl w:val="0"/>
              <w:autoSpaceDE w:val="0"/>
              <w:autoSpaceDN w:val="0"/>
              <w:adjustRightInd w:val="0"/>
              <w:jc w:val="center"/>
            </w:pPr>
            <w:r>
              <w:t>(0.20)</w:t>
            </w:r>
          </w:p>
        </w:tc>
        <w:tc>
          <w:tcPr>
            <w:tcW w:w="1176" w:type="dxa"/>
            <w:tcBorders>
              <w:top w:val="single" w:sz="4" w:space="0" w:color="auto"/>
              <w:left w:val="nil"/>
              <w:bottom w:val="nil"/>
              <w:right w:val="nil"/>
            </w:tcBorders>
          </w:tcPr>
          <w:p w14:paraId="2DD9A268" w14:textId="77777777" w:rsidR="005D33EB" w:rsidRDefault="005D33EB" w:rsidP="00B70C6F">
            <w:pPr>
              <w:widowControl w:val="0"/>
              <w:autoSpaceDE w:val="0"/>
              <w:autoSpaceDN w:val="0"/>
              <w:adjustRightInd w:val="0"/>
              <w:jc w:val="center"/>
            </w:pPr>
            <w:r>
              <w:t>-1.10</w:t>
            </w:r>
            <w:r>
              <w:rPr>
                <w:vertAlign w:val="superscript"/>
              </w:rPr>
              <w:t>***</w:t>
            </w:r>
          </w:p>
        </w:tc>
        <w:tc>
          <w:tcPr>
            <w:tcW w:w="816" w:type="dxa"/>
            <w:tcBorders>
              <w:top w:val="single" w:sz="4" w:space="0" w:color="auto"/>
              <w:left w:val="nil"/>
              <w:bottom w:val="nil"/>
              <w:right w:val="nil"/>
            </w:tcBorders>
          </w:tcPr>
          <w:p w14:paraId="11384966" w14:textId="77777777" w:rsidR="005D33EB" w:rsidRDefault="005D33EB" w:rsidP="00B70C6F">
            <w:pPr>
              <w:widowControl w:val="0"/>
              <w:autoSpaceDE w:val="0"/>
              <w:autoSpaceDN w:val="0"/>
              <w:adjustRightInd w:val="0"/>
              <w:jc w:val="center"/>
            </w:pPr>
            <w:r>
              <w:t>(0.21)</w:t>
            </w:r>
          </w:p>
        </w:tc>
        <w:tc>
          <w:tcPr>
            <w:tcW w:w="1176" w:type="dxa"/>
            <w:tcBorders>
              <w:top w:val="single" w:sz="4" w:space="0" w:color="auto"/>
              <w:left w:val="nil"/>
              <w:bottom w:val="nil"/>
              <w:right w:val="nil"/>
            </w:tcBorders>
          </w:tcPr>
          <w:p w14:paraId="37648AD3" w14:textId="77777777" w:rsidR="005D33EB" w:rsidRDefault="005D33EB" w:rsidP="00B70C6F">
            <w:pPr>
              <w:widowControl w:val="0"/>
              <w:autoSpaceDE w:val="0"/>
              <w:autoSpaceDN w:val="0"/>
              <w:adjustRightInd w:val="0"/>
              <w:jc w:val="center"/>
            </w:pPr>
            <w:r>
              <w:t>-0.96</w:t>
            </w:r>
            <w:r>
              <w:rPr>
                <w:vertAlign w:val="superscript"/>
              </w:rPr>
              <w:t>***</w:t>
            </w:r>
          </w:p>
        </w:tc>
        <w:tc>
          <w:tcPr>
            <w:tcW w:w="816" w:type="dxa"/>
            <w:tcBorders>
              <w:top w:val="single" w:sz="4" w:space="0" w:color="auto"/>
              <w:left w:val="nil"/>
              <w:bottom w:val="nil"/>
              <w:right w:val="nil"/>
            </w:tcBorders>
          </w:tcPr>
          <w:p w14:paraId="272E800B" w14:textId="77777777" w:rsidR="005D33EB" w:rsidRDefault="005D33EB" w:rsidP="00B70C6F">
            <w:pPr>
              <w:widowControl w:val="0"/>
              <w:autoSpaceDE w:val="0"/>
              <w:autoSpaceDN w:val="0"/>
              <w:adjustRightInd w:val="0"/>
              <w:jc w:val="center"/>
            </w:pPr>
            <w:r>
              <w:t>(0.24)</w:t>
            </w:r>
          </w:p>
        </w:tc>
      </w:tr>
      <w:tr w:rsidR="005D33EB" w14:paraId="196FA062" w14:textId="77777777" w:rsidTr="00B70C6F">
        <w:tc>
          <w:tcPr>
            <w:tcW w:w="2136" w:type="dxa"/>
            <w:tcBorders>
              <w:top w:val="nil"/>
              <w:left w:val="nil"/>
              <w:bottom w:val="nil"/>
              <w:right w:val="nil"/>
            </w:tcBorders>
          </w:tcPr>
          <w:p w14:paraId="2C64DC67"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3468187C" w14:textId="77777777" w:rsidR="005D33EB" w:rsidRDefault="005D33EB" w:rsidP="00B70C6F">
            <w:pPr>
              <w:widowControl w:val="0"/>
              <w:autoSpaceDE w:val="0"/>
              <w:autoSpaceDN w:val="0"/>
              <w:adjustRightInd w:val="0"/>
              <w:jc w:val="center"/>
            </w:pPr>
            <w:r>
              <w:t>1.45</w:t>
            </w:r>
            <w:r>
              <w:rPr>
                <w:vertAlign w:val="superscript"/>
              </w:rPr>
              <w:t>***</w:t>
            </w:r>
          </w:p>
        </w:tc>
        <w:tc>
          <w:tcPr>
            <w:tcW w:w="816" w:type="dxa"/>
            <w:tcBorders>
              <w:top w:val="nil"/>
              <w:left w:val="nil"/>
              <w:bottom w:val="nil"/>
              <w:right w:val="nil"/>
            </w:tcBorders>
          </w:tcPr>
          <w:p w14:paraId="18802850"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079741AF" w14:textId="77777777" w:rsidR="005D33EB" w:rsidRDefault="005D33EB" w:rsidP="00B70C6F">
            <w:pPr>
              <w:widowControl w:val="0"/>
              <w:autoSpaceDE w:val="0"/>
              <w:autoSpaceDN w:val="0"/>
              <w:adjustRightInd w:val="0"/>
              <w:jc w:val="center"/>
            </w:pPr>
            <w:r>
              <w:t>-0.67</w:t>
            </w:r>
            <w:r>
              <w:rPr>
                <w:vertAlign w:val="superscript"/>
              </w:rPr>
              <w:t>**</w:t>
            </w:r>
          </w:p>
        </w:tc>
        <w:tc>
          <w:tcPr>
            <w:tcW w:w="816" w:type="dxa"/>
            <w:tcBorders>
              <w:top w:val="nil"/>
              <w:left w:val="nil"/>
              <w:bottom w:val="nil"/>
              <w:right w:val="nil"/>
            </w:tcBorders>
          </w:tcPr>
          <w:p w14:paraId="50BF8807"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5ED249E2" w14:textId="77777777" w:rsidR="005D33EB" w:rsidRDefault="005D33EB" w:rsidP="00B70C6F">
            <w:pPr>
              <w:widowControl w:val="0"/>
              <w:autoSpaceDE w:val="0"/>
              <w:autoSpaceDN w:val="0"/>
              <w:adjustRightInd w:val="0"/>
              <w:jc w:val="center"/>
            </w:pPr>
            <w:r>
              <w:t>-0.27</w:t>
            </w:r>
          </w:p>
        </w:tc>
        <w:tc>
          <w:tcPr>
            <w:tcW w:w="816" w:type="dxa"/>
            <w:tcBorders>
              <w:top w:val="nil"/>
              <w:left w:val="nil"/>
              <w:bottom w:val="nil"/>
              <w:right w:val="nil"/>
            </w:tcBorders>
          </w:tcPr>
          <w:p w14:paraId="44695F08" w14:textId="77777777" w:rsidR="005D33EB" w:rsidRDefault="005D33EB" w:rsidP="00B70C6F">
            <w:pPr>
              <w:widowControl w:val="0"/>
              <w:autoSpaceDE w:val="0"/>
              <w:autoSpaceDN w:val="0"/>
              <w:adjustRightInd w:val="0"/>
              <w:jc w:val="center"/>
            </w:pPr>
            <w:r>
              <w:t>(0.28)</w:t>
            </w:r>
          </w:p>
        </w:tc>
      </w:tr>
      <w:tr w:rsidR="005D33EB" w14:paraId="49739AAA" w14:textId="77777777" w:rsidTr="00B70C6F">
        <w:tc>
          <w:tcPr>
            <w:tcW w:w="2136" w:type="dxa"/>
            <w:tcBorders>
              <w:top w:val="nil"/>
              <w:left w:val="nil"/>
              <w:bottom w:val="nil"/>
              <w:right w:val="nil"/>
            </w:tcBorders>
          </w:tcPr>
          <w:p w14:paraId="6A688759"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471D4091" w14:textId="77777777" w:rsidR="005D33EB" w:rsidRDefault="005D33EB" w:rsidP="00B70C6F">
            <w:pPr>
              <w:widowControl w:val="0"/>
              <w:autoSpaceDE w:val="0"/>
              <w:autoSpaceDN w:val="0"/>
              <w:adjustRightInd w:val="0"/>
              <w:jc w:val="center"/>
            </w:pPr>
            <w:r>
              <w:t>-0.41</w:t>
            </w:r>
          </w:p>
        </w:tc>
        <w:tc>
          <w:tcPr>
            <w:tcW w:w="816" w:type="dxa"/>
            <w:tcBorders>
              <w:top w:val="nil"/>
              <w:left w:val="nil"/>
              <w:bottom w:val="nil"/>
              <w:right w:val="nil"/>
            </w:tcBorders>
          </w:tcPr>
          <w:p w14:paraId="4842CF58"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4619468C" w14:textId="77777777" w:rsidR="005D33EB" w:rsidRDefault="005D33EB" w:rsidP="00B70C6F">
            <w:pPr>
              <w:widowControl w:val="0"/>
              <w:autoSpaceDE w:val="0"/>
              <w:autoSpaceDN w:val="0"/>
              <w:adjustRightInd w:val="0"/>
              <w:jc w:val="center"/>
            </w:pPr>
            <w:r>
              <w:t>1.91</w:t>
            </w:r>
            <w:r>
              <w:rPr>
                <w:vertAlign w:val="superscript"/>
              </w:rPr>
              <w:t>***</w:t>
            </w:r>
          </w:p>
        </w:tc>
        <w:tc>
          <w:tcPr>
            <w:tcW w:w="816" w:type="dxa"/>
            <w:tcBorders>
              <w:top w:val="nil"/>
              <w:left w:val="nil"/>
              <w:bottom w:val="nil"/>
              <w:right w:val="nil"/>
            </w:tcBorders>
          </w:tcPr>
          <w:p w14:paraId="52B4520F"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6ABCE42F" w14:textId="77777777" w:rsidR="005D33EB" w:rsidRDefault="005D33EB" w:rsidP="00B70C6F">
            <w:pPr>
              <w:widowControl w:val="0"/>
              <w:autoSpaceDE w:val="0"/>
              <w:autoSpaceDN w:val="0"/>
              <w:adjustRightInd w:val="0"/>
              <w:jc w:val="center"/>
            </w:pPr>
            <w:r>
              <w:t>-0.31</w:t>
            </w:r>
          </w:p>
        </w:tc>
        <w:tc>
          <w:tcPr>
            <w:tcW w:w="816" w:type="dxa"/>
            <w:tcBorders>
              <w:top w:val="nil"/>
              <w:left w:val="nil"/>
              <w:bottom w:val="nil"/>
              <w:right w:val="nil"/>
            </w:tcBorders>
          </w:tcPr>
          <w:p w14:paraId="6B8ADE00" w14:textId="77777777" w:rsidR="005D33EB" w:rsidRDefault="005D33EB" w:rsidP="00B70C6F">
            <w:pPr>
              <w:widowControl w:val="0"/>
              <w:autoSpaceDE w:val="0"/>
              <w:autoSpaceDN w:val="0"/>
              <w:adjustRightInd w:val="0"/>
              <w:jc w:val="center"/>
            </w:pPr>
            <w:r>
              <w:t>(0.30)</w:t>
            </w:r>
          </w:p>
        </w:tc>
      </w:tr>
      <w:tr w:rsidR="005D33EB" w14:paraId="71E1FB54" w14:textId="77777777" w:rsidTr="00B70C6F">
        <w:tc>
          <w:tcPr>
            <w:tcW w:w="2136" w:type="dxa"/>
            <w:tcBorders>
              <w:top w:val="nil"/>
              <w:left w:val="nil"/>
              <w:bottom w:val="nil"/>
              <w:right w:val="nil"/>
            </w:tcBorders>
          </w:tcPr>
          <w:p w14:paraId="73013E8D"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11C99C6A" w14:textId="77777777" w:rsidR="005D33EB" w:rsidRDefault="005D33EB" w:rsidP="00B70C6F">
            <w:pPr>
              <w:widowControl w:val="0"/>
              <w:autoSpaceDE w:val="0"/>
              <w:autoSpaceDN w:val="0"/>
              <w:adjustRightInd w:val="0"/>
              <w:jc w:val="center"/>
            </w:pPr>
            <w:r>
              <w:t>-0.22</w:t>
            </w:r>
          </w:p>
        </w:tc>
        <w:tc>
          <w:tcPr>
            <w:tcW w:w="816" w:type="dxa"/>
            <w:tcBorders>
              <w:top w:val="nil"/>
              <w:left w:val="nil"/>
              <w:bottom w:val="nil"/>
              <w:right w:val="nil"/>
            </w:tcBorders>
          </w:tcPr>
          <w:p w14:paraId="7E824547"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66A8AC87" w14:textId="77777777" w:rsidR="005D33EB" w:rsidRDefault="005D33EB" w:rsidP="00B70C6F">
            <w:pPr>
              <w:widowControl w:val="0"/>
              <w:autoSpaceDE w:val="0"/>
              <w:autoSpaceDN w:val="0"/>
              <w:adjustRightInd w:val="0"/>
              <w:jc w:val="center"/>
            </w:pPr>
            <w:r>
              <w:t>-0.47</w:t>
            </w:r>
          </w:p>
        </w:tc>
        <w:tc>
          <w:tcPr>
            <w:tcW w:w="816" w:type="dxa"/>
            <w:tcBorders>
              <w:top w:val="nil"/>
              <w:left w:val="nil"/>
              <w:bottom w:val="nil"/>
              <w:right w:val="nil"/>
            </w:tcBorders>
          </w:tcPr>
          <w:p w14:paraId="6FEF9B12"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561CEE2F" w14:textId="77777777" w:rsidR="005D33EB" w:rsidRDefault="005D33EB" w:rsidP="00B70C6F">
            <w:pPr>
              <w:widowControl w:val="0"/>
              <w:autoSpaceDE w:val="0"/>
              <w:autoSpaceDN w:val="0"/>
              <w:adjustRightInd w:val="0"/>
              <w:jc w:val="center"/>
            </w:pPr>
            <w:r>
              <w:t>1.75</w:t>
            </w:r>
            <w:r>
              <w:rPr>
                <w:vertAlign w:val="superscript"/>
              </w:rPr>
              <w:t>***</w:t>
            </w:r>
          </w:p>
        </w:tc>
        <w:tc>
          <w:tcPr>
            <w:tcW w:w="816" w:type="dxa"/>
            <w:tcBorders>
              <w:top w:val="nil"/>
              <w:left w:val="nil"/>
              <w:bottom w:val="nil"/>
              <w:right w:val="nil"/>
            </w:tcBorders>
          </w:tcPr>
          <w:p w14:paraId="2EEA699A" w14:textId="77777777" w:rsidR="005D33EB" w:rsidRDefault="005D33EB" w:rsidP="00B70C6F">
            <w:pPr>
              <w:widowControl w:val="0"/>
              <w:autoSpaceDE w:val="0"/>
              <w:autoSpaceDN w:val="0"/>
              <w:adjustRightInd w:val="0"/>
              <w:jc w:val="center"/>
            </w:pPr>
            <w:r>
              <w:t>(0.35)</w:t>
            </w:r>
          </w:p>
        </w:tc>
      </w:tr>
      <w:tr w:rsidR="005D33EB" w14:paraId="39FFCA33" w14:textId="77777777" w:rsidTr="00B70C6F">
        <w:tc>
          <w:tcPr>
            <w:tcW w:w="2136" w:type="dxa"/>
            <w:tcBorders>
              <w:top w:val="nil"/>
              <w:left w:val="nil"/>
              <w:bottom w:val="nil"/>
              <w:right w:val="nil"/>
            </w:tcBorders>
          </w:tcPr>
          <w:p w14:paraId="0573C32D"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451339FD" w14:textId="77777777" w:rsidR="005D33EB" w:rsidRDefault="005D33EB" w:rsidP="00B70C6F">
            <w:pPr>
              <w:widowControl w:val="0"/>
              <w:autoSpaceDE w:val="0"/>
              <w:autoSpaceDN w:val="0"/>
              <w:adjustRightInd w:val="0"/>
              <w:jc w:val="center"/>
            </w:pPr>
            <w:r>
              <w:t>-3.11</w:t>
            </w:r>
            <w:r>
              <w:rPr>
                <w:vertAlign w:val="superscript"/>
              </w:rPr>
              <w:t>***</w:t>
            </w:r>
          </w:p>
        </w:tc>
        <w:tc>
          <w:tcPr>
            <w:tcW w:w="816" w:type="dxa"/>
            <w:tcBorders>
              <w:top w:val="nil"/>
              <w:left w:val="nil"/>
              <w:bottom w:val="nil"/>
              <w:right w:val="nil"/>
            </w:tcBorders>
          </w:tcPr>
          <w:p w14:paraId="0DA471EF"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78B39B30" w14:textId="77777777" w:rsidR="005D33EB" w:rsidRDefault="005D33EB" w:rsidP="00B70C6F">
            <w:pPr>
              <w:widowControl w:val="0"/>
              <w:autoSpaceDE w:val="0"/>
              <w:autoSpaceDN w:val="0"/>
              <w:adjustRightInd w:val="0"/>
              <w:jc w:val="center"/>
            </w:pPr>
            <w:r>
              <w:t>-3.23</w:t>
            </w:r>
            <w:r>
              <w:rPr>
                <w:vertAlign w:val="superscript"/>
              </w:rPr>
              <w:t>***</w:t>
            </w:r>
          </w:p>
        </w:tc>
        <w:tc>
          <w:tcPr>
            <w:tcW w:w="816" w:type="dxa"/>
            <w:tcBorders>
              <w:top w:val="nil"/>
              <w:left w:val="nil"/>
              <w:bottom w:val="nil"/>
              <w:right w:val="nil"/>
            </w:tcBorders>
          </w:tcPr>
          <w:p w14:paraId="1D557793"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72D9150C" w14:textId="77777777" w:rsidR="005D33EB" w:rsidRDefault="005D33EB" w:rsidP="00B70C6F">
            <w:pPr>
              <w:widowControl w:val="0"/>
              <w:autoSpaceDE w:val="0"/>
              <w:autoSpaceDN w:val="0"/>
              <w:adjustRightInd w:val="0"/>
              <w:jc w:val="center"/>
            </w:pPr>
            <w:r>
              <w:t>-2.94</w:t>
            </w:r>
            <w:r>
              <w:rPr>
                <w:vertAlign w:val="superscript"/>
              </w:rPr>
              <w:t>***</w:t>
            </w:r>
          </w:p>
        </w:tc>
        <w:tc>
          <w:tcPr>
            <w:tcW w:w="816" w:type="dxa"/>
            <w:tcBorders>
              <w:top w:val="nil"/>
              <w:left w:val="nil"/>
              <w:bottom w:val="nil"/>
              <w:right w:val="nil"/>
            </w:tcBorders>
          </w:tcPr>
          <w:p w14:paraId="0D09549D" w14:textId="77777777" w:rsidR="005D33EB" w:rsidRDefault="005D33EB" w:rsidP="00B70C6F">
            <w:pPr>
              <w:widowControl w:val="0"/>
              <w:autoSpaceDE w:val="0"/>
              <w:autoSpaceDN w:val="0"/>
              <w:adjustRightInd w:val="0"/>
              <w:jc w:val="center"/>
            </w:pPr>
            <w:r>
              <w:t>(0.21)</w:t>
            </w:r>
          </w:p>
        </w:tc>
      </w:tr>
      <w:tr w:rsidR="005D33EB" w14:paraId="2513758D" w14:textId="77777777" w:rsidTr="00B70C6F">
        <w:tc>
          <w:tcPr>
            <w:tcW w:w="2136" w:type="dxa"/>
            <w:tcBorders>
              <w:top w:val="nil"/>
              <w:left w:val="nil"/>
              <w:bottom w:val="nil"/>
              <w:right w:val="nil"/>
            </w:tcBorders>
          </w:tcPr>
          <w:p w14:paraId="24FCE517"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14ED5FAD" w14:textId="77777777" w:rsidR="005D33EB" w:rsidRDefault="005D33EB" w:rsidP="00B70C6F">
            <w:pPr>
              <w:widowControl w:val="0"/>
              <w:autoSpaceDE w:val="0"/>
              <w:autoSpaceDN w:val="0"/>
              <w:adjustRightInd w:val="0"/>
              <w:jc w:val="center"/>
            </w:pPr>
            <w:r>
              <w:t>3.41</w:t>
            </w:r>
            <w:r>
              <w:rPr>
                <w:vertAlign w:val="superscript"/>
              </w:rPr>
              <w:t>***</w:t>
            </w:r>
          </w:p>
        </w:tc>
        <w:tc>
          <w:tcPr>
            <w:tcW w:w="816" w:type="dxa"/>
            <w:tcBorders>
              <w:top w:val="nil"/>
              <w:left w:val="nil"/>
              <w:bottom w:val="nil"/>
              <w:right w:val="nil"/>
            </w:tcBorders>
          </w:tcPr>
          <w:p w14:paraId="717C2BCA"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43A8CA36"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3D624DC3"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7F4E0B00" w14:textId="77777777" w:rsidR="005D33EB" w:rsidRDefault="005D33EB" w:rsidP="00B70C6F">
            <w:pPr>
              <w:widowControl w:val="0"/>
              <w:autoSpaceDE w:val="0"/>
              <w:autoSpaceDN w:val="0"/>
              <w:adjustRightInd w:val="0"/>
              <w:jc w:val="center"/>
            </w:pPr>
            <w:r>
              <w:t>0.50</w:t>
            </w:r>
            <w:r>
              <w:rPr>
                <w:vertAlign w:val="superscript"/>
              </w:rPr>
              <w:t>*</w:t>
            </w:r>
          </w:p>
        </w:tc>
        <w:tc>
          <w:tcPr>
            <w:tcW w:w="816" w:type="dxa"/>
            <w:tcBorders>
              <w:top w:val="nil"/>
              <w:left w:val="nil"/>
              <w:bottom w:val="nil"/>
              <w:right w:val="nil"/>
            </w:tcBorders>
          </w:tcPr>
          <w:p w14:paraId="7009050B" w14:textId="77777777" w:rsidR="005D33EB" w:rsidRDefault="005D33EB" w:rsidP="00B70C6F">
            <w:pPr>
              <w:widowControl w:val="0"/>
              <w:autoSpaceDE w:val="0"/>
              <w:autoSpaceDN w:val="0"/>
              <w:adjustRightInd w:val="0"/>
              <w:jc w:val="center"/>
            </w:pPr>
            <w:r>
              <w:t>(0.20)</w:t>
            </w:r>
          </w:p>
        </w:tc>
      </w:tr>
      <w:tr w:rsidR="005D33EB" w14:paraId="6AF11AC2" w14:textId="77777777" w:rsidTr="00B70C6F">
        <w:tc>
          <w:tcPr>
            <w:tcW w:w="2136" w:type="dxa"/>
            <w:tcBorders>
              <w:top w:val="nil"/>
              <w:left w:val="nil"/>
              <w:bottom w:val="nil"/>
              <w:right w:val="nil"/>
            </w:tcBorders>
          </w:tcPr>
          <w:p w14:paraId="7691741E"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45209131" w14:textId="77777777" w:rsidR="005D33EB" w:rsidRDefault="005D33EB" w:rsidP="00B70C6F">
            <w:pPr>
              <w:widowControl w:val="0"/>
              <w:autoSpaceDE w:val="0"/>
              <w:autoSpaceDN w:val="0"/>
              <w:adjustRightInd w:val="0"/>
              <w:jc w:val="center"/>
            </w:pPr>
            <w:r>
              <w:t>0.47</w:t>
            </w:r>
            <w:r>
              <w:rPr>
                <w:vertAlign w:val="superscript"/>
              </w:rPr>
              <w:t>**</w:t>
            </w:r>
          </w:p>
        </w:tc>
        <w:tc>
          <w:tcPr>
            <w:tcW w:w="816" w:type="dxa"/>
            <w:tcBorders>
              <w:top w:val="nil"/>
              <w:left w:val="nil"/>
              <w:bottom w:val="nil"/>
              <w:right w:val="nil"/>
            </w:tcBorders>
          </w:tcPr>
          <w:p w14:paraId="0D6EED08"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7387F26B" w14:textId="77777777" w:rsidR="005D33EB" w:rsidRDefault="005D33EB" w:rsidP="00B70C6F">
            <w:pPr>
              <w:widowControl w:val="0"/>
              <w:autoSpaceDE w:val="0"/>
              <w:autoSpaceDN w:val="0"/>
              <w:adjustRightInd w:val="0"/>
              <w:jc w:val="center"/>
            </w:pPr>
            <w:r>
              <w:t>3.57</w:t>
            </w:r>
            <w:r>
              <w:rPr>
                <w:vertAlign w:val="superscript"/>
              </w:rPr>
              <w:t>***</w:t>
            </w:r>
          </w:p>
        </w:tc>
        <w:tc>
          <w:tcPr>
            <w:tcW w:w="816" w:type="dxa"/>
            <w:tcBorders>
              <w:top w:val="nil"/>
              <w:left w:val="nil"/>
              <w:bottom w:val="nil"/>
              <w:right w:val="nil"/>
            </w:tcBorders>
          </w:tcPr>
          <w:p w14:paraId="416BDAA6"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61AFDBCF" w14:textId="77777777" w:rsidR="005D33EB" w:rsidRDefault="005D33EB" w:rsidP="00B70C6F">
            <w:pPr>
              <w:widowControl w:val="0"/>
              <w:autoSpaceDE w:val="0"/>
              <w:autoSpaceDN w:val="0"/>
              <w:adjustRightInd w:val="0"/>
              <w:jc w:val="center"/>
            </w:pPr>
            <w:r>
              <w:t>0.63</w:t>
            </w:r>
            <w:r>
              <w:rPr>
                <w:vertAlign w:val="superscript"/>
              </w:rPr>
              <w:t>**</w:t>
            </w:r>
          </w:p>
        </w:tc>
        <w:tc>
          <w:tcPr>
            <w:tcW w:w="816" w:type="dxa"/>
            <w:tcBorders>
              <w:top w:val="nil"/>
              <w:left w:val="nil"/>
              <w:bottom w:val="nil"/>
              <w:right w:val="nil"/>
            </w:tcBorders>
          </w:tcPr>
          <w:p w14:paraId="3290754F" w14:textId="77777777" w:rsidR="005D33EB" w:rsidRDefault="005D33EB" w:rsidP="00B70C6F">
            <w:pPr>
              <w:widowControl w:val="0"/>
              <w:autoSpaceDE w:val="0"/>
              <w:autoSpaceDN w:val="0"/>
              <w:adjustRightInd w:val="0"/>
              <w:jc w:val="center"/>
            </w:pPr>
            <w:r>
              <w:t>(0.23)</w:t>
            </w:r>
          </w:p>
        </w:tc>
      </w:tr>
      <w:tr w:rsidR="005D33EB" w14:paraId="2859F9FC" w14:textId="77777777" w:rsidTr="00B70C6F">
        <w:tc>
          <w:tcPr>
            <w:tcW w:w="2136" w:type="dxa"/>
            <w:tcBorders>
              <w:top w:val="nil"/>
              <w:left w:val="nil"/>
              <w:bottom w:val="nil"/>
              <w:right w:val="nil"/>
            </w:tcBorders>
          </w:tcPr>
          <w:p w14:paraId="3E9C741F"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131F959E" w14:textId="77777777" w:rsidR="005D33EB" w:rsidRDefault="005D33EB" w:rsidP="00B70C6F">
            <w:pPr>
              <w:widowControl w:val="0"/>
              <w:autoSpaceDE w:val="0"/>
              <w:autoSpaceDN w:val="0"/>
              <w:adjustRightInd w:val="0"/>
              <w:jc w:val="center"/>
            </w:pPr>
            <w:r>
              <w:t>-0.15</w:t>
            </w:r>
          </w:p>
        </w:tc>
        <w:tc>
          <w:tcPr>
            <w:tcW w:w="816" w:type="dxa"/>
            <w:tcBorders>
              <w:top w:val="nil"/>
              <w:left w:val="nil"/>
              <w:bottom w:val="nil"/>
              <w:right w:val="nil"/>
            </w:tcBorders>
          </w:tcPr>
          <w:p w14:paraId="3DBB8565" w14:textId="77777777" w:rsidR="005D33EB" w:rsidRDefault="005D33EB" w:rsidP="00B70C6F">
            <w:pPr>
              <w:widowControl w:val="0"/>
              <w:autoSpaceDE w:val="0"/>
              <w:autoSpaceDN w:val="0"/>
              <w:adjustRightInd w:val="0"/>
              <w:jc w:val="center"/>
            </w:pPr>
            <w:r>
              <w:t>(0.16)</w:t>
            </w:r>
          </w:p>
        </w:tc>
        <w:tc>
          <w:tcPr>
            <w:tcW w:w="1176" w:type="dxa"/>
            <w:tcBorders>
              <w:top w:val="nil"/>
              <w:left w:val="nil"/>
              <w:bottom w:val="nil"/>
              <w:right w:val="nil"/>
            </w:tcBorders>
          </w:tcPr>
          <w:p w14:paraId="5DF959F8"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41FD569C"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2EF07E82" w14:textId="77777777" w:rsidR="005D33EB" w:rsidRDefault="005D33EB" w:rsidP="00B70C6F">
            <w:pPr>
              <w:widowControl w:val="0"/>
              <w:autoSpaceDE w:val="0"/>
              <w:autoSpaceDN w:val="0"/>
              <w:adjustRightInd w:val="0"/>
              <w:jc w:val="center"/>
            </w:pPr>
            <w:r>
              <w:t>-0.22</w:t>
            </w:r>
          </w:p>
        </w:tc>
        <w:tc>
          <w:tcPr>
            <w:tcW w:w="816" w:type="dxa"/>
            <w:tcBorders>
              <w:top w:val="nil"/>
              <w:left w:val="nil"/>
              <w:bottom w:val="nil"/>
              <w:right w:val="nil"/>
            </w:tcBorders>
          </w:tcPr>
          <w:p w14:paraId="5B3200EA" w14:textId="77777777" w:rsidR="005D33EB" w:rsidRDefault="005D33EB" w:rsidP="00B70C6F">
            <w:pPr>
              <w:widowControl w:val="0"/>
              <w:autoSpaceDE w:val="0"/>
              <w:autoSpaceDN w:val="0"/>
              <w:adjustRightInd w:val="0"/>
              <w:jc w:val="center"/>
            </w:pPr>
            <w:r>
              <w:t>(0.21)</w:t>
            </w:r>
          </w:p>
        </w:tc>
      </w:tr>
      <w:tr w:rsidR="005D33EB" w14:paraId="527CE20F" w14:textId="77777777" w:rsidTr="00B70C6F">
        <w:tc>
          <w:tcPr>
            <w:tcW w:w="2136" w:type="dxa"/>
            <w:tcBorders>
              <w:top w:val="nil"/>
              <w:left w:val="nil"/>
              <w:bottom w:val="nil"/>
              <w:right w:val="nil"/>
            </w:tcBorders>
          </w:tcPr>
          <w:p w14:paraId="1ED7FE62"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5F46B42A"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367AA2CC"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19C44966"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1A408701"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3887E6A3" w14:textId="77777777" w:rsidR="005D33EB" w:rsidRDefault="005D33EB" w:rsidP="00B70C6F">
            <w:pPr>
              <w:widowControl w:val="0"/>
              <w:autoSpaceDE w:val="0"/>
              <w:autoSpaceDN w:val="0"/>
              <w:adjustRightInd w:val="0"/>
              <w:jc w:val="center"/>
            </w:pPr>
            <w:r>
              <w:t>1.92</w:t>
            </w:r>
            <w:r>
              <w:rPr>
                <w:vertAlign w:val="superscript"/>
              </w:rPr>
              <w:t>***</w:t>
            </w:r>
          </w:p>
        </w:tc>
        <w:tc>
          <w:tcPr>
            <w:tcW w:w="816" w:type="dxa"/>
            <w:tcBorders>
              <w:top w:val="nil"/>
              <w:left w:val="nil"/>
              <w:bottom w:val="nil"/>
              <w:right w:val="nil"/>
            </w:tcBorders>
          </w:tcPr>
          <w:p w14:paraId="50A7DAAC" w14:textId="77777777" w:rsidR="005D33EB" w:rsidRDefault="005D33EB" w:rsidP="00B70C6F">
            <w:pPr>
              <w:widowControl w:val="0"/>
              <w:autoSpaceDE w:val="0"/>
              <w:autoSpaceDN w:val="0"/>
              <w:adjustRightInd w:val="0"/>
              <w:jc w:val="center"/>
            </w:pPr>
            <w:r>
              <w:t>(0.25)</w:t>
            </w:r>
          </w:p>
        </w:tc>
      </w:tr>
      <w:tr w:rsidR="005D33EB" w14:paraId="4810942B" w14:textId="77777777" w:rsidTr="00B70C6F">
        <w:tc>
          <w:tcPr>
            <w:tcW w:w="2136" w:type="dxa"/>
            <w:tcBorders>
              <w:top w:val="nil"/>
              <w:left w:val="nil"/>
              <w:bottom w:val="nil"/>
              <w:right w:val="nil"/>
            </w:tcBorders>
          </w:tcPr>
          <w:p w14:paraId="1BF930AB" w14:textId="77777777" w:rsidR="005D33EB" w:rsidRDefault="005D33EB" w:rsidP="00B70C6F">
            <w:pPr>
              <w:widowControl w:val="0"/>
              <w:autoSpaceDE w:val="0"/>
              <w:autoSpaceDN w:val="0"/>
              <w:adjustRightInd w:val="0"/>
            </w:pPr>
            <w:r>
              <w:t>Taxes</w:t>
            </w:r>
          </w:p>
        </w:tc>
        <w:tc>
          <w:tcPr>
            <w:tcW w:w="1176" w:type="dxa"/>
            <w:tcBorders>
              <w:top w:val="nil"/>
              <w:left w:val="nil"/>
              <w:bottom w:val="nil"/>
              <w:right w:val="nil"/>
            </w:tcBorders>
          </w:tcPr>
          <w:p w14:paraId="41CCD415" w14:textId="77777777" w:rsidR="005D33EB" w:rsidRDefault="005D33EB" w:rsidP="00B70C6F">
            <w:pPr>
              <w:widowControl w:val="0"/>
              <w:autoSpaceDE w:val="0"/>
              <w:autoSpaceDN w:val="0"/>
              <w:adjustRightInd w:val="0"/>
              <w:jc w:val="center"/>
            </w:pPr>
            <w:r>
              <w:t>0.57</w:t>
            </w:r>
          </w:p>
        </w:tc>
        <w:tc>
          <w:tcPr>
            <w:tcW w:w="816" w:type="dxa"/>
            <w:tcBorders>
              <w:top w:val="nil"/>
              <w:left w:val="nil"/>
              <w:bottom w:val="nil"/>
              <w:right w:val="nil"/>
            </w:tcBorders>
          </w:tcPr>
          <w:p w14:paraId="69F0F9CD" w14:textId="77777777" w:rsidR="005D33EB" w:rsidRDefault="005D33EB" w:rsidP="00B70C6F">
            <w:pPr>
              <w:widowControl w:val="0"/>
              <w:autoSpaceDE w:val="0"/>
              <w:autoSpaceDN w:val="0"/>
              <w:adjustRightInd w:val="0"/>
              <w:jc w:val="center"/>
            </w:pPr>
            <w:r>
              <w:t>(0.61)</w:t>
            </w:r>
          </w:p>
        </w:tc>
        <w:tc>
          <w:tcPr>
            <w:tcW w:w="1176" w:type="dxa"/>
            <w:tcBorders>
              <w:top w:val="nil"/>
              <w:left w:val="nil"/>
              <w:bottom w:val="nil"/>
              <w:right w:val="nil"/>
            </w:tcBorders>
          </w:tcPr>
          <w:p w14:paraId="5CAC14F2" w14:textId="77777777" w:rsidR="005D33EB" w:rsidRDefault="005D33EB" w:rsidP="00B70C6F">
            <w:pPr>
              <w:widowControl w:val="0"/>
              <w:autoSpaceDE w:val="0"/>
              <w:autoSpaceDN w:val="0"/>
              <w:adjustRightInd w:val="0"/>
              <w:jc w:val="center"/>
            </w:pPr>
            <w:r>
              <w:t>0.65</w:t>
            </w:r>
          </w:p>
        </w:tc>
        <w:tc>
          <w:tcPr>
            <w:tcW w:w="816" w:type="dxa"/>
            <w:tcBorders>
              <w:top w:val="nil"/>
              <w:left w:val="nil"/>
              <w:bottom w:val="nil"/>
              <w:right w:val="nil"/>
            </w:tcBorders>
          </w:tcPr>
          <w:p w14:paraId="50AC8232" w14:textId="77777777" w:rsidR="005D33EB" w:rsidRDefault="005D33EB" w:rsidP="00B70C6F">
            <w:pPr>
              <w:widowControl w:val="0"/>
              <w:autoSpaceDE w:val="0"/>
              <w:autoSpaceDN w:val="0"/>
              <w:adjustRightInd w:val="0"/>
              <w:jc w:val="center"/>
            </w:pPr>
            <w:r>
              <w:t>(0.66)</w:t>
            </w:r>
          </w:p>
        </w:tc>
        <w:tc>
          <w:tcPr>
            <w:tcW w:w="1176" w:type="dxa"/>
            <w:tcBorders>
              <w:top w:val="nil"/>
              <w:left w:val="nil"/>
              <w:bottom w:val="nil"/>
              <w:right w:val="nil"/>
            </w:tcBorders>
          </w:tcPr>
          <w:p w14:paraId="050BA2CA" w14:textId="77777777" w:rsidR="005D33EB" w:rsidRDefault="005D33EB" w:rsidP="00B70C6F">
            <w:pPr>
              <w:widowControl w:val="0"/>
              <w:autoSpaceDE w:val="0"/>
              <w:autoSpaceDN w:val="0"/>
              <w:adjustRightInd w:val="0"/>
              <w:jc w:val="center"/>
            </w:pPr>
            <w:r>
              <w:t>0.52</w:t>
            </w:r>
          </w:p>
        </w:tc>
        <w:tc>
          <w:tcPr>
            <w:tcW w:w="816" w:type="dxa"/>
            <w:tcBorders>
              <w:top w:val="nil"/>
              <w:left w:val="nil"/>
              <w:bottom w:val="nil"/>
              <w:right w:val="nil"/>
            </w:tcBorders>
          </w:tcPr>
          <w:p w14:paraId="2A70E511" w14:textId="77777777" w:rsidR="005D33EB" w:rsidRDefault="005D33EB" w:rsidP="00B70C6F">
            <w:pPr>
              <w:widowControl w:val="0"/>
              <w:autoSpaceDE w:val="0"/>
              <w:autoSpaceDN w:val="0"/>
              <w:adjustRightInd w:val="0"/>
              <w:jc w:val="center"/>
            </w:pPr>
            <w:r>
              <w:t>(0.84)</w:t>
            </w:r>
          </w:p>
        </w:tc>
      </w:tr>
      <w:tr w:rsidR="005D33EB" w14:paraId="1E7F01A0" w14:textId="77777777" w:rsidTr="00B70C6F">
        <w:tc>
          <w:tcPr>
            <w:tcW w:w="2136" w:type="dxa"/>
            <w:tcBorders>
              <w:top w:val="nil"/>
              <w:left w:val="nil"/>
              <w:bottom w:val="nil"/>
              <w:right w:val="nil"/>
            </w:tcBorders>
          </w:tcPr>
          <w:p w14:paraId="3F110B0A" w14:textId="77777777" w:rsidR="005D33EB" w:rsidRDefault="005D33EB" w:rsidP="00B70C6F">
            <w:pPr>
              <w:widowControl w:val="0"/>
              <w:autoSpaceDE w:val="0"/>
              <w:autoSpaceDN w:val="0"/>
              <w:adjustRightInd w:val="0"/>
            </w:pPr>
            <w:r>
              <w:t>Intl. security</w:t>
            </w:r>
          </w:p>
        </w:tc>
        <w:tc>
          <w:tcPr>
            <w:tcW w:w="1176" w:type="dxa"/>
            <w:tcBorders>
              <w:top w:val="nil"/>
              <w:left w:val="nil"/>
              <w:bottom w:val="nil"/>
              <w:right w:val="nil"/>
            </w:tcBorders>
          </w:tcPr>
          <w:p w14:paraId="0BE15B2C" w14:textId="77777777" w:rsidR="005D33EB" w:rsidRDefault="005D33EB" w:rsidP="00B70C6F">
            <w:pPr>
              <w:widowControl w:val="0"/>
              <w:autoSpaceDE w:val="0"/>
              <w:autoSpaceDN w:val="0"/>
              <w:adjustRightInd w:val="0"/>
              <w:jc w:val="center"/>
            </w:pPr>
            <w:r>
              <w:t>-0.94</w:t>
            </w:r>
            <w:r>
              <w:rPr>
                <w:vertAlign w:val="superscript"/>
              </w:rPr>
              <w:t>*</w:t>
            </w:r>
          </w:p>
        </w:tc>
        <w:tc>
          <w:tcPr>
            <w:tcW w:w="816" w:type="dxa"/>
            <w:tcBorders>
              <w:top w:val="nil"/>
              <w:left w:val="nil"/>
              <w:bottom w:val="nil"/>
              <w:right w:val="nil"/>
            </w:tcBorders>
          </w:tcPr>
          <w:p w14:paraId="5F7366F9"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69423CF0" w14:textId="77777777" w:rsidR="005D33EB" w:rsidRDefault="005D33EB" w:rsidP="00B70C6F">
            <w:pPr>
              <w:widowControl w:val="0"/>
              <w:autoSpaceDE w:val="0"/>
              <w:autoSpaceDN w:val="0"/>
              <w:adjustRightInd w:val="0"/>
              <w:jc w:val="center"/>
            </w:pPr>
            <w:r>
              <w:t>-1.52</w:t>
            </w:r>
            <w:r>
              <w:rPr>
                <w:vertAlign w:val="superscript"/>
              </w:rPr>
              <w:t>***</w:t>
            </w:r>
          </w:p>
        </w:tc>
        <w:tc>
          <w:tcPr>
            <w:tcW w:w="816" w:type="dxa"/>
            <w:tcBorders>
              <w:top w:val="nil"/>
              <w:left w:val="nil"/>
              <w:bottom w:val="nil"/>
              <w:right w:val="nil"/>
            </w:tcBorders>
          </w:tcPr>
          <w:p w14:paraId="2D28C544"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102481C5" w14:textId="77777777" w:rsidR="005D33EB" w:rsidRDefault="005D33EB" w:rsidP="00B70C6F">
            <w:pPr>
              <w:widowControl w:val="0"/>
              <w:autoSpaceDE w:val="0"/>
              <w:autoSpaceDN w:val="0"/>
              <w:adjustRightInd w:val="0"/>
              <w:jc w:val="center"/>
            </w:pPr>
            <w:r>
              <w:t>-0.98</w:t>
            </w:r>
            <w:r>
              <w:rPr>
                <w:vertAlign w:val="superscript"/>
              </w:rPr>
              <w:t>*</w:t>
            </w:r>
          </w:p>
        </w:tc>
        <w:tc>
          <w:tcPr>
            <w:tcW w:w="816" w:type="dxa"/>
            <w:tcBorders>
              <w:top w:val="nil"/>
              <w:left w:val="nil"/>
              <w:bottom w:val="nil"/>
              <w:right w:val="nil"/>
            </w:tcBorders>
          </w:tcPr>
          <w:p w14:paraId="639321A7" w14:textId="77777777" w:rsidR="005D33EB" w:rsidRDefault="005D33EB" w:rsidP="00B70C6F">
            <w:pPr>
              <w:widowControl w:val="0"/>
              <w:autoSpaceDE w:val="0"/>
              <w:autoSpaceDN w:val="0"/>
              <w:adjustRightInd w:val="0"/>
              <w:jc w:val="center"/>
            </w:pPr>
            <w:r>
              <w:t>(0.47)</w:t>
            </w:r>
          </w:p>
        </w:tc>
      </w:tr>
      <w:tr w:rsidR="005D33EB" w14:paraId="4920BDF0" w14:textId="77777777" w:rsidTr="00B70C6F">
        <w:tc>
          <w:tcPr>
            <w:tcW w:w="2136" w:type="dxa"/>
            <w:tcBorders>
              <w:top w:val="nil"/>
              <w:left w:val="nil"/>
              <w:bottom w:val="nil"/>
              <w:right w:val="nil"/>
            </w:tcBorders>
          </w:tcPr>
          <w:p w14:paraId="096E1791" w14:textId="77777777" w:rsidR="005D33EB" w:rsidRDefault="005D33EB" w:rsidP="00B70C6F">
            <w:pPr>
              <w:widowControl w:val="0"/>
              <w:autoSpaceDE w:val="0"/>
              <w:autoSpaceDN w:val="0"/>
              <w:adjustRightInd w:val="0"/>
            </w:pPr>
            <w:r>
              <w:t>Intl. aid</w:t>
            </w:r>
          </w:p>
        </w:tc>
        <w:tc>
          <w:tcPr>
            <w:tcW w:w="1176" w:type="dxa"/>
            <w:tcBorders>
              <w:top w:val="nil"/>
              <w:left w:val="nil"/>
              <w:bottom w:val="nil"/>
              <w:right w:val="nil"/>
            </w:tcBorders>
          </w:tcPr>
          <w:p w14:paraId="5F8AD13E" w14:textId="77777777" w:rsidR="005D33EB" w:rsidRDefault="005D33EB" w:rsidP="00B70C6F">
            <w:pPr>
              <w:widowControl w:val="0"/>
              <w:autoSpaceDE w:val="0"/>
              <w:autoSpaceDN w:val="0"/>
              <w:adjustRightInd w:val="0"/>
              <w:jc w:val="center"/>
            </w:pPr>
            <w:r>
              <w:t>0.39</w:t>
            </w:r>
          </w:p>
        </w:tc>
        <w:tc>
          <w:tcPr>
            <w:tcW w:w="816" w:type="dxa"/>
            <w:tcBorders>
              <w:top w:val="nil"/>
              <w:left w:val="nil"/>
              <w:bottom w:val="nil"/>
              <w:right w:val="nil"/>
            </w:tcBorders>
          </w:tcPr>
          <w:p w14:paraId="6B8A20DF"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2D1BF3B0"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24607756"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23CEF443" w14:textId="77777777" w:rsidR="005D33EB" w:rsidRDefault="005D33EB" w:rsidP="00B70C6F">
            <w:pPr>
              <w:widowControl w:val="0"/>
              <w:autoSpaceDE w:val="0"/>
              <w:autoSpaceDN w:val="0"/>
              <w:adjustRightInd w:val="0"/>
              <w:jc w:val="center"/>
            </w:pPr>
            <w:r>
              <w:t>0.41</w:t>
            </w:r>
          </w:p>
        </w:tc>
        <w:tc>
          <w:tcPr>
            <w:tcW w:w="816" w:type="dxa"/>
            <w:tcBorders>
              <w:top w:val="nil"/>
              <w:left w:val="nil"/>
              <w:bottom w:val="nil"/>
              <w:right w:val="nil"/>
            </w:tcBorders>
          </w:tcPr>
          <w:p w14:paraId="557D75E5" w14:textId="77777777" w:rsidR="005D33EB" w:rsidRDefault="005D33EB" w:rsidP="00B70C6F">
            <w:pPr>
              <w:widowControl w:val="0"/>
              <w:autoSpaceDE w:val="0"/>
              <w:autoSpaceDN w:val="0"/>
              <w:adjustRightInd w:val="0"/>
              <w:jc w:val="center"/>
            </w:pPr>
            <w:r>
              <w:t>(0.39)</w:t>
            </w:r>
          </w:p>
        </w:tc>
      </w:tr>
      <w:tr w:rsidR="005D33EB" w14:paraId="7086A906" w14:textId="77777777" w:rsidTr="00B70C6F">
        <w:tc>
          <w:tcPr>
            <w:tcW w:w="2136" w:type="dxa"/>
            <w:tcBorders>
              <w:top w:val="nil"/>
              <w:left w:val="nil"/>
              <w:bottom w:val="nil"/>
              <w:right w:val="nil"/>
            </w:tcBorders>
          </w:tcPr>
          <w:p w14:paraId="082381AC" w14:textId="77777777" w:rsidR="005D33EB" w:rsidRDefault="005D33EB" w:rsidP="00B70C6F">
            <w:pPr>
              <w:widowControl w:val="0"/>
              <w:autoSpaceDE w:val="0"/>
              <w:autoSpaceDN w:val="0"/>
              <w:adjustRightInd w:val="0"/>
            </w:pPr>
            <w:r>
              <w:t>Social spending</w:t>
            </w:r>
          </w:p>
        </w:tc>
        <w:tc>
          <w:tcPr>
            <w:tcW w:w="1176" w:type="dxa"/>
            <w:tcBorders>
              <w:top w:val="nil"/>
              <w:left w:val="nil"/>
              <w:bottom w:val="nil"/>
              <w:right w:val="nil"/>
            </w:tcBorders>
          </w:tcPr>
          <w:p w14:paraId="55326306"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090DB839"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6E610A6B"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1BD98F0E"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0451BA05"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4E5A128E" w14:textId="77777777" w:rsidR="005D33EB" w:rsidRDefault="005D33EB" w:rsidP="00B70C6F">
            <w:pPr>
              <w:widowControl w:val="0"/>
              <w:autoSpaceDE w:val="0"/>
              <w:autoSpaceDN w:val="0"/>
              <w:adjustRightInd w:val="0"/>
              <w:jc w:val="center"/>
            </w:pPr>
            <w:r>
              <w:t>(0.52)</w:t>
            </w:r>
          </w:p>
        </w:tc>
      </w:tr>
      <w:tr w:rsidR="005D33EB" w14:paraId="523895A9" w14:textId="77777777" w:rsidTr="00B70C6F">
        <w:tc>
          <w:tcPr>
            <w:tcW w:w="2136" w:type="dxa"/>
            <w:tcBorders>
              <w:top w:val="nil"/>
              <w:left w:val="nil"/>
              <w:bottom w:val="nil"/>
              <w:right w:val="nil"/>
            </w:tcBorders>
          </w:tcPr>
          <w:p w14:paraId="790F4A68"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5AA6621A" w14:textId="77777777" w:rsidR="005D33EB" w:rsidRDefault="005D33EB" w:rsidP="00B70C6F">
            <w:pPr>
              <w:widowControl w:val="0"/>
              <w:autoSpaceDE w:val="0"/>
              <w:autoSpaceDN w:val="0"/>
              <w:adjustRightInd w:val="0"/>
              <w:jc w:val="center"/>
            </w:pPr>
            <w:r>
              <w:t>-1.66</w:t>
            </w:r>
            <w:r>
              <w:rPr>
                <w:vertAlign w:val="superscript"/>
              </w:rPr>
              <w:t>***</w:t>
            </w:r>
          </w:p>
        </w:tc>
        <w:tc>
          <w:tcPr>
            <w:tcW w:w="816" w:type="dxa"/>
            <w:tcBorders>
              <w:top w:val="nil"/>
              <w:left w:val="nil"/>
              <w:bottom w:val="nil"/>
              <w:right w:val="nil"/>
            </w:tcBorders>
          </w:tcPr>
          <w:p w14:paraId="3C0E760F"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11D3E589" w14:textId="77777777" w:rsidR="005D33EB" w:rsidRDefault="005D33EB" w:rsidP="00B70C6F">
            <w:pPr>
              <w:widowControl w:val="0"/>
              <w:autoSpaceDE w:val="0"/>
              <w:autoSpaceDN w:val="0"/>
              <w:adjustRightInd w:val="0"/>
              <w:jc w:val="center"/>
            </w:pPr>
            <w:r>
              <w:t>-1.91</w:t>
            </w:r>
            <w:r>
              <w:rPr>
                <w:vertAlign w:val="superscript"/>
              </w:rPr>
              <w:t>***</w:t>
            </w:r>
          </w:p>
        </w:tc>
        <w:tc>
          <w:tcPr>
            <w:tcW w:w="816" w:type="dxa"/>
            <w:tcBorders>
              <w:top w:val="nil"/>
              <w:left w:val="nil"/>
              <w:bottom w:val="nil"/>
              <w:right w:val="nil"/>
            </w:tcBorders>
          </w:tcPr>
          <w:p w14:paraId="09196235"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2DD94FE4" w14:textId="77777777" w:rsidR="005D33EB" w:rsidRDefault="005D33EB" w:rsidP="00B70C6F">
            <w:pPr>
              <w:widowControl w:val="0"/>
              <w:autoSpaceDE w:val="0"/>
              <w:autoSpaceDN w:val="0"/>
              <w:adjustRightInd w:val="0"/>
              <w:jc w:val="center"/>
            </w:pPr>
            <w:r>
              <w:t>-1.26</w:t>
            </w:r>
            <w:r>
              <w:rPr>
                <w:vertAlign w:val="superscript"/>
              </w:rPr>
              <w:t>***</w:t>
            </w:r>
          </w:p>
        </w:tc>
        <w:tc>
          <w:tcPr>
            <w:tcW w:w="816" w:type="dxa"/>
            <w:tcBorders>
              <w:top w:val="nil"/>
              <w:left w:val="nil"/>
              <w:bottom w:val="nil"/>
              <w:right w:val="nil"/>
            </w:tcBorders>
          </w:tcPr>
          <w:p w14:paraId="04DA9FFE" w14:textId="77777777" w:rsidR="005D33EB" w:rsidRDefault="005D33EB" w:rsidP="00B70C6F">
            <w:pPr>
              <w:widowControl w:val="0"/>
              <w:autoSpaceDE w:val="0"/>
              <w:autoSpaceDN w:val="0"/>
              <w:adjustRightInd w:val="0"/>
              <w:jc w:val="center"/>
            </w:pPr>
            <w:r>
              <w:t>(0.25)</w:t>
            </w:r>
          </w:p>
        </w:tc>
      </w:tr>
      <w:tr w:rsidR="005D33EB" w14:paraId="5E4024F1" w14:textId="77777777" w:rsidTr="00B70C6F">
        <w:tc>
          <w:tcPr>
            <w:tcW w:w="2136" w:type="dxa"/>
            <w:tcBorders>
              <w:top w:val="nil"/>
              <w:left w:val="nil"/>
              <w:bottom w:val="nil"/>
              <w:right w:val="nil"/>
            </w:tcBorders>
          </w:tcPr>
          <w:p w14:paraId="5FD24BAF"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21AE69DE" w14:textId="77777777" w:rsidR="005D33EB" w:rsidRDefault="005D33EB" w:rsidP="00B70C6F">
            <w:pPr>
              <w:widowControl w:val="0"/>
              <w:autoSpaceDE w:val="0"/>
              <w:autoSpaceDN w:val="0"/>
              <w:adjustRightInd w:val="0"/>
              <w:jc w:val="center"/>
            </w:pPr>
            <w:r>
              <w:t>1.55</w:t>
            </w:r>
            <w:r>
              <w:rPr>
                <w:vertAlign w:val="superscript"/>
              </w:rPr>
              <w:t>***</w:t>
            </w:r>
          </w:p>
        </w:tc>
        <w:tc>
          <w:tcPr>
            <w:tcW w:w="816" w:type="dxa"/>
            <w:tcBorders>
              <w:top w:val="nil"/>
              <w:left w:val="nil"/>
              <w:bottom w:val="nil"/>
              <w:right w:val="nil"/>
            </w:tcBorders>
          </w:tcPr>
          <w:p w14:paraId="3B2035B4"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5DB8FBE0"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1CA3B724"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4FB58FBB" w14:textId="77777777" w:rsidR="005D33EB" w:rsidRDefault="005D33EB" w:rsidP="00B70C6F">
            <w:pPr>
              <w:widowControl w:val="0"/>
              <w:autoSpaceDE w:val="0"/>
              <w:autoSpaceDN w:val="0"/>
              <w:adjustRightInd w:val="0"/>
              <w:jc w:val="center"/>
            </w:pPr>
            <w:r>
              <w:t>0.27</w:t>
            </w:r>
          </w:p>
        </w:tc>
        <w:tc>
          <w:tcPr>
            <w:tcW w:w="816" w:type="dxa"/>
            <w:tcBorders>
              <w:top w:val="nil"/>
              <w:left w:val="nil"/>
              <w:bottom w:val="nil"/>
              <w:right w:val="nil"/>
            </w:tcBorders>
          </w:tcPr>
          <w:p w14:paraId="0357E6DC" w14:textId="77777777" w:rsidR="005D33EB" w:rsidRDefault="005D33EB" w:rsidP="00B70C6F">
            <w:pPr>
              <w:widowControl w:val="0"/>
              <w:autoSpaceDE w:val="0"/>
              <w:autoSpaceDN w:val="0"/>
              <w:adjustRightInd w:val="0"/>
              <w:jc w:val="center"/>
            </w:pPr>
            <w:r>
              <w:t>(0.25)</w:t>
            </w:r>
          </w:p>
        </w:tc>
      </w:tr>
      <w:tr w:rsidR="005D33EB" w14:paraId="4234C614" w14:textId="77777777" w:rsidTr="00B70C6F">
        <w:tc>
          <w:tcPr>
            <w:tcW w:w="2136" w:type="dxa"/>
            <w:tcBorders>
              <w:top w:val="nil"/>
              <w:left w:val="nil"/>
              <w:bottom w:val="nil"/>
              <w:right w:val="nil"/>
            </w:tcBorders>
          </w:tcPr>
          <w:p w14:paraId="5DD61308"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78A4FFCE" w14:textId="77777777" w:rsidR="005D33EB" w:rsidRDefault="005D33EB" w:rsidP="00B70C6F">
            <w:pPr>
              <w:widowControl w:val="0"/>
              <w:autoSpaceDE w:val="0"/>
              <w:autoSpaceDN w:val="0"/>
              <w:adjustRightInd w:val="0"/>
              <w:jc w:val="center"/>
            </w:pPr>
            <w:r>
              <w:t>0.52</w:t>
            </w:r>
          </w:p>
        </w:tc>
        <w:tc>
          <w:tcPr>
            <w:tcW w:w="816" w:type="dxa"/>
            <w:tcBorders>
              <w:top w:val="nil"/>
              <w:left w:val="nil"/>
              <w:bottom w:val="nil"/>
              <w:right w:val="nil"/>
            </w:tcBorders>
          </w:tcPr>
          <w:p w14:paraId="6CF6833C"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4815894F" w14:textId="77777777" w:rsidR="005D33EB" w:rsidRDefault="005D33EB" w:rsidP="00B70C6F">
            <w:pPr>
              <w:widowControl w:val="0"/>
              <w:autoSpaceDE w:val="0"/>
              <w:autoSpaceDN w:val="0"/>
              <w:adjustRightInd w:val="0"/>
              <w:jc w:val="center"/>
            </w:pPr>
            <w:r>
              <w:t>2.00</w:t>
            </w:r>
            <w:r>
              <w:rPr>
                <w:vertAlign w:val="superscript"/>
              </w:rPr>
              <w:t>***</w:t>
            </w:r>
          </w:p>
        </w:tc>
        <w:tc>
          <w:tcPr>
            <w:tcW w:w="816" w:type="dxa"/>
            <w:tcBorders>
              <w:top w:val="nil"/>
              <w:left w:val="nil"/>
              <w:bottom w:val="nil"/>
              <w:right w:val="nil"/>
            </w:tcBorders>
          </w:tcPr>
          <w:p w14:paraId="7D4186EB"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55E1E2CD" w14:textId="77777777" w:rsidR="005D33EB" w:rsidRDefault="005D33EB" w:rsidP="00B70C6F">
            <w:pPr>
              <w:widowControl w:val="0"/>
              <w:autoSpaceDE w:val="0"/>
              <w:autoSpaceDN w:val="0"/>
              <w:adjustRightInd w:val="0"/>
              <w:jc w:val="center"/>
            </w:pPr>
            <w:r>
              <w:t>0.87</w:t>
            </w:r>
            <w:r>
              <w:rPr>
                <w:vertAlign w:val="superscript"/>
              </w:rPr>
              <w:t>**</w:t>
            </w:r>
          </w:p>
        </w:tc>
        <w:tc>
          <w:tcPr>
            <w:tcW w:w="816" w:type="dxa"/>
            <w:tcBorders>
              <w:top w:val="nil"/>
              <w:left w:val="nil"/>
              <w:bottom w:val="nil"/>
              <w:right w:val="nil"/>
            </w:tcBorders>
          </w:tcPr>
          <w:p w14:paraId="55C6AF02" w14:textId="77777777" w:rsidR="005D33EB" w:rsidRDefault="005D33EB" w:rsidP="00B70C6F">
            <w:pPr>
              <w:widowControl w:val="0"/>
              <w:autoSpaceDE w:val="0"/>
              <w:autoSpaceDN w:val="0"/>
              <w:adjustRightInd w:val="0"/>
              <w:jc w:val="center"/>
            </w:pPr>
            <w:r>
              <w:t>(0.32)</w:t>
            </w:r>
          </w:p>
        </w:tc>
      </w:tr>
      <w:tr w:rsidR="005D33EB" w14:paraId="0B69903A" w14:textId="77777777" w:rsidTr="00B70C6F">
        <w:tc>
          <w:tcPr>
            <w:tcW w:w="2136" w:type="dxa"/>
            <w:tcBorders>
              <w:top w:val="nil"/>
              <w:left w:val="nil"/>
              <w:bottom w:val="nil"/>
              <w:right w:val="nil"/>
            </w:tcBorders>
          </w:tcPr>
          <w:p w14:paraId="7D9FCBBF"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76586076"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3779754C"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4995A3C6"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0CB8C17E"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26E3BB18" w14:textId="77777777" w:rsidR="005D33EB" w:rsidRDefault="005D33EB" w:rsidP="00B70C6F">
            <w:pPr>
              <w:widowControl w:val="0"/>
              <w:autoSpaceDE w:val="0"/>
              <w:autoSpaceDN w:val="0"/>
              <w:adjustRightInd w:val="0"/>
              <w:jc w:val="center"/>
            </w:pPr>
            <w:r>
              <w:t>2.25</w:t>
            </w:r>
            <w:r>
              <w:rPr>
                <w:vertAlign w:val="superscript"/>
              </w:rPr>
              <w:t>***</w:t>
            </w:r>
          </w:p>
        </w:tc>
        <w:tc>
          <w:tcPr>
            <w:tcW w:w="816" w:type="dxa"/>
            <w:tcBorders>
              <w:top w:val="nil"/>
              <w:left w:val="nil"/>
              <w:bottom w:val="nil"/>
              <w:right w:val="nil"/>
            </w:tcBorders>
          </w:tcPr>
          <w:p w14:paraId="098D43AA" w14:textId="77777777" w:rsidR="005D33EB" w:rsidRDefault="005D33EB" w:rsidP="00B70C6F">
            <w:pPr>
              <w:widowControl w:val="0"/>
              <w:autoSpaceDE w:val="0"/>
              <w:autoSpaceDN w:val="0"/>
              <w:adjustRightInd w:val="0"/>
              <w:jc w:val="center"/>
            </w:pPr>
            <w:r>
              <w:t>(0.31)</w:t>
            </w:r>
          </w:p>
        </w:tc>
      </w:tr>
      <w:tr w:rsidR="005D33EB" w14:paraId="68EC4816" w14:textId="77777777" w:rsidTr="00B70C6F">
        <w:tc>
          <w:tcPr>
            <w:tcW w:w="2136" w:type="dxa"/>
            <w:tcBorders>
              <w:top w:val="nil"/>
              <w:left w:val="nil"/>
              <w:bottom w:val="nil"/>
              <w:right w:val="nil"/>
            </w:tcBorders>
          </w:tcPr>
          <w:p w14:paraId="6BCEAEC6" w14:textId="77777777" w:rsidR="005D33EB" w:rsidRDefault="005D33EB" w:rsidP="00B70C6F">
            <w:pPr>
              <w:widowControl w:val="0"/>
              <w:autoSpaceDE w:val="0"/>
              <w:autoSpaceDN w:val="0"/>
              <w:adjustRightInd w:val="0"/>
            </w:pPr>
            <w:r>
              <w:t>BC</w:t>
            </w:r>
          </w:p>
        </w:tc>
        <w:tc>
          <w:tcPr>
            <w:tcW w:w="1176" w:type="dxa"/>
            <w:tcBorders>
              <w:top w:val="nil"/>
              <w:left w:val="nil"/>
              <w:bottom w:val="nil"/>
              <w:right w:val="nil"/>
            </w:tcBorders>
          </w:tcPr>
          <w:p w14:paraId="7313DA7D"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5BB1D14A"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4FB6E2AB"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36228B58"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664884E9" w14:textId="77777777" w:rsidR="005D33EB" w:rsidRDefault="005D33EB" w:rsidP="00B70C6F">
            <w:pPr>
              <w:widowControl w:val="0"/>
              <w:autoSpaceDE w:val="0"/>
              <w:autoSpaceDN w:val="0"/>
              <w:adjustRightInd w:val="0"/>
              <w:jc w:val="center"/>
            </w:pPr>
            <w:r>
              <w:t>0.35</w:t>
            </w:r>
          </w:p>
        </w:tc>
        <w:tc>
          <w:tcPr>
            <w:tcW w:w="816" w:type="dxa"/>
            <w:tcBorders>
              <w:top w:val="nil"/>
              <w:left w:val="nil"/>
              <w:bottom w:val="nil"/>
              <w:right w:val="nil"/>
            </w:tcBorders>
          </w:tcPr>
          <w:p w14:paraId="071FC59A" w14:textId="77777777" w:rsidR="005D33EB" w:rsidRDefault="005D33EB" w:rsidP="00B70C6F">
            <w:pPr>
              <w:widowControl w:val="0"/>
              <w:autoSpaceDE w:val="0"/>
              <w:autoSpaceDN w:val="0"/>
              <w:adjustRightInd w:val="0"/>
              <w:jc w:val="center"/>
            </w:pPr>
            <w:r>
              <w:t>(0.28)</w:t>
            </w:r>
          </w:p>
        </w:tc>
      </w:tr>
      <w:tr w:rsidR="005D33EB" w14:paraId="67BCB04A" w14:textId="77777777" w:rsidTr="00B70C6F">
        <w:tc>
          <w:tcPr>
            <w:tcW w:w="2136" w:type="dxa"/>
            <w:tcBorders>
              <w:top w:val="nil"/>
              <w:left w:val="nil"/>
              <w:bottom w:val="nil"/>
              <w:right w:val="nil"/>
            </w:tcBorders>
          </w:tcPr>
          <w:p w14:paraId="4B965519" w14:textId="77777777" w:rsidR="005D33EB" w:rsidRDefault="005D33EB" w:rsidP="00B70C6F">
            <w:pPr>
              <w:widowControl w:val="0"/>
              <w:autoSpaceDE w:val="0"/>
              <w:autoSpaceDN w:val="0"/>
              <w:adjustRightInd w:val="0"/>
            </w:pPr>
            <w:r>
              <w:t>MB</w:t>
            </w:r>
          </w:p>
        </w:tc>
        <w:tc>
          <w:tcPr>
            <w:tcW w:w="1176" w:type="dxa"/>
            <w:tcBorders>
              <w:top w:val="nil"/>
              <w:left w:val="nil"/>
              <w:bottom w:val="nil"/>
              <w:right w:val="nil"/>
            </w:tcBorders>
          </w:tcPr>
          <w:p w14:paraId="614B8981"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29E70982"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1F648C6E" w14:textId="77777777" w:rsidR="005D33EB" w:rsidRDefault="005D33EB" w:rsidP="00B70C6F">
            <w:pPr>
              <w:widowControl w:val="0"/>
              <w:autoSpaceDE w:val="0"/>
              <w:autoSpaceDN w:val="0"/>
              <w:adjustRightInd w:val="0"/>
              <w:jc w:val="center"/>
            </w:pPr>
            <w:r>
              <w:t>-0.52</w:t>
            </w:r>
          </w:p>
        </w:tc>
        <w:tc>
          <w:tcPr>
            <w:tcW w:w="816" w:type="dxa"/>
            <w:tcBorders>
              <w:top w:val="nil"/>
              <w:left w:val="nil"/>
              <w:bottom w:val="nil"/>
              <w:right w:val="nil"/>
            </w:tcBorders>
          </w:tcPr>
          <w:p w14:paraId="6F6C2762"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232FC91F"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7B43811A" w14:textId="77777777" w:rsidR="005D33EB" w:rsidRDefault="005D33EB" w:rsidP="00B70C6F">
            <w:pPr>
              <w:widowControl w:val="0"/>
              <w:autoSpaceDE w:val="0"/>
              <w:autoSpaceDN w:val="0"/>
              <w:adjustRightInd w:val="0"/>
              <w:jc w:val="center"/>
            </w:pPr>
            <w:r>
              <w:t>(0.43)</w:t>
            </w:r>
          </w:p>
        </w:tc>
      </w:tr>
      <w:tr w:rsidR="005D33EB" w14:paraId="7AEAAC33" w14:textId="77777777" w:rsidTr="00B70C6F">
        <w:tc>
          <w:tcPr>
            <w:tcW w:w="2136" w:type="dxa"/>
            <w:tcBorders>
              <w:top w:val="nil"/>
              <w:left w:val="nil"/>
              <w:bottom w:val="nil"/>
              <w:right w:val="nil"/>
            </w:tcBorders>
          </w:tcPr>
          <w:p w14:paraId="4CC3EBD0" w14:textId="77777777" w:rsidR="005D33EB" w:rsidRDefault="005D33EB" w:rsidP="00B70C6F">
            <w:pPr>
              <w:widowControl w:val="0"/>
              <w:autoSpaceDE w:val="0"/>
              <w:autoSpaceDN w:val="0"/>
              <w:adjustRightInd w:val="0"/>
            </w:pPr>
            <w:r>
              <w:t>NB</w:t>
            </w:r>
          </w:p>
        </w:tc>
        <w:tc>
          <w:tcPr>
            <w:tcW w:w="1176" w:type="dxa"/>
            <w:tcBorders>
              <w:top w:val="nil"/>
              <w:left w:val="nil"/>
              <w:bottom w:val="nil"/>
              <w:right w:val="nil"/>
            </w:tcBorders>
          </w:tcPr>
          <w:p w14:paraId="133A57BE"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4044CAF2"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2A2A8539" w14:textId="77777777" w:rsidR="005D33EB" w:rsidRDefault="005D33EB" w:rsidP="00B70C6F">
            <w:pPr>
              <w:widowControl w:val="0"/>
              <w:autoSpaceDE w:val="0"/>
              <w:autoSpaceDN w:val="0"/>
              <w:adjustRightInd w:val="0"/>
              <w:jc w:val="center"/>
            </w:pPr>
            <w:r>
              <w:t>-0.64</w:t>
            </w:r>
          </w:p>
        </w:tc>
        <w:tc>
          <w:tcPr>
            <w:tcW w:w="816" w:type="dxa"/>
            <w:tcBorders>
              <w:top w:val="nil"/>
              <w:left w:val="nil"/>
              <w:bottom w:val="nil"/>
              <w:right w:val="nil"/>
            </w:tcBorders>
          </w:tcPr>
          <w:p w14:paraId="3C45B758"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59978A6D" w14:textId="77777777" w:rsidR="005D33EB" w:rsidRDefault="005D33EB" w:rsidP="00B70C6F">
            <w:pPr>
              <w:widowControl w:val="0"/>
              <w:autoSpaceDE w:val="0"/>
              <w:autoSpaceDN w:val="0"/>
              <w:adjustRightInd w:val="0"/>
              <w:jc w:val="center"/>
            </w:pPr>
            <w:r>
              <w:t>-0.60</w:t>
            </w:r>
          </w:p>
        </w:tc>
        <w:tc>
          <w:tcPr>
            <w:tcW w:w="816" w:type="dxa"/>
            <w:tcBorders>
              <w:top w:val="nil"/>
              <w:left w:val="nil"/>
              <w:bottom w:val="nil"/>
              <w:right w:val="nil"/>
            </w:tcBorders>
          </w:tcPr>
          <w:p w14:paraId="25A6612C" w14:textId="77777777" w:rsidR="005D33EB" w:rsidRDefault="005D33EB" w:rsidP="00B70C6F">
            <w:pPr>
              <w:widowControl w:val="0"/>
              <w:autoSpaceDE w:val="0"/>
              <w:autoSpaceDN w:val="0"/>
              <w:adjustRightInd w:val="0"/>
              <w:jc w:val="center"/>
            </w:pPr>
            <w:r>
              <w:t>(0.55)</w:t>
            </w:r>
          </w:p>
        </w:tc>
      </w:tr>
      <w:tr w:rsidR="005D33EB" w14:paraId="39E1145B" w14:textId="77777777" w:rsidTr="00B70C6F">
        <w:tc>
          <w:tcPr>
            <w:tcW w:w="2136" w:type="dxa"/>
            <w:tcBorders>
              <w:top w:val="nil"/>
              <w:left w:val="nil"/>
              <w:bottom w:val="nil"/>
              <w:right w:val="nil"/>
            </w:tcBorders>
          </w:tcPr>
          <w:p w14:paraId="17DD0ADA" w14:textId="77777777" w:rsidR="005D33EB" w:rsidRDefault="005D33EB" w:rsidP="00B70C6F">
            <w:pPr>
              <w:widowControl w:val="0"/>
              <w:autoSpaceDE w:val="0"/>
              <w:autoSpaceDN w:val="0"/>
              <w:adjustRightInd w:val="0"/>
            </w:pPr>
            <w:r>
              <w:t>NL</w:t>
            </w:r>
          </w:p>
        </w:tc>
        <w:tc>
          <w:tcPr>
            <w:tcW w:w="1176" w:type="dxa"/>
            <w:tcBorders>
              <w:top w:val="nil"/>
              <w:left w:val="nil"/>
              <w:bottom w:val="nil"/>
              <w:right w:val="nil"/>
            </w:tcBorders>
          </w:tcPr>
          <w:p w14:paraId="15F61D72"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1DD4667F"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786CE5EF"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04BDECD3"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05331CD1"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14E54051" w14:textId="77777777" w:rsidR="005D33EB" w:rsidRDefault="005D33EB" w:rsidP="00B70C6F">
            <w:pPr>
              <w:widowControl w:val="0"/>
              <w:autoSpaceDE w:val="0"/>
              <w:autoSpaceDN w:val="0"/>
              <w:adjustRightInd w:val="0"/>
              <w:jc w:val="center"/>
            </w:pPr>
            <w:r>
              <w:t>(0.60)</w:t>
            </w:r>
          </w:p>
        </w:tc>
      </w:tr>
      <w:tr w:rsidR="005D33EB" w14:paraId="72E58E93" w14:textId="77777777" w:rsidTr="00B70C6F">
        <w:tc>
          <w:tcPr>
            <w:tcW w:w="2136" w:type="dxa"/>
            <w:tcBorders>
              <w:top w:val="nil"/>
              <w:left w:val="nil"/>
              <w:bottom w:val="nil"/>
              <w:right w:val="nil"/>
            </w:tcBorders>
          </w:tcPr>
          <w:p w14:paraId="0AD6B1FE" w14:textId="77777777" w:rsidR="005D33EB" w:rsidRDefault="005D33EB" w:rsidP="00B70C6F">
            <w:pPr>
              <w:widowControl w:val="0"/>
              <w:autoSpaceDE w:val="0"/>
              <w:autoSpaceDN w:val="0"/>
              <w:adjustRightInd w:val="0"/>
            </w:pPr>
            <w:r>
              <w:t>NS</w:t>
            </w:r>
          </w:p>
        </w:tc>
        <w:tc>
          <w:tcPr>
            <w:tcW w:w="1176" w:type="dxa"/>
            <w:tcBorders>
              <w:top w:val="nil"/>
              <w:left w:val="nil"/>
              <w:bottom w:val="nil"/>
              <w:right w:val="nil"/>
            </w:tcBorders>
          </w:tcPr>
          <w:p w14:paraId="697702F6" w14:textId="77777777" w:rsidR="005D33EB" w:rsidRDefault="005D33EB" w:rsidP="00B70C6F">
            <w:pPr>
              <w:widowControl w:val="0"/>
              <w:autoSpaceDE w:val="0"/>
              <w:autoSpaceDN w:val="0"/>
              <w:adjustRightInd w:val="0"/>
              <w:jc w:val="center"/>
            </w:pPr>
            <w:r>
              <w:t>0.40</w:t>
            </w:r>
          </w:p>
        </w:tc>
        <w:tc>
          <w:tcPr>
            <w:tcW w:w="816" w:type="dxa"/>
            <w:tcBorders>
              <w:top w:val="nil"/>
              <w:left w:val="nil"/>
              <w:bottom w:val="nil"/>
              <w:right w:val="nil"/>
            </w:tcBorders>
          </w:tcPr>
          <w:p w14:paraId="15B97F39"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085257BF" w14:textId="77777777" w:rsidR="005D33EB" w:rsidRDefault="005D33EB" w:rsidP="00B70C6F">
            <w:pPr>
              <w:widowControl w:val="0"/>
              <w:autoSpaceDE w:val="0"/>
              <w:autoSpaceDN w:val="0"/>
              <w:adjustRightInd w:val="0"/>
              <w:jc w:val="center"/>
            </w:pPr>
            <w:r>
              <w:t>-0.37</w:t>
            </w:r>
          </w:p>
        </w:tc>
        <w:tc>
          <w:tcPr>
            <w:tcW w:w="816" w:type="dxa"/>
            <w:tcBorders>
              <w:top w:val="nil"/>
              <w:left w:val="nil"/>
              <w:bottom w:val="nil"/>
              <w:right w:val="nil"/>
            </w:tcBorders>
          </w:tcPr>
          <w:p w14:paraId="59FCEA0A"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56AB6F8D" w14:textId="77777777" w:rsidR="005D33EB" w:rsidRDefault="005D33EB" w:rsidP="00B70C6F">
            <w:pPr>
              <w:widowControl w:val="0"/>
              <w:autoSpaceDE w:val="0"/>
              <w:autoSpaceDN w:val="0"/>
              <w:adjustRightInd w:val="0"/>
              <w:jc w:val="center"/>
            </w:pPr>
            <w:r>
              <w:t>-0.33</w:t>
            </w:r>
          </w:p>
        </w:tc>
        <w:tc>
          <w:tcPr>
            <w:tcW w:w="816" w:type="dxa"/>
            <w:tcBorders>
              <w:top w:val="nil"/>
              <w:left w:val="nil"/>
              <w:bottom w:val="nil"/>
              <w:right w:val="nil"/>
            </w:tcBorders>
          </w:tcPr>
          <w:p w14:paraId="09E35FF9" w14:textId="77777777" w:rsidR="005D33EB" w:rsidRDefault="005D33EB" w:rsidP="00B70C6F">
            <w:pPr>
              <w:widowControl w:val="0"/>
              <w:autoSpaceDE w:val="0"/>
              <w:autoSpaceDN w:val="0"/>
              <w:adjustRightInd w:val="0"/>
              <w:jc w:val="center"/>
            </w:pPr>
            <w:r>
              <w:t>(0.49)</w:t>
            </w:r>
          </w:p>
        </w:tc>
      </w:tr>
      <w:tr w:rsidR="005D33EB" w14:paraId="31BF1B18" w14:textId="77777777" w:rsidTr="00B70C6F">
        <w:tc>
          <w:tcPr>
            <w:tcW w:w="2136" w:type="dxa"/>
            <w:tcBorders>
              <w:top w:val="nil"/>
              <w:left w:val="nil"/>
              <w:bottom w:val="nil"/>
              <w:right w:val="nil"/>
            </w:tcBorders>
          </w:tcPr>
          <w:p w14:paraId="6B9B834D" w14:textId="77777777" w:rsidR="005D33EB" w:rsidRDefault="005D33EB" w:rsidP="00B70C6F">
            <w:pPr>
              <w:widowControl w:val="0"/>
              <w:autoSpaceDE w:val="0"/>
              <w:autoSpaceDN w:val="0"/>
              <w:adjustRightInd w:val="0"/>
            </w:pPr>
            <w:r>
              <w:t>ON</w:t>
            </w:r>
          </w:p>
        </w:tc>
        <w:tc>
          <w:tcPr>
            <w:tcW w:w="1176" w:type="dxa"/>
            <w:tcBorders>
              <w:top w:val="nil"/>
              <w:left w:val="nil"/>
              <w:bottom w:val="nil"/>
              <w:right w:val="nil"/>
            </w:tcBorders>
          </w:tcPr>
          <w:p w14:paraId="48092260"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21788B07"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287A5054" w14:textId="77777777" w:rsidR="005D33EB" w:rsidRDefault="005D33EB" w:rsidP="00B70C6F">
            <w:pPr>
              <w:widowControl w:val="0"/>
              <w:autoSpaceDE w:val="0"/>
              <w:autoSpaceDN w:val="0"/>
              <w:adjustRightInd w:val="0"/>
              <w:jc w:val="center"/>
            </w:pPr>
            <w:r>
              <w:t>-0.21</w:t>
            </w:r>
          </w:p>
        </w:tc>
        <w:tc>
          <w:tcPr>
            <w:tcW w:w="816" w:type="dxa"/>
            <w:tcBorders>
              <w:top w:val="nil"/>
              <w:left w:val="nil"/>
              <w:bottom w:val="nil"/>
              <w:right w:val="nil"/>
            </w:tcBorders>
          </w:tcPr>
          <w:p w14:paraId="7768769C"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7D9B458A" w14:textId="77777777" w:rsidR="005D33EB" w:rsidRDefault="005D33EB" w:rsidP="00B70C6F">
            <w:pPr>
              <w:widowControl w:val="0"/>
              <w:autoSpaceDE w:val="0"/>
              <w:autoSpaceDN w:val="0"/>
              <w:adjustRightInd w:val="0"/>
              <w:jc w:val="center"/>
            </w:pPr>
            <w:r>
              <w:t>0.13</w:t>
            </w:r>
          </w:p>
        </w:tc>
        <w:tc>
          <w:tcPr>
            <w:tcW w:w="816" w:type="dxa"/>
            <w:tcBorders>
              <w:top w:val="nil"/>
              <w:left w:val="nil"/>
              <w:bottom w:val="nil"/>
              <w:right w:val="nil"/>
            </w:tcBorders>
          </w:tcPr>
          <w:p w14:paraId="48C7BD89" w14:textId="77777777" w:rsidR="005D33EB" w:rsidRDefault="005D33EB" w:rsidP="00B70C6F">
            <w:pPr>
              <w:widowControl w:val="0"/>
              <w:autoSpaceDE w:val="0"/>
              <w:autoSpaceDN w:val="0"/>
              <w:adjustRightInd w:val="0"/>
              <w:jc w:val="center"/>
            </w:pPr>
            <w:r>
              <w:t>(0.24)</w:t>
            </w:r>
          </w:p>
        </w:tc>
      </w:tr>
      <w:tr w:rsidR="005D33EB" w14:paraId="6F81DC42" w14:textId="77777777" w:rsidTr="00B70C6F">
        <w:tc>
          <w:tcPr>
            <w:tcW w:w="2136" w:type="dxa"/>
            <w:tcBorders>
              <w:top w:val="nil"/>
              <w:left w:val="nil"/>
              <w:bottom w:val="nil"/>
              <w:right w:val="nil"/>
            </w:tcBorders>
          </w:tcPr>
          <w:p w14:paraId="0B7F37E5" w14:textId="77777777" w:rsidR="005D33EB" w:rsidRDefault="005D33EB" w:rsidP="00B70C6F">
            <w:pPr>
              <w:widowControl w:val="0"/>
              <w:autoSpaceDE w:val="0"/>
              <w:autoSpaceDN w:val="0"/>
              <w:adjustRightInd w:val="0"/>
            </w:pPr>
            <w:r>
              <w:t>PEI</w:t>
            </w:r>
          </w:p>
        </w:tc>
        <w:tc>
          <w:tcPr>
            <w:tcW w:w="1176" w:type="dxa"/>
            <w:tcBorders>
              <w:top w:val="nil"/>
              <w:left w:val="nil"/>
              <w:bottom w:val="nil"/>
              <w:right w:val="nil"/>
            </w:tcBorders>
          </w:tcPr>
          <w:p w14:paraId="2A900D4E" w14:textId="77777777" w:rsidR="005D33EB" w:rsidRDefault="005D33EB" w:rsidP="00B70C6F">
            <w:pPr>
              <w:widowControl w:val="0"/>
              <w:autoSpaceDE w:val="0"/>
              <w:autoSpaceDN w:val="0"/>
              <w:adjustRightInd w:val="0"/>
              <w:jc w:val="center"/>
            </w:pPr>
            <w:r>
              <w:t>0.87</w:t>
            </w:r>
          </w:p>
        </w:tc>
        <w:tc>
          <w:tcPr>
            <w:tcW w:w="816" w:type="dxa"/>
            <w:tcBorders>
              <w:top w:val="nil"/>
              <w:left w:val="nil"/>
              <w:bottom w:val="nil"/>
              <w:right w:val="nil"/>
            </w:tcBorders>
          </w:tcPr>
          <w:p w14:paraId="735B3D41" w14:textId="77777777" w:rsidR="005D33EB" w:rsidRDefault="005D33EB" w:rsidP="00B70C6F">
            <w:pPr>
              <w:widowControl w:val="0"/>
              <w:autoSpaceDE w:val="0"/>
              <w:autoSpaceDN w:val="0"/>
              <w:adjustRightInd w:val="0"/>
              <w:jc w:val="center"/>
            </w:pPr>
            <w:r>
              <w:t>(0.61)</w:t>
            </w:r>
          </w:p>
        </w:tc>
        <w:tc>
          <w:tcPr>
            <w:tcW w:w="1176" w:type="dxa"/>
            <w:tcBorders>
              <w:top w:val="nil"/>
              <w:left w:val="nil"/>
              <w:bottom w:val="nil"/>
              <w:right w:val="nil"/>
            </w:tcBorders>
          </w:tcPr>
          <w:p w14:paraId="0E49D13D"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40ECD6EB" w14:textId="77777777" w:rsidR="005D33EB" w:rsidRDefault="005D33EB" w:rsidP="00B70C6F">
            <w:pPr>
              <w:widowControl w:val="0"/>
              <w:autoSpaceDE w:val="0"/>
              <w:autoSpaceDN w:val="0"/>
              <w:adjustRightInd w:val="0"/>
              <w:jc w:val="center"/>
            </w:pPr>
            <w:r>
              <w:t>(0.58)</w:t>
            </w:r>
          </w:p>
        </w:tc>
        <w:tc>
          <w:tcPr>
            <w:tcW w:w="1176" w:type="dxa"/>
            <w:tcBorders>
              <w:top w:val="nil"/>
              <w:left w:val="nil"/>
              <w:bottom w:val="nil"/>
              <w:right w:val="nil"/>
            </w:tcBorders>
          </w:tcPr>
          <w:p w14:paraId="58FDD354" w14:textId="77777777" w:rsidR="005D33EB" w:rsidRDefault="005D33EB" w:rsidP="00B70C6F">
            <w:pPr>
              <w:widowControl w:val="0"/>
              <w:autoSpaceDE w:val="0"/>
              <w:autoSpaceDN w:val="0"/>
              <w:adjustRightInd w:val="0"/>
              <w:jc w:val="center"/>
            </w:pPr>
            <w:r>
              <w:t>1.41</w:t>
            </w:r>
          </w:p>
        </w:tc>
        <w:tc>
          <w:tcPr>
            <w:tcW w:w="816" w:type="dxa"/>
            <w:tcBorders>
              <w:top w:val="nil"/>
              <w:left w:val="nil"/>
              <w:bottom w:val="nil"/>
              <w:right w:val="nil"/>
            </w:tcBorders>
          </w:tcPr>
          <w:p w14:paraId="1CA1352E" w14:textId="77777777" w:rsidR="005D33EB" w:rsidRDefault="005D33EB" w:rsidP="00B70C6F">
            <w:pPr>
              <w:widowControl w:val="0"/>
              <w:autoSpaceDE w:val="0"/>
              <w:autoSpaceDN w:val="0"/>
              <w:adjustRightInd w:val="0"/>
              <w:jc w:val="center"/>
            </w:pPr>
            <w:r>
              <w:t>(0.76)</w:t>
            </w:r>
          </w:p>
        </w:tc>
      </w:tr>
      <w:tr w:rsidR="005D33EB" w14:paraId="519A697A" w14:textId="77777777" w:rsidTr="00B70C6F">
        <w:tc>
          <w:tcPr>
            <w:tcW w:w="2136" w:type="dxa"/>
            <w:tcBorders>
              <w:top w:val="nil"/>
              <w:left w:val="nil"/>
              <w:bottom w:val="nil"/>
              <w:right w:val="nil"/>
            </w:tcBorders>
          </w:tcPr>
          <w:p w14:paraId="63EBB2CE" w14:textId="77777777" w:rsidR="005D33EB" w:rsidRDefault="005D33EB" w:rsidP="00B70C6F">
            <w:pPr>
              <w:widowControl w:val="0"/>
              <w:autoSpaceDE w:val="0"/>
              <w:autoSpaceDN w:val="0"/>
              <w:adjustRightInd w:val="0"/>
            </w:pPr>
            <w:r>
              <w:t>SK</w:t>
            </w:r>
          </w:p>
        </w:tc>
        <w:tc>
          <w:tcPr>
            <w:tcW w:w="1176" w:type="dxa"/>
            <w:tcBorders>
              <w:top w:val="nil"/>
              <w:left w:val="nil"/>
              <w:bottom w:val="nil"/>
              <w:right w:val="nil"/>
            </w:tcBorders>
          </w:tcPr>
          <w:p w14:paraId="64377927"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3F2FB1B9"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23C1D6E8" w14:textId="77777777" w:rsidR="005D33EB" w:rsidRDefault="005D33EB" w:rsidP="00B70C6F">
            <w:pPr>
              <w:widowControl w:val="0"/>
              <w:autoSpaceDE w:val="0"/>
              <w:autoSpaceDN w:val="0"/>
              <w:adjustRightInd w:val="0"/>
              <w:jc w:val="center"/>
            </w:pPr>
            <w:r>
              <w:t>-0.31</w:t>
            </w:r>
          </w:p>
        </w:tc>
        <w:tc>
          <w:tcPr>
            <w:tcW w:w="816" w:type="dxa"/>
            <w:tcBorders>
              <w:top w:val="nil"/>
              <w:left w:val="nil"/>
              <w:bottom w:val="nil"/>
              <w:right w:val="nil"/>
            </w:tcBorders>
          </w:tcPr>
          <w:p w14:paraId="5E5E4DCF"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62DBDBA2" w14:textId="77777777" w:rsidR="005D33EB" w:rsidRDefault="005D33EB" w:rsidP="00B70C6F">
            <w:pPr>
              <w:widowControl w:val="0"/>
              <w:autoSpaceDE w:val="0"/>
              <w:autoSpaceDN w:val="0"/>
              <w:adjustRightInd w:val="0"/>
              <w:jc w:val="center"/>
            </w:pPr>
            <w:r>
              <w:t>-0.27</w:t>
            </w:r>
          </w:p>
        </w:tc>
        <w:tc>
          <w:tcPr>
            <w:tcW w:w="816" w:type="dxa"/>
            <w:tcBorders>
              <w:top w:val="nil"/>
              <w:left w:val="nil"/>
              <w:bottom w:val="nil"/>
              <w:right w:val="nil"/>
            </w:tcBorders>
          </w:tcPr>
          <w:p w14:paraId="2785C319" w14:textId="77777777" w:rsidR="005D33EB" w:rsidRDefault="005D33EB" w:rsidP="00B70C6F">
            <w:pPr>
              <w:widowControl w:val="0"/>
              <w:autoSpaceDE w:val="0"/>
              <w:autoSpaceDN w:val="0"/>
              <w:adjustRightInd w:val="0"/>
              <w:jc w:val="center"/>
            </w:pPr>
            <w:r>
              <w:t>(0.47)</w:t>
            </w:r>
          </w:p>
        </w:tc>
      </w:tr>
      <w:tr w:rsidR="005D33EB" w14:paraId="69B5A3D7" w14:textId="77777777" w:rsidTr="00B70C6F">
        <w:tc>
          <w:tcPr>
            <w:tcW w:w="2136" w:type="dxa"/>
            <w:tcBorders>
              <w:top w:val="nil"/>
              <w:left w:val="nil"/>
              <w:bottom w:val="nil"/>
              <w:right w:val="nil"/>
            </w:tcBorders>
          </w:tcPr>
          <w:p w14:paraId="2BCD4D88" w14:textId="77777777" w:rsidR="005D33EB" w:rsidRDefault="005D33EB" w:rsidP="00B70C6F">
            <w:pPr>
              <w:widowControl w:val="0"/>
              <w:autoSpaceDE w:val="0"/>
              <w:autoSpaceDN w:val="0"/>
              <w:adjustRightInd w:val="0"/>
            </w:pPr>
            <w:r>
              <w:t>Female</w:t>
            </w:r>
          </w:p>
        </w:tc>
        <w:tc>
          <w:tcPr>
            <w:tcW w:w="1176" w:type="dxa"/>
            <w:tcBorders>
              <w:top w:val="nil"/>
              <w:left w:val="nil"/>
              <w:bottom w:val="nil"/>
              <w:right w:val="nil"/>
            </w:tcBorders>
          </w:tcPr>
          <w:p w14:paraId="7E241692"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4982D9C5" w14:textId="77777777" w:rsidR="005D33EB" w:rsidRDefault="005D33EB" w:rsidP="00B70C6F">
            <w:pPr>
              <w:widowControl w:val="0"/>
              <w:autoSpaceDE w:val="0"/>
              <w:autoSpaceDN w:val="0"/>
              <w:adjustRightInd w:val="0"/>
              <w:jc w:val="center"/>
            </w:pPr>
            <w:r>
              <w:t>(0.13)</w:t>
            </w:r>
          </w:p>
        </w:tc>
        <w:tc>
          <w:tcPr>
            <w:tcW w:w="1176" w:type="dxa"/>
            <w:tcBorders>
              <w:top w:val="nil"/>
              <w:left w:val="nil"/>
              <w:bottom w:val="nil"/>
              <w:right w:val="nil"/>
            </w:tcBorders>
          </w:tcPr>
          <w:p w14:paraId="3BE948C9"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7F9A2846" w14:textId="77777777" w:rsidR="005D33EB" w:rsidRDefault="005D33EB" w:rsidP="00B70C6F">
            <w:pPr>
              <w:widowControl w:val="0"/>
              <w:autoSpaceDE w:val="0"/>
              <w:autoSpaceDN w:val="0"/>
              <w:adjustRightInd w:val="0"/>
              <w:jc w:val="center"/>
            </w:pPr>
            <w:r>
              <w:t>(0.13)</w:t>
            </w:r>
          </w:p>
        </w:tc>
        <w:tc>
          <w:tcPr>
            <w:tcW w:w="1176" w:type="dxa"/>
            <w:tcBorders>
              <w:top w:val="nil"/>
              <w:left w:val="nil"/>
              <w:bottom w:val="nil"/>
              <w:right w:val="nil"/>
            </w:tcBorders>
          </w:tcPr>
          <w:p w14:paraId="5807FCCA"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4579B8DC" w14:textId="77777777" w:rsidR="005D33EB" w:rsidRDefault="005D33EB" w:rsidP="00B70C6F">
            <w:pPr>
              <w:widowControl w:val="0"/>
              <w:autoSpaceDE w:val="0"/>
              <w:autoSpaceDN w:val="0"/>
              <w:adjustRightInd w:val="0"/>
              <w:jc w:val="center"/>
            </w:pPr>
            <w:r>
              <w:t>(0.16)</w:t>
            </w:r>
          </w:p>
        </w:tc>
      </w:tr>
      <w:tr w:rsidR="005D33EB" w14:paraId="5E73ABD8" w14:textId="77777777" w:rsidTr="00B70C6F">
        <w:tc>
          <w:tcPr>
            <w:tcW w:w="2136" w:type="dxa"/>
            <w:tcBorders>
              <w:top w:val="nil"/>
              <w:left w:val="nil"/>
              <w:bottom w:val="nil"/>
              <w:right w:val="nil"/>
            </w:tcBorders>
          </w:tcPr>
          <w:p w14:paraId="785B59BA" w14:textId="77777777" w:rsidR="005D33EB" w:rsidRDefault="005D33EB" w:rsidP="00B70C6F">
            <w:pPr>
              <w:widowControl w:val="0"/>
              <w:autoSpaceDE w:val="0"/>
              <w:autoSpaceDN w:val="0"/>
              <w:adjustRightInd w:val="0"/>
            </w:pPr>
            <w:r>
              <w:t>Age</w:t>
            </w:r>
          </w:p>
        </w:tc>
        <w:tc>
          <w:tcPr>
            <w:tcW w:w="1176" w:type="dxa"/>
            <w:tcBorders>
              <w:top w:val="nil"/>
              <w:left w:val="nil"/>
              <w:bottom w:val="nil"/>
              <w:right w:val="nil"/>
            </w:tcBorders>
          </w:tcPr>
          <w:p w14:paraId="638E209D"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5E86248A"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5B34A57D"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0DBD80B5"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39FF607E" w14:textId="77777777" w:rsidR="005D33EB" w:rsidRDefault="005D33EB" w:rsidP="00B70C6F">
            <w:pPr>
              <w:widowControl w:val="0"/>
              <w:autoSpaceDE w:val="0"/>
              <w:autoSpaceDN w:val="0"/>
              <w:adjustRightInd w:val="0"/>
              <w:jc w:val="center"/>
            </w:pPr>
            <w:r>
              <w:t>-0.01</w:t>
            </w:r>
            <w:r>
              <w:rPr>
                <w:vertAlign w:val="superscript"/>
              </w:rPr>
              <w:t>*</w:t>
            </w:r>
          </w:p>
        </w:tc>
        <w:tc>
          <w:tcPr>
            <w:tcW w:w="816" w:type="dxa"/>
            <w:tcBorders>
              <w:top w:val="nil"/>
              <w:left w:val="nil"/>
              <w:bottom w:val="nil"/>
              <w:right w:val="nil"/>
            </w:tcBorders>
          </w:tcPr>
          <w:p w14:paraId="15259938" w14:textId="77777777" w:rsidR="005D33EB" w:rsidRDefault="005D33EB" w:rsidP="00B70C6F">
            <w:pPr>
              <w:widowControl w:val="0"/>
              <w:autoSpaceDE w:val="0"/>
              <w:autoSpaceDN w:val="0"/>
              <w:adjustRightInd w:val="0"/>
              <w:jc w:val="center"/>
            </w:pPr>
            <w:r>
              <w:t>(0.01)</w:t>
            </w:r>
          </w:p>
        </w:tc>
      </w:tr>
      <w:tr w:rsidR="005D33EB" w14:paraId="34E5F920" w14:textId="77777777" w:rsidTr="00B70C6F">
        <w:tc>
          <w:tcPr>
            <w:tcW w:w="2136" w:type="dxa"/>
            <w:tcBorders>
              <w:top w:val="nil"/>
              <w:left w:val="nil"/>
              <w:bottom w:val="nil"/>
              <w:right w:val="nil"/>
            </w:tcBorders>
          </w:tcPr>
          <w:p w14:paraId="169467A5" w14:textId="77777777" w:rsidR="005D33EB" w:rsidRDefault="005D33EB" w:rsidP="00B70C6F">
            <w:pPr>
              <w:widowControl w:val="0"/>
              <w:autoSpaceDE w:val="0"/>
              <w:autoSpaceDN w:val="0"/>
              <w:adjustRightInd w:val="0"/>
            </w:pPr>
            <w:r>
              <w:t>Income</w:t>
            </w:r>
          </w:p>
        </w:tc>
        <w:tc>
          <w:tcPr>
            <w:tcW w:w="1176" w:type="dxa"/>
            <w:tcBorders>
              <w:top w:val="nil"/>
              <w:left w:val="nil"/>
              <w:bottom w:val="nil"/>
              <w:right w:val="nil"/>
            </w:tcBorders>
          </w:tcPr>
          <w:p w14:paraId="5658E72D"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2BA99911" w14:textId="77777777" w:rsidR="005D33EB" w:rsidRDefault="005D33EB" w:rsidP="00B70C6F">
            <w:pPr>
              <w:widowControl w:val="0"/>
              <w:autoSpaceDE w:val="0"/>
              <w:autoSpaceDN w:val="0"/>
              <w:adjustRightInd w:val="0"/>
              <w:jc w:val="center"/>
            </w:pPr>
            <w:r>
              <w:t>(0.03)</w:t>
            </w:r>
          </w:p>
        </w:tc>
        <w:tc>
          <w:tcPr>
            <w:tcW w:w="1176" w:type="dxa"/>
            <w:tcBorders>
              <w:top w:val="nil"/>
              <w:left w:val="nil"/>
              <w:bottom w:val="nil"/>
              <w:right w:val="nil"/>
            </w:tcBorders>
          </w:tcPr>
          <w:p w14:paraId="2461F459"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5CE7C5A2" w14:textId="77777777" w:rsidR="005D33EB" w:rsidRDefault="005D33EB" w:rsidP="00B70C6F">
            <w:pPr>
              <w:widowControl w:val="0"/>
              <w:autoSpaceDE w:val="0"/>
              <w:autoSpaceDN w:val="0"/>
              <w:adjustRightInd w:val="0"/>
              <w:jc w:val="center"/>
            </w:pPr>
            <w:r>
              <w:t>(0.03)</w:t>
            </w:r>
          </w:p>
        </w:tc>
        <w:tc>
          <w:tcPr>
            <w:tcW w:w="1176" w:type="dxa"/>
            <w:tcBorders>
              <w:top w:val="nil"/>
              <w:left w:val="nil"/>
              <w:bottom w:val="nil"/>
              <w:right w:val="nil"/>
            </w:tcBorders>
          </w:tcPr>
          <w:p w14:paraId="4295C6BF" w14:textId="77777777" w:rsidR="005D33EB" w:rsidRDefault="005D33EB" w:rsidP="00B70C6F">
            <w:pPr>
              <w:widowControl w:val="0"/>
              <w:autoSpaceDE w:val="0"/>
              <w:autoSpaceDN w:val="0"/>
              <w:adjustRightInd w:val="0"/>
              <w:jc w:val="center"/>
            </w:pPr>
            <w:r>
              <w:t>-0.10</w:t>
            </w:r>
            <w:r>
              <w:rPr>
                <w:vertAlign w:val="superscript"/>
              </w:rPr>
              <w:t>*</w:t>
            </w:r>
          </w:p>
        </w:tc>
        <w:tc>
          <w:tcPr>
            <w:tcW w:w="816" w:type="dxa"/>
            <w:tcBorders>
              <w:top w:val="nil"/>
              <w:left w:val="nil"/>
              <w:bottom w:val="nil"/>
              <w:right w:val="nil"/>
            </w:tcBorders>
          </w:tcPr>
          <w:p w14:paraId="06F660A3" w14:textId="77777777" w:rsidR="005D33EB" w:rsidRDefault="005D33EB" w:rsidP="00B70C6F">
            <w:pPr>
              <w:widowControl w:val="0"/>
              <w:autoSpaceDE w:val="0"/>
              <w:autoSpaceDN w:val="0"/>
              <w:adjustRightInd w:val="0"/>
              <w:jc w:val="center"/>
            </w:pPr>
            <w:r>
              <w:t>(0.04)</w:t>
            </w:r>
          </w:p>
        </w:tc>
      </w:tr>
      <w:tr w:rsidR="005D33EB" w14:paraId="5328E229" w14:textId="77777777" w:rsidTr="00B70C6F">
        <w:tc>
          <w:tcPr>
            <w:tcW w:w="2136" w:type="dxa"/>
            <w:tcBorders>
              <w:top w:val="nil"/>
              <w:left w:val="nil"/>
              <w:bottom w:val="single" w:sz="4" w:space="0" w:color="auto"/>
              <w:right w:val="nil"/>
            </w:tcBorders>
          </w:tcPr>
          <w:p w14:paraId="75930508"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2434FDE4" w14:textId="77777777" w:rsidR="005D33EB" w:rsidRDefault="005D33EB" w:rsidP="00B70C6F">
            <w:pPr>
              <w:widowControl w:val="0"/>
              <w:autoSpaceDE w:val="0"/>
              <w:autoSpaceDN w:val="0"/>
              <w:adjustRightInd w:val="0"/>
              <w:jc w:val="center"/>
            </w:pPr>
            <w:r>
              <w:t>0.45</w:t>
            </w:r>
          </w:p>
        </w:tc>
        <w:tc>
          <w:tcPr>
            <w:tcW w:w="816" w:type="dxa"/>
            <w:tcBorders>
              <w:top w:val="nil"/>
              <w:left w:val="nil"/>
              <w:bottom w:val="single" w:sz="4" w:space="0" w:color="auto"/>
              <w:right w:val="nil"/>
            </w:tcBorders>
          </w:tcPr>
          <w:p w14:paraId="1FFCE294" w14:textId="77777777" w:rsidR="005D33EB" w:rsidRDefault="005D33EB" w:rsidP="00B70C6F">
            <w:pPr>
              <w:widowControl w:val="0"/>
              <w:autoSpaceDE w:val="0"/>
              <w:autoSpaceDN w:val="0"/>
              <w:adjustRightInd w:val="0"/>
              <w:jc w:val="center"/>
            </w:pPr>
            <w:r>
              <w:t>(0.54)</w:t>
            </w:r>
          </w:p>
        </w:tc>
        <w:tc>
          <w:tcPr>
            <w:tcW w:w="1176" w:type="dxa"/>
            <w:tcBorders>
              <w:top w:val="nil"/>
              <w:left w:val="nil"/>
              <w:bottom w:val="single" w:sz="4" w:space="0" w:color="auto"/>
              <w:right w:val="nil"/>
            </w:tcBorders>
          </w:tcPr>
          <w:p w14:paraId="438D1DEF" w14:textId="77777777" w:rsidR="005D33EB" w:rsidRDefault="005D33EB" w:rsidP="00B70C6F">
            <w:pPr>
              <w:widowControl w:val="0"/>
              <w:autoSpaceDE w:val="0"/>
              <w:autoSpaceDN w:val="0"/>
              <w:adjustRightInd w:val="0"/>
              <w:jc w:val="center"/>
            </w:pPr>
            <w:r>
              <w:t>0.35</w:t>
            </w:r>
          </w:p>
        </w:tc>
        <w:tc>
          <w:tcPr>
            <w:tcW w:w="816" w:type="dxa"/>
            <w:tcBorders>
              <w:top w:val="nil"/>
              <w:left w:val="nil"/>
              <w:bottom w:val="single" w:sz="4" w:space="0" w:color="auto"/>
              <w:right w:val="nil"/>
            </w:tcBorders>
          </w:tcPr>
          <w:p w14:paraId="17C22F52" w14:textId="77777777" w:rsidR="005D33EB" w:rsidRDefault="005D33EB" w:rsidP="00B70C6F">
            <w:pPr>
              <w:widowControl w:val="0"/>
              <w:autoSpaceDE w:val="0"/>
              <w:autoSpaceDN w:val="0"/>
              <w:adjustRightInd w:val="0"/>
              <w:jc w:val="center"/>
            </w:pPr>
            <w:r>
              <w:t>(0.57)</w:t>
            </w:r>
          </w:p>
        </w:tc>
        <w:tc>
          <w:tcPr>
            <w:tcW w:w="1176" w:type="dxa"/>
            <w:tcBorders>
              <w:top w:val="nil"/>
              <w:left w:val="nil"/>
              <w:bottom w:val="single" w:sz="4" w:space="0" w:color="auto"/>
              <w:right w:val="nil"/>
            </w:tcBorders>
          </w:tcPr>
          <w:p w14:paraId="0F9E19EF" w14:textId="77777777" w:rsidR="005D33EB" w:rsidRDefault="005D33EB" w:rsidP="00B70C6F">
            <w:pPr>
              <w:widowControl w:val="0"/>
              <w:autoSpaceDE w:val="0"/>
              <w:autoSpaceDN w:val="0"/>
              <w:adjustRightInd w:val="0"/>
              <w:jc w:val="center"/>
            </w:pPr>
            <w:r>
              <w:t>-0.61</w:t>
            </w:r>
          </w:p>
        </w:tc>
        <w:tc>
          <w:tcPr>
            <w:tcW w:w="816" w:type="dxa"/>
            <w:tcBorders>
              <w:top w:val="nil"/>
              <w:left w:val="nil"/>
              <w:bottom w:val="single" w:sz="4" w:space="0" w:color="auto"/>
              <w:right w:val="nil"/>
            </w:tcBorders>
          </w:tcPr>
          <w:p w14:paraId="3F55A1B1" w14:textId="77777777" w:rsidR="005D33EB" w:rsidRDefault="005D33EB" w:rsidP="00B70C6F">
            <w:pPr>
              <w:widowControl w:val="0"/>
              <w:autoSpaceDE w:val="0"/>
              <w:autoSpaceDN w:val="0"/>
              <w:adjustRightInd w:val="0"/>
              <w:jc w:val="center"/>
            </w:pPr>
            <w:r>
              <w:t>(0.66)</w:t>
            </w:r>
          </w:p>
        </w:tc>
      </w:tr>
      <w:tr w:rsidR="005D33EB" w14:paraId="53285C85" w14:textId="77777777" w:rsidTr="00B70C6F">
        <w:tc>
          <w:tcPr>
            <w:tcW w:w="2136" w:type="dxa"/>
            <w:tcBorders>
              <w:top w:val="nil"/>
              <w:left w:val="nil"/>
              <w:bottom w:val="single" w:sz="4" w:space="0" w:color="auto"/>
              <w:right w:val="nil"/>
            </w:tcBorders>
          </w:tcPr>
          <w:p w14:paraId="62791715"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5A7778D0" w14:textId="77777777" w:rsidR="005D33EB" w:rsidRDefault="005D33EB" w:rsidP="00B70C6F">
            <w:pPr>
              <w:widowControl w:val="0"/>
              <w:autoSpaceDE w:val="0"/>
              <w:autoSpaceDN w:val="0"/>
              <w:adjustRightInd w:val="0"/>
              <w:jc w:val="center"/>
            </w:pPr>
            <w:r>
              <w:t>13193</w:t>
            </w:r>
          </w:p>
        </w:tc>
        <w:tc>
          <w:tcPr>
            <w:tcW w:w="816" w:type="dxa"/>
            <w:tcBorders>
              <w:top w:val="nil"/>
              <w:left w:val="nil"/>
              <w:bottom w:val="single" w:sz="4" w:space="0" w:color="auto"/>
              <w:right w:val="nil"/>
            </w:tcBorders>
          </w:tcPr>
          <w:p w14:paraId="3462AAE4"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4842B2D0"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41D2A211"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48A02B1C"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43A2AF35" w14:textId="77777777" w:rsidR="005D33EB" w:rsidRDefault="005D33EB" w:rsidP="00B70C6F">
            <w:pPr>
              <w:widowControl w:val="0"/>
              <w:autoSpaceDE w:val="0"/>
              <w:autoSpaceDN w:val="0"/>
              <w:adjustRightInd w:val="0"/>
              <w:jc w:val="center"/>
            </w:pPr>
          </w:p>
        </w:tc>
      </w:tr>
    </w:tbl>
    <w:p w14:paraId="4E72331B"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0E1F7604"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Alberta is the reference category for province. None / Don't know is the reference category for party ID.</w:t>
      </w:r>
    </w:p>
    <w:p w14:paraId="67FF3DCF" w14:textId="77777777" w:rsidR="005D33EB" w:rsidRDefault="005D33EB" w:rsidP="005D33EB">
      <w:pPr>
        <w:widowControl w:val="0"/>
        <w:autoSpaceDE w:val="0"/>
        <w:autoSpaceDN w:val="0"/>
        <w:adjustRightInd w:val="0"/>
        <w:rPr>
          <w:sz w:val="20"/>
          <w:szCs w:val="20"/>
        </w:rPr>
      </w:pPr>
      <w:r>
        <w:rPr>
          <w:sz w:val="20"/>
          <w:szCs w:val="20"/>
        </w:rPr>
        <w:t>Candidate ratings are a decisive factor for 4.0% of voters. See appendix for details.</w:t>
      </w:r>
    </w:p>
    <w:p w14:paraId="45F31D8B"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1AC13431" w14:textId="333EEA8C" w:rsidR="005D33EB" w:rsidRPr="00C03F1D" w:rsidRDefault="005D33EB" w:rsidP="005D33EB">
      <w:pPr>
        <w:widowControl w:val="0"/>
        <w:autoSpaceDE w:val="0"/>
        <w:autoSpaceDN w:val="0"/>
        <w:adjustRightInd w:val="0"/>
        <w:rPr>
          <w:b/>
        </w:rPr>
      </w:pPr>
      <w:r>
        <w:br w:type="page"/>
      </w:r>
      <w:r w:rsidR="00C03F1D" w:rsidRPr="00C03F1D">
        <w:rPr>
          <w:b/>
        </w:rPr>
        <w:lastRenderedPageBreak/>
        <w:t>Table A14</w:t>
      </w:r>
      <w:r w:rsidRPr="00C03F1D">
        <w:rPr>
          <w:b/>
        </w:rPr>
        <w:t>: Multinomial logit model of vote choice, inside Quebec, without incumbency variables.</w:t>
      </w:r>
    </w:p>
    <w:tbl>
      <w:tblPr>
        <w:tblW w:w="10104" w:type="dxa"/>
        <w:tblLayout w:type="fixed"/>
        <w:tblLook w:val="0000" w:firstRow="0" w:lastRow="0" w:firstColumn="0" w:lastColumn="0" w:noHBand="0" w:noVBand="0"/>
      </w:tblPr>
      <w:tblGrid>
        <w:gridCol w:w="2136"/>
        <w:gridCol w:w="1176"/>
        <w:gridCol w:w="816"/>
        <w:gridCol w:w="1176"/>
        <w:gridCol w:w="816"/>
        <w:gridCol w:w="1176"/>
        <w:gridCol w:w="816"/>
        <w:gridCol w:w="1176"/>
        <w:gridCol w:w="816"/>
      </w:tblGrid>
      <w:tr w:rsidR="005D33EB" w14:paraId="3373DC7C" w14:textId="77777777" w:rsidTr="00B70C6F">
        <w:tc>
          <w:tcPr>
            <w:tcW w:w="2136" w:type="dxa"/>
            <w:tcBorders>
              <w:top w:val="single" w:sz="4" w:space="0" w:color="auto"/>
              <w:left w:val="nil"/>
              <w:bottom w:val="nil"/>
              <w:right w:val="nil"/>
            </w:tcBorders>
          </w:tcPr>
          <w:p w14:paraId="00FBF55A"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5D001DFD"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688B57C3"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44B2CBE0"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1A4429C4"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4403126E"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44E6D1B7"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66082575"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6191DA62" w14:textId="77777777" w:rsidR="005D33EB" w:rsidRDefault="005D33EB" w:rsidP="00B70C6F">
            <w:pPr>
              <w:widowControl w:val="0"/>
              <w:autoSpaceDE w:val="0"/>
              <w:autoSpaceDN w:val="0"/>
              <w:adjustRightInd w:val="0"/>
              <w:jc w:val="center"/>
            </w:pPr>
          </w:p>
        </w:tc>
      </w:tr>
      <w:tr w:rsidR="005D33EB" w14:paraId="01B8DC7C" w14:textId="77777777" w:rsidTr="00B70C6F">
        <w:tc>
          <w:tcPr>
            <w:tcW w:w="2136" w:type="dxa"/>
            <w:tcBorders>
              <w:top w:val="nil"/>
              <w:left w:val="nil"/>
              <w:bottom w:val="nil"/>
              <w:right w:val="nil"/>
            </w:tcBorders>
          </w:tcPr>
          <w:p w14:paraId="7EDE56B0"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32B08F61"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3A795661"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5BF38E6B"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29AB8E24"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3578CACE" w14:textId="77777777" w:rsidR="005D33EB" w:rsidRDefault="005D33EB" w:rsidP="00B70C6F">
            <w:pPr>
              <w:widowControl w:val="0"/>
              <w:autoSpaceDE w:val="0"/>
              <w:autoSpaceDN w:val="0"/>
              <w:adjustRightInd w:val="0"/>
              <w:jc w:val="center"/>
            </w:pPr>
            <w:r>
              <w:t>BQ</w:t>
            </w:r>
          </w:p>
        </w:tc>
        <w:tc>
          <w:tcPr>
            <w:tcW w:w="816" w:type="dxa"/>
            <w:tcBorders>
              <w:top w:val="nil"/>
              <w:left w:val="nil"/>
              <w:bottom w:val="nil"/>
              <w:right w:val="nil"/>
            </w:tcBorders>
          </w:tcPr>
          <w:p w14:paraId="7608FE80"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52186125"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0C53B0F8" w14:textId="77777777" w:rsidR="005D33EB" w:rsidRDefault="005D33EB" w:rsidP="00B70C6F">
            <w:pPr>
              <w:widowControl w:val="0"/>
              <w:autoSpaceDE w:val="0"/>
              <w:autoSpaceDN w:val="0"/>
              <w:adjustRightInd w:val="0"/>
              <w:jc w:val="center"/>
            </w:pPr>
          </w:p>
        </w:tc>
      </w:tr>
      <w:tr w:rsidR="005D33EB" w14:paraId="6949D147" w14:textId="77777777" w:rsidTr="00B70C6F">
        <w:tc>
          <w:tcPr>
            <w:tcW w:w="2136" w:type="dxa"/>
            <w:tcBorders>
              <w:top w:val="single" w:sz="4" w:space="0" w:color="auto"/>
              <w:left w:val="nil"/>
              <w:bottom w:val="nil"/>
              <w:right w:val="nil"/>
            </w:tcBorders>
          </w:tcPr>
          <w:p w14:paraId="2BEF31FA"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125D0EC1" w14:textId="77777777" w:rsidR="005D33EB" w:rsidRDefault="005D33EB" w:rsidP="00B70C6F">
            <w:pPr>
              <w:widowControl w:val="0"/>
              <w:autoSpaceDE w:val="0"/>
              <w:autoSpaceDN w:val="0"/>
              <w:adjustRightInd w:val="0"/>
              <w:jc w:val="center"/>
            </w:pPr>
            <w:r>
              <w:t>-1.72</w:t>
            </w:r>
            <w:r>
              <w:rPr>
                <w:vertAlign w:val="superscript"/>
              </w:rPr>
              <w:t>***</w:t>
            </w:r>
          </w:p>
        </w:tc>
        <w:tc>
          <w:tcPr>
            <w:tcW w:w="816" w:type="dxa"/>
            <w:tcBorders>
              <w:top w:val="single" w:sz="4" w:space="0" w:color="auto"/>
              <w:left w:val="nil"/>
              <w:bottom w:val="nil"/>
              <w:right w:val="nil"/>
            </w:tcBorders>
          </w:tcPr>
          <w:p w14:paraId="170BBECF" w14:textId="77777777" w:rsidR="005D33EB" w:rsidRDefault="005D33EB" w:rsidP="00B70C6F">
            <w:pPr>
              <w:widowControl w:val="0"/>
              <w:autoSpaceDE w:val="0"/>
              <w:autoSpaceDN w:val="0"/>
              <w:adjustRightInd w:val="0"/>
              <w:jc w:val="center"/>
            </w:pPr>
            <w:r>
              <w:t>(0.39)</w:t>
            </w:r>
          </w:p>
        </w:tc>
        <w:tc>
          <w:tcPr>
            <w:tcW w:w="1176" w:type="dxa"/>
            <w:tcBorders>
              <w:top w:val="single" w:sz="4" w:space="0" w:color="auto"/>
              <w:left w:val="nil"/>
              <w:bottom w:val="nil"/>
              <w:right w:val="nil"/>
            </w:tcBorders>
          </w:tcPr>
          <w:p w14:paraId="38A3C39F" w14:textId="77777777" w:rsidR="005D33EB" w:rsidRDefault="005D33EB" w:rsidP="00B70C6F">
            <w:pPr>
              <w:widowControl w:val="0"/>
              <w:autoSpaceDE w:val="0"/>
              <w:autoSpaceDN w:val="0"/>
              <w:adjustRightInd w:val="0"/>
              <w:jc w:val="center"/>
            </w:pPr>
            <w:r>
              <w:t>-1.42</w:t>
            </w:r>
            <w:r>
              <w:rPr>
                <w:vertAlign w:val="superscript"/>
              </w:rPr>
              <w:t>***</w:t>
            </w:r>
          </w:p>
        </w:tc>
        <w:tc>
          <w:tcPr>
            <w:tcW w:w="816" w:type="dxa"/>
            <w:tcBorders>
              <w:top w:val="single" w:sz="4" w:space="0" w:color="auto"/>
              <w:left w:val="nil"/>
              <w:bottom w:val="nil"/>
              <w:right w:val="nil"/>
            </w:tcBorders>
          </w:tcPr>
          <w:p w14:paraId="7D947BFB" w14:textId="77777777" w:rsidR="005D33EB" w:rsidRDefault="005D33EB" w:rsidP="00B70C6F">
            <w:pPr>
              <w:widowControl w:val="0"/>
              <w:autoSpaceDE w:val="0"/>
              <w:autoSpaceDN w:val="0"/>
              <w:adjustRightInd w:val="0"/>
              <w:jc w:val="center"/>
            </w:pPr>
            <w:r>
              <w:t>(0.34)</w:t>
            </w:r>
          </w:p>
        </w:tc>
        <w:tc>
          <w:tcPr>
            <w:tcW w:w="1176" w:type="dxa"/>
            <w:tcBorders>
              <w:top w:val="single" w:sz="4" w:space="0" w:color="auto"/>
              <w:left w:val="nil"/>
              <w:bottom w:val="nil"/>
              <w:right w:val="nil"/>
            </w:tcBorders>
          </w:tcPr>
          <w:p w14:paraId="4465487D" w14:textId="77777777" w:rsidR="005D33EB" w:rsidRDefault="005D33EB" w:rsidP="00B70C6F">
            <w:pPr>
              <w:widowControl w:val="0"/>
              <w:autoSpaceDE w:val="0"/>
              <w:autoSpaceDN w:val="0"/>
              <w:adjustRightInd w:val="0"/>
              <w:jc w:val="center"/>
            </w:pPr>
            <w:r>
              <w:t>-1.24</w:t>
            </w:r>
            <w:r>
              <w:rPr>
                <w:vertAlign w:val="superscript"/>
              </w:rPr>
              <w:t>***</w:t>
            </w:r>
          </w:p>
        </w:tc>
        <w:tc>
          <w:tcPr>
            <w:tcW w:w="816" w:type="dxa"/>
            <w:tcBorders>
              <w:top w:val="single" w:sz="4" w:space="0" w:color="auto"/>
              <w:left w:val="nil"/>
              <w:bottom w:val="nil"/>
              <w:right w:val="nil"/>
            </w:tcBorders>
          </w:tcPr>
          <w:p w14:paraId="7C9ACA6F" w14:textId="77777777" w:rsidR="005D33EB" w:rsidRDefault="005D33EB" w:rsidP="00B70C6F">
            <w:pPr>
              <w:widowControl w:val="0"/>
              <w:autoSpaceDE w:val="0"/>
              <w:autoSpaceDN w:val="0"/>
              <w:adjustRightInd w:val="0"/>
              <w:jc w:val="center"/>
            </w:pPr>
            <w:r>
              <w:t>(0.36)</w:t>
            </w:r>
          </w:p>
        </w:tc>
        <w:tc>
          <w:tcPr>
            <w:tcW w:w="1176" w:type="dxa"/>
            <w:tcBorders>
              <w:top w:val="single" w:sz="4" w:space="0" w:color="auto"/>
              <w:left w:val="nil"/>
              <w:bottom w:val="nil"/>
              <w:right w:val="nil"/>
            </w:tcBorders>
          </w:tcPr>
          <w:p w14:paraId="5954FB29" w14:textId="77777777" w:rsidR="005D33EB" w:rsidRDefault="005D33EB" w:rsidP="00B70C6F">
            <w:pPr>
              <w:widowControl w:val="0"/>
              <w:autoSpaceDE w:val="0"/>
              <w:autoSpaceDN w:val="0"/>
              <w:adjustRightInd w:val="0"/>
              <w:jc w:val="center"/>
            </w:pPr>
            <w:r>
              <w:t>-1.24</w:t>
            </w:r>
            <w:r>
              <w:rPr>
                <w:vertAlign w:val="superscript"/>
              </w:rPr>
              <w:t>*</w:t>
            </w:r>
          </w:p>
        </w:tc>
        <w:tc>
          <w:tcPr>
            <w:tcW w:w="816" w:type="dxa"/>
            <w:tcBorders>
              <w:top w:val="single" w:sz="4" w:space="0" w:color="auto"/>
              <w:left w:val="nil"/>
              <w:bottom w:val="nil"/>
              <w:right w:val="nil"/>
            </w:tcBorders>
          </w:tcPr>
          <w:p w14:paraId="2C343108" w14:textId="77777777" w:rsidR="005D33EB" w:rsidRDefault="005D33EB" w:rsidP="00B70C6F">
            <w:pPr>
              <w:widowControl w:val="0"/>
              <w:autoSpaceDE w:val="0"/>
              <w:autoSpaceDN w:val="0"/>
              <w:adjustRightInd w:val="0"/>
              <w:jc w:val="center"/>
            </w:pPr>
            <w:r>
              <w:t>(0.54)</w:t>
            </w:r>
          </w:p>
        </w:tc>
      </w:tr>
      <w:tr w:rsidR="005D33EB" w14:paraId="18A20760" w14:textId="77777777" w:rsidTr="00B70C6F">
        <w:tc>
          <w:tcPr>
            <w:tcW w:w="2136" w:type="dxa"/>
            <w:tcBorders>
              <w:top w:val="nil"/>
              <w:left w:val="nil"/>
              <w:bottom w:val="nil"/>
              <w:right w:val="nil"/>
            </w:tcBorders>
          </w:tcPr>
          <w:p w14:paraId="4FEE74AC"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09FEC933" w14:textId="77777777" w:rsidR="005D33EB" w:rsidRDefault="005D33EB" w:rsidP="00B70C6F">
            <w:pPr>
              <w:widowControl w:val="0"/>
              <w:autoSpaceDE w:val="0"/>
              <w:autoSpaceDN w:val="0"/>
              <w:adjustRightInd w:val="0"/>
              <w:jc w:val="center"/>
            </w:pPr>
            <w:r>
              <w:t>2.03</w:t>
            </w:r>
            <w:r>
              <w:rPr>
                <w:vertAlign w:val="superscript"/>
              </w:rPr>
              <w:t>***</w:t>
            </w:r>
          </w:p>
        </w:tc>
        <w:tc>
          <w:tcPr>
            <w:tcW w:w="816" w:type="dxa"/>
            <w:tcBorders>
              <w:top w:val="nil"/>
              <w:left w:val="nil"/>
              <w:bottom w:val="nil"/>
              <w:right w:val="nil"/>
            </w:tcBorders>
          </w:tcPr>
          <w:p w14:paraId="0E794D6C"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5E9BDBEF"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1C514667"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7506AA71" w14:textId="77777777" w:rsidR="005D33EB" w:rsidRDefault="005D33EB" w:rsidP="00B70C6F">
            <w:pPr>
              <w:widowControl w:val="0"/>
              <w:autoSpaceDE w:val="0"/>
              <w:autoSpaceDN w:val="0"/>
              <w:adjustRightInd w:val="0"/>
              <w:jc w:val="center"/>
            </w:pPr>
            <w:r>
              <w:t>-0.36</w:t>
            </w:r>
          </w:p>
        </w:tc>
        <w:tc>
          <w:tcPr>
            <w:tcW w:w="816" w:type="dxa"/>
            <w:tcBorders>
              <w:top w:val="nil"/>
              <w:left w:val="nil"/>
              <w:bottom w:val="nil"/>
              <w:right w:val="nil"/>
            </w:tcBorders>
          </w:tcPr>
          <w:p w14:paraId="1BC5A6C4"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089B6E78" w14:textId="77777777" w:rsidR="005D33EB" w:rsidRDefault="005D33EB" w:rsidP="00B70C6F">
            <w:pPr>
              <w:widowControl w:val="0"/>
              <w:autoSpaceDE w:val="0"/>
              <w:autoSpaceDN w:val="0"/>
              <w:adjustRightInd w:val="0"/>
              <w:jc w:val="center"/>
            </w:pPr>
            <w:r>
              <w:t>0.72</w:t>
            </w:r>
          </w:p>
        </w:tc>
        <w:tc>
          <w:tcPr>
            <w:tcW w:w="816" w:type="dxa"/>
            <w:tcBorders>
              <w:top w:val="nil"/>
              <w:left w:val="nil"/>
              <w:bottom w:val="nil"/>
              <w:right w:val="nil"/>
            </w:tcBorders>
          </w:tcPr>
          <w:p w14:paraId="4DE9AD16" w14:textId="77777777" w:rsidR="005D33EB" w:rsidRDefault="005D33EB" w:rsidP="00B70C6F">
            <w:pPr>
              <w:widowControl w:val="0"/>
              <w:autoSpaceDE w:val="0"/>
              <w:autoSpaceDN w:val="0"/>
              <w:adjustRightInd w:val="0"/>
              <w:jc w:val="center"/>
            </w:pPr>
            <w:r>
              <w:t>(0.55)</w:t>
            </w:r>
          </w:p>
        </w:tc>
      </w:tr>
      <w:tr w:rsidR="005D33EB" w14:paraId="424EA1E6" w14:textId="77777777" w:rsidTr="00B70C6F">
        <w:tc>
          <w:tcPr>
            <w:tcW w:w="2136" w:type="dxa"/>
            <w:tcBorders>
              <w:top w:val="nil"/>
              <w:left w:val="nil"/>
              <w:bottom w:val="nil"/>
              <w:right w:val="nil"/>
            </w:tcBorders>
          </w:tcPr>
          <w:p w14:paraId="1B01B44F"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2B6F0AA6" w14:textId="77777777" w:rsidR="005D33EB" w:rsidRDefault="005D33EB" w:rsidP="00B70C6F">
            <w:pPr>
              <w:widowControl w:val="0"/>
              <w:autoSpaceDE w:val="0"/>
              <w:autoSpaceDN w:val="0"/>
              <w:adjustRightInd w:val="0"/>
              <w:jc w:val="center"/>
            </w:pPr>
            <w:r>
              <w:t>-0.32</w:t>
            </w:r>
          </w:p>
        </w:tc>
        <w:tc>
          <w:tcPr>
            <w:tcW w:w="816" w:type="dxa"/>
            <w:tcBorders>
              <w:top w:val="nil"/>
              <w:left w:val="nil"/>
              <w:bottom w:val="nil"/>
              <w:right w:val="nil"/>
            </w:tcBorders>
          </w:tcPr>
          <w:p w14:paraId="5DF854E0"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1ADCF5A9" w14:textId="77777777" w:rsidR="005D33EB" w:rsidRDefault="005D33EB" w:rsidP="00B70C6F">
            <w:pPr>
              <w:widowControl w:val="0"/>
              <w:autoSpaceDE w:val="0"/>
              <w:autoSpaceDN w:val="0"/>
              <w:adjustRightInd w:val="0"/>
              <w:jc w:val="center"/>
            </w:pPr>
            <w:r>
              <w:t>1.76</w:t>
            </w:r>
            <w:r>
              <w:rPr>
                <w:vertAlign w:val="superscript"/>
              </w:rPr>
              <w:t>***</w:t>
            </w:r>
          </w:p>
        </w:tc>
        <w:tc>
          <w:tcPr>
            <w:tcW w:w="816" w:type="dxa"/>
            <w:tcBorders>
              <w:top w:val="nil"/>
              <w:left w:val="nil"/>
              <w:bottom w:val="nil"/>
              <w:right w:val="nil"/>
            </w:tcBorders>
          </w:tcPr>
          <w:p w14:paraId="29C91788"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22988CA8" w14:textId="77777777" w:rsidR="005D33EB" w:rsidRDefault="005D33EB" w:rsidP="00B70C6F">
            <w:pPr>
              <w:widowControl w:val="0"/>
              <w:autoSpaceDE w:val="0"/>
              <w:autoSpaceDN w:val="0"/>
              <w:adjustRightInd w:val="0"/>
              <w:jc w:val="center"/>
            </w:pPr>
            <w:r>
              <w:t>-0.36</w:t>
            </w:r>
          </w:p>
        </w:tc>
        <w:tc>
          <w:tcPr>
            <w:tcW w:w="816" w:type="dxa"/>
            <w:tcBorders>
              <w:top w:val="nil"/>
              <w:left w:val="nil"/>
              <w:bottom w:val="nil"/>
              <w:right w:val="nil"/>
            </w:tcBorders>
          </w:tcPr>
          <w:p w14:paraId="5158D11D"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575B1555"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5C4E48E0" w14:textId="77777777" w:rsidR="005D33EB" w:rsidRDefault="005D33EB" w:rsidP="00B70C6F">
            <w:pPr>
              <w:widowControl w:val="0"/>
              <w:autoSpaceDE w:val="0"/>
              <w:autoSpaceDN w:val="0"/>
              <w:adjustRightInd w:val="0"/>
              <w:jc w:val="center"/>
            </w:pPr>
            <w:r>
              <w:t>(0.51)</w:t>
            </w:r>
          </w:p>
        </w:tc>
      </w:tr>
      <w:tr w:rsidR="005D33EB" w14:paraId="29F94995" w14:textId="77777777" w:rsidTr="00B70C6F">
        <w:tc>
          <w:tcPr>
            <w:tcW w:w="2136" w:type="dxa"/>
            <w:tcBorders>
              <w:top w:val="nil"/>
              <w:left w:val="nil"/>
              <w:bottom w:val="nil"/>
              <w:right w:val="nil"/>
            </w:tcBorders>
          </w:tcPr>
          <w:p w14:paraId="5DA5DD4E" w14:textId="77777777" w:rsidR="005D33EB" w:rsidRDefault="005D33EB" w:rsidP="00B70C6F">
            <w:pPr>
              <w:widowControl w:val="0"/>
              <w:autoSpaceDE w:val="0"/>
              <w:autoSpaceDN w:val="0"/>
              <w:adjustRightInd w:val="0"/>
            </w:pPr>
            <w:r>
              <w:t>BQ cand.</w:t>
            </w:r>
          </w:p>
        </w:tc>
        <w:tc>
          <w:tcPr>
            <w:tcW w:w="1176" w:type="dxa"/>
            <w:tcBorders>
              <w:top w:val="nil"/>
              <w:left w:val="nil"/>
              <w:bottom w:val="nil"/>
              <w:right w:val="nil"/>
            </w:tcBorders>
          </w:tcPr>
          <w:p w14:paraId="3F27D0A1" w14:textId="77777777" w:rsidR="005D33EB" w:rsidRDefault="005D33EB" w:rsidP="00B70C6F">
            <w:pPr>
              <w:widowControl w:val="0"/>
              <w:autoSpaceDE w:val="0"/>
              <w:autoSpaceDN w:val="0"/>
              <w:adjustRightInd w:val="0"/>
              <w:jc w:val="center"/>
            </w:pPr>
            <w:r>
              <w:t>0.45</w:t>
            </w:r>
          </w:p>
        </w:tc>
        <w:tc>
          <w:tcPr>
            <w:tcW w:w="816" w:type="dxa"/>
            <w:tcBorders>
              <w:top w:val="nil"/>
              <w:left w:val="nil"/>
              <w:bottom w:val="nil"/>
              <w:right w:val="nil"/>
            </w:tcBorders>
          </w:tcPr>
          <w:p w14:paraId="757B7B6A"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1D3A83ED"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68E3DCA8"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089516C4" w14:textId="77777777" w:rsidR="005D33EB" w:rsidRDefault="005D33EB" w:rsidP="00B70C6F">
            <w:pPr>
              <w:widowControl w:val="0"/>
              <w:autoSpaceDE w:val="0"/>
              <w:autoSpaceDN w:val="0"/>
              <w:adjustRightInd w:val="0"/>
              <w:jc w:val="center"/>
            </w:pPr>
            <w:r>
              <w:t>1.79</w:t>
            </w:r>
            <w:r>
              <w:rPr>
                <w:vertAlign w:val="superscript"/>
              </w:rPr>
              <w:t>***</w:t>
            </w:r>
          </w:p>
        </w:tc>
        <w:tc>
          <w:tcPr>
            <w:tcW w:w="816" w:type="dxa"/>
            <w:tcBorders>
              <w:top w:val="nil"/>
              <w:left w:val="nil"/>
              <w:bottom w:val="nil"/>
              <w:right w:val="nil"/>
            </w:tcBorders>
          </w:tcPr>
          <w:p w14:paraId="5A9708BC"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6F370297" w14:textId="77777777" w:rsidR="005D33EB" w:rsidRDefault="005D33EB" w:rsidP="00B70C6F">
            <w:pPr>
              <w:widowControl w:val="0"/>
              <w:autoSpaceDE w:val="0"/>
              <w:autoSpaceDN w:val="0"/>
              <w:adjustRightInd w:val="0"/>
              <w:jc w:val="center"/>
            </w:pPr>
            <w:r>
              <w:t>-0.88</w:t>
            </w:r>
          </w:p>
        </w:tc>
        <w:tc>
          <w:tcPr>
            <w:tcW w:w="816" w:type="dxa"/>
            <w:tcBorders>
              <w:top w:val="nil"/>
              <w:left w:val="nil"/>
              <w:bottom w:val="nil"/>
              <w:right w:val="nil"/>
            </w:tcBorders>
          </w:tcPr>
          <w:p w14:paraId="2C6B4315" w14:textId="77777777" w:rsidR="005D33EB" w:rsidRDefault="005D33EB" w:rsidP="00B70C6F">
            <w:pPr>
              <w:widowControl w:val="0"/>
              <w:autoSpaceDE w:val="0"/>
              <w:autoSpaceDN w:val="0"/>
              <w:adjustRightInd w:val="0"/>
              <w:jc w:val="center"/>
            </w:pPr>
            <w:r>
              <w:t>(0.54)</w:t>
            </w:r>
          </w:p>
        </w:tc>
      </w:tr>
      <w:tr w:rsidR="005D33EB" w14:paraId="0D082D48" w14:textId="77777777" w:rsidTr="00B70C6F">
        <w:tc>
          <w:tcPr>
            <w:tcW w:w="2136" w:type="dxa"/>
            <w:tcBorders>
              <w:top w:val="nil"/>
              <w:left w:val="nil"/>
              <w:bottom w:val="nil"/>
              <w:right w:val="nil"/>
            </w:tcBorders>
          </w:tcPr>
          <w:p w14:paraId="5B88A182"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23A8E3E7" w14:textId="77777777" w:rsidR="005D33EB" w:rsidRDefault="005D33EB" w:rsidP="00B70C6F">
            <w:pPr>
              <w:widowControl w:val="0"/>
              <w:autoSpaceDE w:val="0"/>
              <w:autoSpaceDN w:val="0"/>
              <w:adjustRightInd w:val="0"/>
              <w:jc w:val="center"/>
            </w:pPr>
            <w:r>
              <w:t>-0.23</w:t>
            </w:r>
          </w:p>
        </w:tc>
        <w:tc>
          <w:tcPr>
            <w:tcW w:w="816" w:type="dxa"/>
            <w:tcBorders>
              <w:top w:val="nil"/>
              <w:left w:val="nil"/>
              <w:bottom w:val="nil"/>
              <w:right w:val="nil"/>
            </w:tcBorders>
          </w:tcPr>
          <w:p w14:paraId="213BC912"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0D9D7B34" w14:textId="77777777" w:rsidR="005D33EB" w:rsidRDefault="005D33EB" w:rsidP="00B70C6F">
            <w:pPr>
              <w:widowControl w:val="0"/>
              <w:autoSpaceDE w:val="0"/>
              <w:autoSpaceDN w:val="0"/>
              <w:adjustRightInd w:val="0"/>
              <w:jc w:val="center"/>
            </w:pPr>
            <w:r>
              <w:t>-0.56</w:t>
            </w:r>
          </w:p>
        </w:tc>
        <w:tc>
          <w:tcPr>
            <w:tcW w:w="816" w:type="dxa"/>
            <w:tcBorders>
              <w:top w:val="nil"/>
              <w:left w:val="nil"/>
              <w:bottom w:val="nil"/>
              <w:right w:val="nil"/>
            </w:tcBorders>
          </w:tcPr>
          <w:p w14:paraId="6D8C2E30"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35D4DF66" w14:textId="77777777" w:rsidR="005D33EB" w:rsidRDefault="005D33EB" w:rsidP="00B70C6F">
            <w:pPr>
              <w:widowControl w:val="0"/>
              <w:autoSpaceDE w:val="0"/>
              <w:autoSpaceDN w:val="0"/>
              <w:adjustRightInd w:val="0"/>
              <w:jc w:val="center"/>
            </w:pPr>
            <w:r>
              <w:t>-0.58</w:t>
            </w:r>
          </w:p>
        </w:tc>
        <w:tc>
          <w:tcPr>
            <w:tcW w:w="816" w:type="dxa"/>
            <w:tcBorders>
              <w:top w:val="nil"/>
              <w:left w:val="nil"/>
              <w:bottom w:val="nil"/>
              <w:right w:val="nil"/>
            </w:tcBorders>
          </w:tcPr>
          <w:p w14:paraId="428B1E8D"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6E1FE089" w14:textId="77777777" w:rsidR="005D33EB" w:rsidRDefault="005D33EB" w:rsidP="00B70C6F">
            <w:pPr>
              <w:widowControl w:val="0"/>
              <w:autoSpaceDE w:val="0"/>
              <w:autoSpaceDN w:val="0"/>
              <w:adjustRightInd w:val="0"/>
              <w:jc w:val="center"/>
            </w:pPr>
            <w:r>
              <w:t>0.75</w:t>
            </w:r>
          </w:p>
        </w:tc>
        <w:tc>
          <w:tcPr>
            <w:tcW w:w="816" w:type="dxa"/>
            <w:tcBorders>
              <w:top w:val="nil"/>
              <w:left w:val="nil"/>
              <w:bottom w:val="nil"/>
              <w:right w:val="nil"/>
            </w:tcBorders>
          </w:tcPr>
          <w:p w14:paraId="57F5D563" w14:textId="77777777" w:rsidR="005D33EB" w:rsidRDefault="005D33EB" w:rsidP="00B70C6F">
            <w:pPr>
              <w:widowControl w:val="0"/>
              <w:autoSpaceDE w:val="0"/>
              <w:autoSpaceDN w:val="0"/>
              <w:adjustRightInd w:val="0"/>
              <w:jc w:val="center"/>
            </w:pPr>
            <w:r>
              <w:t>(0.64)</w:t>
            </w:r>
          </w:p>
        </w:tc>
      </w:tr>
      <w:tr w:rsidR="005D33EB" w14:paraId="496DD7AA" w14:textId="77777777" w:rsidTr="00B70C6F">
        <w:tc>
          <w:tcPr>
            <w:tcW w:w="2136" w:type="dxa"/>
            <w:tcBorders>
              <w:top w:val="nil"/>
              <w:left w:val="nil"/>
              <w:bottom w:val="nil"/>
              <w:right w:val="nil"/>
            </w:tcBorders>
          </w:tcPr>
          <w:p w14:paraId="0DBDCF5E"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45C90311" w14:textId="77777777" w:rsidR="005D33EB" w:rsidRDefault="005D33EB" w:rsidP="00B70C6F">
            <w:pPr>
              <w:widowControl w:val="0"/>
              <w:autoSpaceDE w:val="0"/>
              <w:autoSpaceDN w:val="0"/>
              <w:adjustRightInd w:val="0"/>
              <w:jc w:val="center"/>
            </w:pPr>
            <w:r>
              <w:t>-3.90</w:t>
            </w:r>
            <w:r>
              <w:rPr>
                <w:vertAlign w:val="superscript"/>
              </w:rPr>
              <w:t>***</w:t>
            </w:r>
          </w:p>
        </w:tc>
        <w:tc>
          <w:tcPr>
            <w:tcW w:w="816" w:type="dxa"/>
            <w:tcBorders>
              <w:top w:val="nil"/>
              <w:left w:val="nil"/>
              <w:bottom w:val="nil"/>
              <w:right w:val="nil"/>
            </w:tcBorders>
          </w:tcPr>
          <w:p w14:paraId="4B878CAD"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2A2C9919" w14:textId="77777777" w:rsidR="005D33EB" w:rsidRDefault="005D33EB" w:rsidP="00B70C6F">
            <w:pPr>
              <w:widowControl w:val="0"/>
              <w:autoSpaceDE w:val="0"/>
              <w:autoSpaceDN w:val="0"/>
              <w:adjustRightInd w:val="0"/>
              <w:jc w:val="center"/>
            </w:pPr>
            <w:r>
              <w:t>-4.02</w:t>
            </w:r>
            <w:r>
              <w:rPr>
                <w:vertAlign w:val="superscript"/>
              </w:rPr>
              <w:t>***</w:t>
            </w:r>
          </w:p>
        </w:tc>
        <w:tc>
          <w:tcPr>
            <w:tcW w:w="816" w:type="dxa"/>
            <w:tcBorders>
              <w:top w:val="nil"/>
              <w:left w:val="nil"/>
              <w:bottom w:val="nil"/>
              <w:right w:val="nil"/>
            </w:tcBorders>
          </w:tcPr>
          <w:p w14:paraId="0BFA1C2B"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1517470F" w14:textId="77777777" w:rsidR="005D33EB" w:rsidRDefault="005D33EB" w:rsidP="00B70C6F">
            <w:pPr>
              <w:widowControl w:val="0"/>
              <w:autoSpaceDE w:val="0"/>
              <w:autoSpaceDN w:val="0"/>
              <w:adjustRightInd w:val="0"/>
              <w:jc w:val="center"/>
            </w:pPr>
            <w:r>
              <w:t>-3.50</w:t>
            </w:r>
            <w:r>
              <w:rPr>
                <w:vertAlign w:val="superscript"/>
              </w:rPr>
              <w:t>***</w:t>
            </w:r>
          </w:p>
        </w:tc>
        <w:tc>
          <w:tcPr>
            <w:tcW w:w="816" w:type="dxa"/>
            <w:tcBorders>
              <w:top w:val="nil"/>
              <w:left w:val="nil"/>
              <w:bottom w:val="nil"/>
              <w:right w:val="nil"/>
            </w:tcBorders>
          </w:tcPr>
          <w:p w14:paraId="390DCF16"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61CE4127" w14:textId="77777777" w:rsidR="005D33EB" w:rsidRDefault="005D33EB" w:rsidP="00B70C6F">
            <w:pPr>
              <w:widowControl w:val="0"/>
              <w:autoSpaceDE w:val="0"/>
              <w:autoSpaceDN w:val="0"/>
              <w:adjustRightInd w:val="0"/>
              <w:jc w:val="center"/>
            </w:pPr>
            <w:r>
              <w:t>-3.84</w:t>
            </w:r>
            <w:r>
              <w:rPr>
                <w:vertAlign w:val="superscript"/>
              </w:rPr>
              <w:t>***</w:t>
            </w:r>
          </w:p>
        </w:tc>
        <w:tc>
          <w:tcPr>
            <w:tcW w:w="816" w:type="dxa"/>
            <w:tcBorders>
              <w:top w:val="nil"/>
              <w:left w:val="nil"/>
              <w:bottom w:val="nil"/>
              <w:right w:val="nil"/>
            </w:tcBorders>
          </w:tcPr>
          <w:p w14:paraId="40A65DEB" w14:textId="77777777" w:rsidR="005D33EB" w:rsidRDefault="005D33EB" w:rsidP="00B70C6F">
            <w:pPr>
              <w:widowControl w:val="0"/>
              <w:autoSpaceDE w:val="0"/>
              <w:autoSpaceDN w:val="0"/>
              <w:adjustRightInd w:val="0"/>
              <w:jc w:val="center"/>
            </w:pPr>
            <w:r>
              <w:t>(0.52)</w:t>
            </w:r>
          </w:p>
        </w:tc>
      </w:tr>
      <w:tr w:rsidR="005D33EB" w14:paraId="395D8B0E" w14:textId="77777777" w:rsidTr="00B70C6F">
        <w:tc>
          <w:tcPr>
            <w:tcW w:w="2136" w:type="dxa"/>
            <w:tcBorders>
              <w:top w:val="nil"/>
              <w:left w:val="nil"/>
              <w:bottom w:val="nil"/>
              <w:right w:val="nil"/>
            </w:tcBorders>
          </w:tcPr>
          <w:p w14:paraId="15F75FB0"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4E1EAEFD" w14:textId="77777777" w:rsidR="005D33EB" w:rsidRDefault="005D33EB" w:rsidP="00B70C6F">
            <w:pPr>
              <w:widowControl w:val="0"/>
              <w:autoSpaceDE w:val="0"/>
              <w:autoSpaceDN w:val="0"/>
              <w:adjustRightInd w:val="0"/>
              <w:jc w:val="center"/>
            </w:pPr>
            <w:r>
              <w:t>3.75</w:t>
            </w:r>
            <w:r>
              <w:rPr>
                <w:vertAlign w:val="superscript"/>
              </w:rPr>
              <w:t>***</w:t>
            </w:r>
          </w:p>
        </w:tc>
        <w:tc>
          <w:tcPr>
            <w:tcW w:w="816" w:type="dxa"/>
            <w:tcBorders>
              <w:top w:val="nil"/>
              <w:left w:val="nil"/>
              <w:bottom w:val="nil"/>
              <w:right w:val="nil"/>
            </w:tcBorders>
          </w:tcPr>
          <w:p w14:paraId="0A2C07C4"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5632943D" w14:textId="77777777" w:rsidR="005D33EB" w:rsidRDefault="005D33EB" w:rsidP="00B70C6F">
            <w:pPr>
              <w:widowControl w:val="0"/>
              <w:autoSpaceDE w:val="0"/>
              <w:autoSpaceDN w:val="0"/>
              <w:adjustRightInd w:val="0"/>
              <w:jc w:val="center"/>
            </w:pPr>
            <w:r>
              <w:t>0.22</w:t>
            </w:r>
          </w:p>
        </w:tc>
        <w:tc>
          <w:tcPr>
            <w:tcW w:w="816" w:type="dxa"/>
            <w:tcBorders>
              <w:top w:val="nil"/>
              <w:left w:val="nil"/>
              <w:bottom w:val="nil"/>
              <w:right w:val="nil"/>
            </w:tcBorders>
          </w:tcPr>
          <w:p w14:paraId="6D6DBE2D"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2625B245" w14:textId="77777777" w:rsidR="005D33EB" w:rsidRDefault="005D33EB" w:rsidP="00B70C6F">
            <w:pPr>
              <w:widowControl w:val="0"/>
              <w:autoSpaceDE w:val="0"/>
              <w:autoSpaceDN w:val="0"/>
              <w:adjustRightInd w:val="0"/>
              <w:jc w:val="center"/>
            </w:pPr>
            <w:r>
              <w:t>0.82</w:t>
            </w:r>
            <w:r>
              <w:rPr>
                <w:vertAlign w:val="superscript"/>
              </w:rPr>
              <w:t>**</w:t>
            </w:r>
          </w:p>
        </w:tc>
        <w:tc>
          <w:tcPr>
            <w:tcW w:w="816" w:type="dxa"/>
            <w:tcBorders>
              <w:top w:val="nil"/>
              <w:left w:val="nil"/>
              <w:bottom w:val="nil"/>
              <w:right w:val="nil"/>
            </w:tcBorders>
          </w:tcPr>
          <w:p w14:paraId="0F34C687"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76B0EB20"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7C3932C4" w14:textId="77777777" w:rsidR="005D33EB" w:rsidRDefault="005D33EB" w:rsidP="00B70C6F">
            <w:pPr>
              <w:widowControl w:val="0"/>
              <w:autoSpaceDE w:val="0"/>
              <w:autoSpaceDN w:val="0"/>
              <w:adjustRightInd w:val="0"/>
              <w:jc w:val="center"/>
            </w:pPr>
            <w:r>
              <w:t>(0.34)</w:t>
            </w:r>
          </w:p>
        </w:tc>
      </w:tr>
      <w:tr w:rsidR="005D33EB" w14:paraId="18889143" w14:textId="77777777" w:rsidTr="00B70C6F">
        <w:tc>
          <w:tcPr>
            <w:tcW w:w="2136" w:type="dxa"/>
            <w:tcBorders>
              <w:top w:val="nil"/>
              <w:left w:val="nil"/>
              <w:bottom w:val="nil"/>
              <w:right w:val="nil"/>
            </w:tcBorders>
          </w:tcPr>
          <w:p w14:paraId="54AC69AF"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755F30FE"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5FE778FB"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4E192700" w14:textId="77777777" w:rsidR="005D33EB" w:rsidRDefault="005D33EB" w:rsidP="00B70C6F">
            <w:pPr>
              <w:widowControl w:val="0"/>
              <w:autoSpaceDE w:val="0"/>
              <w:autoSpaceDN w:val="0"/>
              <w:adjustRightInd w:val="0"/>
              <w:jc w:val="center"/>
            </w:pPr>
            <w:r>
              <w:t>3.57</w:t>
            </w:r>
            <w:r>
              <w:rPr>
                <w:vertAlign w:val="superscript"/>
              </w:rPr>
              <w:t>***</w:t>
            </w:r>
          </w:p>
        </w:tc>
        <w:tc>
          <w:tcPr>
            <w:tcW w:w="816" w:type="dxa"/>
            <w:tcBorders>
              <w:top w:val="nil"/>
              <w:left w:val="nil"/>
              <w:bottom w:val="nil"/>
              <w:right w:val="nil"/>
            </w:tcBorders>
          </w:tcPr>
          <w:p w14:paraId="35FA0178"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53172399" w14:textId="77777777" w:rsidR="005D33EB" w:rsidRDefault="005D33EB" w:rsidP="00B70C6F">
            <w:pPr>
              <w:widowControl w:val="0"/>
              <w:autoSpaceDE w:val="0"/>
              <w:autoSpaceDN w:val="0"/>
              <w:adjustRightInd w:val="0"/>
              <w:jc w:val="center"/>
            </w:pPr>
            <w:r>
              <w:t>0.28</w:t>
            </w:r>
          </w:p>
        </w:tc>
        <w:tc>
          <w:tcPr>
            <w:tcW w:w="816" w:type="dxa"/>
            <w:tcBorders>
              <w:top w:val="nil"/>
              <w:left w:val="nil"/>
              <w:bottom w:val="nil"/>
              <w:right w:val="nil"/>
            </w:tcBorders>
          </w:tcPr>
          <w:p w14:paraId="39BD779A"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34A232AD" w14:textId="77777777" w:rsidR="005D33EB" w:rsidRDefault="005D33EB" w:rsidP="00B70C6F">
            <w:pPr>
              <w:widowControl w:val="0"/>
              <w:autoSpaceDE w:val="0"/>
              <w:autoSpaceDN w:val="0"/>
              <w:adjustRightInd w:val="0"/>
              <w:jc w:val="center"/>
            </w:pPr>
            <w:r>
              <w:t>1.16</w:t>
            </w:r>
            <w:r>
              <w:rPr>
                <w:vertAlign w:val="superscript"/>
              </w:rPr>
              <w:t>**</w:t>
            </w:r>
          </w:p>
        </w:tc>
        <w:tc>
          <w:tcPr>
            <w:tcW w:w="816" w:type="dxa"/>
            <w:tcBorders>
              <w:top w:val="nil"/>
              <w:left w:val="nil"/>
              <w:bottom w:val="nil"/>
              <w:right w:val="nil"/>
            </w:tcBorders>
          </w:tcPr>
          <w:p w14:paraId="4D7EE79F" w14:textId="77777777" w:rsidR="005D33EB" w:rsidRDefault="005D33EB" w:rsidP="00B70C6F">
            <w:pPr>
              <w:widowControl w:val="0"/>
              <w:autoSpaceDE w:val="0"/>
              <w:autoSpaceDN w:val="0"/>
              <w:adjustRightInd w:val="0"/>
              <w:jc w:val="center"/>
            </w:pPr>
            <w:r>
              <w:t>(0.39)</w:t>
            </w:r>
          </w:p>
        </w:tc>
      </w:tr>
      <w:tr w:rsidR="005D33EB" w14:paraId="36DEB7A5" w14:textId="77777777" w:rsidTr="00B70C6F">
        <w:tc>
          <w:tcPr>
            <w:tcW w:w="2136" w:type="dxa"/>
            <w:tcBorders>
              <w:top w:val="nil"/>
              <w:left w:val="nil"/>
              <w:bottom w:val="nil"/>
              <w:right w:val="nil"/>
            </w:tcBorders>
          </w:tcPr>
          <w:p w14:paraId="4A396A4A"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17AF8681" w14:textId="77777777" w:rsidR="005D33EB" w:rsidRDefault="005D33EB" w:rsidP="00B70C6F">
            <w:pPr>
              <w:widowControl w:val="0"/>
              <w:autoSpaceDE w:val="0"/>
              <w:autoSpaceDN w:val="0"/>
              <w:adjustRightInd w:val="0"/>
              <w:jc w:val="center"/>
            </w:pPr>
            <w:r>
              <w:t>-0.46</w:t>
            </w:r>
          </w:p>
        </w:tc>
        <w:tc>
          <w:tcPr>
            <w:tcW w:w="816" w:type="dxa"/>
            <w:tcBorders>
              <w:top w:val="nil"/>
              <w:left w:val="nil"/>
              <w:bottom w:val="nil"/>
              <w:right w:val="nil"/>
            </w:tcBorders>
          </w:tcPr>
          <w:p w14:paraId="43C7D2BD"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63EC6843"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7F68B6BD"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6F378025" w14:textId="77777777" w:rsidR="005D33EB" w:rsidRDefault="005D33EB" w:rsidP="00B70C6F">
            <w:pPr>
              <w:widowControl w:val="0"/>
              <w:autoSpaceDE w:val="0"/>
              <w:autoSpaceDN w:val="0"/>
              <w:adjustRightInd w:val="0"/>
              <w:jc w:val="center"/>
            </w:pPr>
            <w:r>
              <w:t>2.17</w:t>
            </w:r>
            <w:r>
              <w:rPr>
                <w:vertAlign w:val="superscript"/>
              </w:rPr>
              <w:t>***</w:t>
            </w:r>
          </w:p>
        </w:tc>
        <w:tc>
          <w:tcPr>
            <w:tcW w:w="816" w:type="dxa"/>
            <w:tcBorders>
              <w:top w:val="nil"/>
              <w:left w:val="nil"/>
              <w:bottom w:val="nil"/>
              <w:right w:val="nil"/>
            </w:tcBorders>
          </w:tcPr>
          <w:p w14:paraId="3F3C05A6"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7CB19508"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43AF4B0B" w14:textId="77777777" w:rsidR="005D33EB" w:rsidRDefault="005D33EB" w:rsidP="00B70C6F">
            <w:pPr>
              <w:widowControl w:val="0"/>
              <w:autoSpaceDE w:val="0"/>
              <w:autoSpaceDN w:val="0"/>
              <w:adjustRightInd w:val="0"/>
              <w:jc w:val="center"/>
            </w:pPr>
            <w:r>
              <w:t>(0.34)</w:t>
            </w:r>
          </w:p>
        </w:tc>
      </w:tr>
      <w:tr w:rsidR="005D33EB" w14:paraId="62F35205" w14:textId="77777777" w:rsidTr="00B70C6F">
        <w:tc>
          <w:tcPr>
            <w:tcW w:w="2136" w:type="dxa"/>
            <w:tcBorders>
              <w:top w:val="nil"/>
              <w:left w:val="nil"/>
              <w:bottom w:val="nil"/>
              <w:right w:val="nil"/>
            </w:tcBorders>
          </w:tcPr>
          <w:p w14:paraId="1937F5D5"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12DEAB66"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03621251"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646571FC" w14:textId="77777777" w:rsidR="005D33EB" w:rsidRDefault="005D33EB" w:rsidP="00B70C6F">
            <w:pPr>
              <w:widowControl w:val="0"/>
              <w:autoSpaceDE w:val="0"/>
              <w:autoSpaceDN w:val="0"/>
              <w:adjustRightInd w:val="0"/>
              <w:jc w:val="center"/>
            </w:pPr>
            <w:r>
              <w:t>0.43</w:t>
            </w:r>
          </w:p>
        </w:tc>
        <w:tc>
          <w:tcPr>
            <w:tcW w:w="816" w:type="dxa"/>
            <w:tcBorders>
              <w:top w:val="nil"/>
              <w:left w:val="nil"/>
              <w:bottom w:val="nil"/>
              <w:right w:val="nil"/>
            </w:tcBorders>
          </w:tcPr>
          <w:p w14:paraId="22D2B21B"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08077C52"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22390658"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00B52C6C" w14:textId="77777777" w:rsidR="005D33EB" w:rsidRDefault="005D33EB" w:rsidP="00B70C6F">
            <w:pPr>
              <w:widowControl w:val="0"/>
              <w:autoSpaceDE w:val="0"/>
              <w:autoSpaceDN w:val="0"/>
              <w:adjustRightInd w:val="0"/>
              <w:jc w:val="center"/>
            </w:pPr>
            <w:r>
              <w:t>2.13</w:t>
            </w:r>
            <w:r>
              <w:rPr>
                <w:vertAlign w:val="superscript"/>
              </w:rPr>
              <w:t>***</w:t>
            </w:r>
          </w:p>
        </w:tc>
        <w:tc>
          <w:tcPr>
            <w:tcW w:w="816" w:type="dxa"/>
            <w:tcBorders>
              <w:top w:val="nil"/>
              <w:left w:val="nil"/>
              <w:bottom w:val="nil"/>
              <w:right w:val="nil"/>
            </w:tcBorders>
          </w:tcPr>
          <w:p w14:paraId="4175E587" w14:textId="77777777" w:rsidR="005D33EB" w:rsidRDefault="005D33EB" w:rsidP="00B70C6F">
            <w:pPr>
              <w:widowControl w:val="0"/>
              <w:autoSpaceDE w:val="0"/>
              <w:autoSpaceDN w:val="0"/>
              <w:adjustRightInd w:val="0"/>
              <w:jc w:val="center"/>
            </w:pPr>
            <w:r>
              <w:t>(0.44)</w:t>
            </w:r>
          </w:p>
        </w:tc>
      </w:tr>
      <w:tr w:rsidR="005D33EB" w14:paraId="03097298" w14:textId="77777777" w:rsidTr="00B70C6F">
        <w:tc>
          <w:tcPr>
            <w:tcW w:w="2136" w:type="dxa"/>
            <w:tcBorders>
              <w:top w:val="nil"/>
              <w:left w:val="nil"/>
              <w:bottom w:val="nil"/>
              <w:right w:val="nil"/>
            </w:tcBorders>
          </w:tcPr>
          <w:p w14:paraId="2B9E774A" w14:textId="77777777" w:rsidR="005D33EB" w:rsidRDefault="005D33EB" w:rsidP="00B70C6F">
            <w:pPr>
              <w:widowControl w:val="0"/>
              <w:autoSpaceDE w:val="0"/>
              <w:autoSpaceDN w:val="0"/>
              <w:adjustRightInd w:val="0"/>
            </w:pPr>
            <w:r>
              <w:t>Taxes</w:t>
            </w:r>
          </w:p>
        </w:tc>
        <w:tc>
          <w:tcPr>
            <w:tcW w:w="1176" w:type="dxa"/>
            <w:tcBorders>
              <w:top w:val="nil"/>
              <w:left w:val="nil"/>
              <w:bottom w:val="nil"/>
              <w:right w:val="nil"/>
            </w:tcBorders>
          </w:tcPr>
          <w:p w14:paraId="795313D1" w14:textId="77777777" w:rsidR="005D33EB" w:rsidRDefault="005D33EB" w:rsidP="00B70C6F">
            <w:pPr>
              <w:widowControl w:val="0"/>
              <w:autoSpaceDE w:val="0"/>
              <w:autoSpaceDN w:val="0"/>
              <w:adjustRightInd w:val="0"/>
              <w:jc w:val="center"/>
            </w:pPr>
            <w:r>
              <w:t>1.86</w:t>
            </w:r>
          </w:p>
        </w:tc>
        <w:tc>
          <w:tcPr>
            <w:tcW w:w="816" w:type="dxa"/>
            <w:tcBorders>
              <w:top w:val="nil"/>
              <w:left w:val="nil"/>
              <w:bottom w:val="nil"/>
              <w:right w:val="nil"/>
            </w:tcBorders>
          </w:tcPr>
          <w:p w14:paraId="032C3323" w14:textId="77777777" w:rsidR="005D33EB" w:rsidRDefault="005D33EB" w:rsidP="00B70C6F">
            <w:pPr>
              <w:widowControl w:val="0"/>
              <w:autoSpaceDE w:val="0"/>
              <w:autoSpaceDN w:val="0"/>
              <w:adjustRightInd w:val="0"/>
              <w:jc w:val="center"/>
            </w:pPr>
            <w:r>
              <w:t>(1.39)</w:t>
            </w:r>
          </w:p>
        </w:tc>
        <w:tc>
          <w:tcPr>
            <w:tcW w:w="1176" w:type="dxa"/>
            <w:tcBorders>
              <w:top w:val="nil"/>
              <w:left w:val="nil"/>
              <w:bottom w:val="nil"/>
              <w:right w:val="nil"/>
            </w:tcBorders>
          </w:tcPr>
          <w:p w14:paraId="51B28315" w14:textId="77777777" w:rsidR="005D33EB" w:rsidRDefault="005D33EB" w:rsidP="00B70C6F">
            <w:pPr>
              <w:widowControl w:val="0"/>
              <w:autoSpaceDE w:val="0"/>
              <w:autoSpaceDN w:val="0"/>
              <w:adjustRightInd w:val="0"/>
              <w:jc w:val="center"/>
            </w:pPr>
            <w:r>
              <w:t>2.16</w:t>
            </w:r>
          </w:p>
        </w:tc>
        <w:tc>
          <w:tcPr>
            <w:tcW w:w="816" w:type="dxa"/>
            <w:tcBorders>
              <w:top w:val="nil"/>
              <w:left w:val="nil"/>
              <w:bottom w:val="nil"/>
              <w:right w:val="nil"/>
            </w:tcBorders>
          </w:tcPr>
          <w:p w14:paraId="485B8D67" w14:textId="77777777" w:rsidR="005D33EB" w:rsidRDefault="005D33EB" w:rsidP="00B70C6F">
            <w:pPr>
              <w:widowControl w:val="0"/>
              <w:autoSpaceDE w:val="0"/>
              <w:autoSpaceDN w:val="0"/>
              <w:adjustRightInd w:val="0"/>
              <w:jc w:val="center"/>
            </w:pPr>
            <w:r>
              <w:t>(1.13)</w:t>
            </w:r>
          </w:p>
        </w:tc>
        <w:tc>
          <w:tcPr>
            <w:tcW w:w="1176" w:type="dxa"/>
            <w:tcBorders>
              <w:top w:val="nil"/>
              <w:left w:val="nil"/>
              <w:bottom w:val="nil"/>
              <w:right w:val="nil"/>
            </w:tcBorders>
          </w:tcPr>
          <w:p w14:paraId="7B4C91EA" w14:textId="77777777" w:rsidR="005D33EB" w:rsidRDefault="005D33EB" w:rsidP="00B70C6F">
            <w:pPr>
              <w:widowControl w:val="0"/>
              <w:autoSpaceDE w:val="0"/>
              <w:autoSpaceDN w:val="0"/>
              <w:adjustRightInd w:val="0"/>
              <w:jc w:val="center"/>
            </w:pPr>
            <w:r>
              <w:t>1.87</w:t>
            </w:r>
          </w:p>
        </w:tc>
        <w:tc>
          <w:tcPr>
            <w:tcW w:w="816" w:type="dxa"/>
            <w:tcBorders>
              <w:top w:val="nil"/>
              <w:left w:val="nil"/>
              <w:bottom w:val="nil"/>
              <w:right w:val="nil"/>
            </w:tcBorders>
          </w:tcPr>
          <w:p w14:paraId="4386B49F" w14:textId="77777777" w:rsidR="005D33EB" w:rsidRDefault="005D33EB" w:rsidP="00B70C6F">
            <w:pPr>
              <w:widowControl w:val="0"/>
              <w:autoSpaceDE w:val="0"/>
              <w:autoSpaceDN w:val="0"/>
              <w:adjustRightInd w:val="0"/>
              <w:jc w:val="center"/>
            </w:pPr>
            <w:r>
              <w:t>(1.19)</w:t>
            </w:r>
          </w:p>
        </w:tc>
        <w:tc>
          <w:tcPr>
            <w:tcW w:w="1176" w:type="dxa"/>
            <w:tcBorders>
              <w:top w:val="nil"/>
              <w:left w:val="nil"/>
              <w:bottom w:val="nil"/>
              <w:right w:val="nil"/>
            </w:tcBorders>
          </w:tcPr>
          <w:p w14:paraId="21CBFFEB" w14:textId="77777777" w:rsidR="005D33EB" w:rsidRDefault="005D33EB" w:rsidP="00B70C6F">
            <w:pPr>
              <w:widowControl w:val="0"/>
              <w:autoSpaceDE w:val="0"/>
              <w:autoSpaceDN w:val="0"/>
              <w:adjustRightInd w:val="0"/>
              <w:jc w:val="center"/>
            </w:pPr>
            <w:r>
              <w:t>3.90</w:t>
            </w:r>
            <w:r>
              <w:rPr>
                <w:vertAlign w:val="superscript"/>
              </w:rPr>
              <w:t>**</w:t>
            </w:r>
          </w:p>
        </w:tc>
        <w:tc>
          <w:tcPr>
            <w:tcW w:w="816" w:type="dxa"/>
            <w:tcBorders>
              <w:top w:val="nil"/>
              <w:left w:val="nil"/>
              <w:bottom w:val="nil"/>
              <w:right w:val="nil"/>
            </w:tcBorders>
          </w:tcPr>
          <w:p w14:paraId="2A25B124" w14:textId="77777777" w:rsidR="005D33EB" w:rsidRDefault="005D33EB" w:rsidP="00B70C6F">
            <w:pPr>
              <w:widowControl w:val="0"/>
              <w:autoSpaceDE w:val="0"/>
              <w:autoSpaceDN w:val="0"/>
              <w:adjustRightInd w:val="0"/>
              <w:jc w:val="center"/>
            </w:pPr>
            <w:r>
              <w:t>(1.48)</w:t>
            </w:r>
          </w:p>
        </w:tc>
      </w:tr>
      <w:tr w:rsidR="005D33EB" w14:paraId="7DE69A89" w14:textId="77777777" w:rsidTr="00B70C6F">
        <w:tc>
          <w:tcPr>
            <w:tcW w:w="2136" w:type="dxa"/>
            <w:tcBorders>
              <w:top w:val="nil"/>
              <w:left w:val="nil"/>
              <w:bottom w:val="nil"/>
              <w:right w:val="nil"/>
            </w:tcBorders>
          </w:tcPr>
          <w:p w14:paraId="1C7DF3C2" w14:textId="77777777" w:rsidR="005D33EB" w:rsidRDefault="005D33EB" w:rsidP="00B70C6F">
            <w:pPr>
              <w:widowControl w:val="0"/>
              <w:autoSpaceDE w:val="0"/>
              <w:autoSpaceDN w:val="0"/>
              <w:adjustRightInd w:val="0"/>
            </w:pPr>
            <w:r>
              <w:t>Intl. security</w:t>
            </w:r>
          </w:p>
        </w:tc>
        <w:tc>
          <w:tcPr>
            <w:tcW w:w="1176" w:type="dxa"/>
            <w:tcBorders>
              <w:top w:val="nil"/>
              <w:left w:val="nil"/>
              <w:bottom w:val="nil"/>
              <w:right w:val="nil"/>
            </w:tcBorders>
          </w:tcPr>
          <w:p w14:paraId="26FD1858" w14:textId="77777777" w:rsidR="005D33EB" w:rsidRDefault="005D33EB" w:rsidP="00B70C6F">
            <w:pPr>
              <w:widowControl w:val="0"/>
              <w:autoSpaceDE w:val="0"/>
              <w:autoSpaceDN w:val="0"/>
              <w:adjustRightInd w:val="0"/>
              <w:jc w:val="center"/>
            </w:pPr>
            <w:r>
              <w:t>-1.14</w:t>
            </w:r>
          </w:p>
        </w:tc>
        <w:tc>
          <w:tcPr>
            <w:tcW w:w="816" w:type="dxa"/>
            <w:tcBorders>
              <w:top w:val="nil"/>
              <w:left w:val="nil"/>
              <w:bottom w:val="nil"/>
              <w:right w:val="nil"/>
            </w:tcBorders>
          </w:tcPr>
          <w:p w14:paraId="569BC1A8" w14:textId="77777777" w:rsidR="005D33EB" w:rsidRDefault="005D33EB" w:rsidP="00B70C6F">
            <w:pPr>
              <w:widowControl w:val="0"/>
              <w:autoSpaceDE w:val="0"/>
              <w:autoSpaceDN w:val="0"/>
              <w:adjustRightInd w:val="0"/>
              <w:jc w:val="center"/>
            </w:pPr>
            <w:r>
              <w:t>(0.78)</w:t>
            </w:r>
          </w:p>
        </w:tc>
        <w:tc>
          <w:tcPr>
            <w:tcW w:w="1176" w:type="dxa"/>
            <w:tcBorders>
              <w:top w:val="nil"/>
              <w:left w:val="nil"/>
              <w:bottom w:val="nil"/>
              <w:right w:val="nil"/>
            </w:tcBorders>
          </w:tcPr>
          <w:p w14:paraId="30613422" w14:textId="77777777" w:rsidR="005D33EB" w:rsidRDefault="005D33EB" w:rsidP="00B70C6F">
            <w:pPr>
              <w:widowControl w:val="0"/>
              <w:autoSpaceDE w:val="0"/>
              <w:autoSpaceDN w:val="0"/>
              <w:adjustRightInd w:val="0"/>
              <w:jc w:val="center"/>
            </w:pPr>
            <w:r>
              <w:t>-2.89</w:t>
            </w:r>
            <w:r>
              <w:rPr>
                <w:vertAlign w:val="superscript"/>
              </w:rPr>
              <w:t>***</w:t>
            </w:r>
          </w:p>
        </w:tc>
        <w:tc>
          <w:tcPr>
            <w:tcW w:w="816" w:type="dxa"/>
            <w:tcBorders>
              <w:top w:val="nil"/>
              <w:left w:val="nil"/>
              <w:bottom w:val="nil"/>
              <w:right w:val="nil"/>
            </w:tcBorders>
          </w:tcPr>
          <w:p w14:paraId="1C19B79F" w14:textId="77777777" w:rsidR="005D33EB" w:rsidRDefault="005D33EB" w:rsidP="00B70C6F">
            <w:pPr>
              <w:widowControl w:val="0"/>
              <w:autoSpaceDE w:val="0"/>
              <w:autoSpaceDN w:val="0"/>
              <w:adjustRightInd w:val="0"/>
              <w:jc w:val="center"/>
            </w:pPr>
            <w:r>
              <w:t>(0.72)</w:t>
            </w:r>
          </w:p>
        </w:tc>
        <w:tc>
          <w:tcPr>
            <w:tcW w:w="1176" w:type="dxa"/>
            <w:tcBorders>
              <w:top w:val="nil"/>
              <w:left w:val="nil"/>
              <w:bottom w:val="nil"/>
              <w:right w:val="nil"/>
            </w:tcBorders>
          </w:tcPr>
          <w:p w14:paraId="21A61C3D" w14:textId="77777777" w:rsidR="005D33EB" w:rsidRDefault="005D33EB" w:rsidP="00B70C6F">
            <w:pPr>
              <w:widowControl w:val="0"/>
              <w:autoSpaceDE w:val="0"/>
              <w:autoSpaceDN w:val="0"/>
              <w:adjustRightInd w:val="0"/>
              <w:jc w:val="center"/>
            </w:pPr>
            <w:r>
              <w:t>-0.79</w:t>
            </w:r>
          </w:p>
        </w:tc>
        <w:tc>
          <w:tcPr>
            <w:tcW w:w="816" w:type="dxa"/>
            <w:tcBorders>
              <w:top w:val="nil"/>
              <w:left w:val="nil"/>
              <w:bottom w:val="nil"/>
              <w:right w:val="nil"/>
            </w:tcBorders>
          </w:tcPr>
          <w:p w14:paraId="7C9622F4" w14:textId="77777777" w:rsidR="005D33EB" w:rsidRDefault="005D33EB" w:rsidP="00B70C6F">
            <w:pPr>
              <w:widowControl w:val="0"/>
              <w:autoSpaceDE w:val="0"/>
              <w:autoSpaceDN w:val="0"/>
              <w:adjustRightInd w:val="0"/>
              <w:jc w:val="center"/>
            </w:pPr>
            <w:r>
              <w:t>(0.75)</w:t>
            </w:r>
          </w:p>
        </w:tc>
        <w:tc>
          <w:tcPr>
            <w:tcW w:w="1176" w:type="dxa"/>
            <w:tcBorders>
              <w:top w:val="nil"/>
              <w:left w:val="nil"/>
              <w:bottom w:val="nil"/>
              <w:right w:val="nil"/>
            </w:tcBorders>
          </w:tcPr>
          <w:p w14:paraId="26C7DFD5" w14:textId="77777777" w:rsidR="005D33EB" w:rsidRDefault="005D33EB" w:rsidP="00B70C6F">
            <w:pPr>
              <w:widowControl w:val="0"/>
              <w:autoSpaceDE w:val="0"/>
              <w:autoSpaceDN w:val="0"/>
              <w:adjustRightInd w:val="0"/>
              <w:jc w:val="center"/>
            </w:pPr>
            <w:r>
              <w:t>-2.58</w:t>
            </w:r>
            <w:r>
              <w:rPr>
                <w:vertAlign w:val="superscript"/>
              </w:rPr>
              <w:t>**</w:t>
            </w:r>
          </w:p>
        </w:tc>
        <w:tc>
          <w:tcPr>
            <w:tcW w:w="816" w:type="dxa"/>
            <w:tcBorders>
              <w:top w:val="nil"/>
              <w:left w:val="nil"/>
              <w:bottom w:val="nil"/>
              <w:right w:val="nil"/>
            </w:tcBorders>
          </w:tcPr>
          <w:p w14:paraId="5CE2A526" w14:textId="77777777" w:rsidR="005D33EB" w:rsidRDefault="005D33EB" w:rsidP="00B70C6F">
            <w:pPr>
              <w:widowControl w:val="0"/>
              <w:autoSpaceDE w:val="0"/>
              <w:autoSpaceDN w:val="0"/>
              <w:adjustRightInd w:val="0"/>
              <w:jc w:val="center"/>
            </w:pPr>
            <w:r>
              <w:t>(0.94)</w:t>
            </w:r>
          </w:p>
        </w:tc>
      </w:tr>
      <w:tr w:rsidR="005D33EB" w14:paraId="373FEBAB" w14:textId="77777777" w:rsidTr="00B70C6F">
        <w:tc>
          <w:tcPr>
            <w:tcW w:w="2136" w:type="dxa"/>
            <w:tcBorders>
              <w:top w:val="nil"/>
              <w:left w:val="nil"/>
              <w:bottom w:val="nil"/>
              <w:right w:val="nil"/>
            </w:tcBorders>
          </w:tcPr>
          <w:p w14:paraId="12C38404" w14:textId="77777777" w:rsidR="005D33EB" w:rsidRDefault="005D33EB" w:rsidP="00B70C6F">
            <w:pPr>
              <w:widowControl w:val="0"/>
              <w:autoSpaceDE w:val="0"/>
              <w:autoSpaceDN w:val="0"/>
              <w:adjustRightInd w:val="0"/>
            </w:pPr>
            <w:r>
              <w:t>Intl. aid</w:t>
            </w:r>
          </w:p>
        </w:tc>
        <w:tc>
          <w:tcPr>
            <w:tcW w:w="1176" w:type="dxa"/>
            <w:tcBorders>
              <w:top w:val="nil"/>
              <w:left w:val="nil"/>
              <w:bottom w:val="nil"/>
              <w:right w:val="nil"/>
            </w:tcBorders>
          </w:tcPr>
          <w:p w14:paraId="71AC45DF" w14:textId="77777777" w:rsidR="005D33EB" w:rsidRDefault="005D33EB" w:rsidP="00B70C6F">
            <w:pPr>
              <w:widowControl w:val="0"/>
              <w:autoSpaceDE w:val="0"/>
              <w:autoSpaceDN w:val="0"/>
              <w:adjustRightInd w:val="0"/>
              <w:jc w:val="center"/>
            </w:pPr>
            <w:r>
              <w:t>0.80</w:t>
            </w:r>
          </w:p>
        </w:tc>
        <w:tc>
          <w:tcPr>
            <w:tcW w:w="816" w:type="dxa"/>
            <w:tcBorders>
              <w:top w:val="nil"/>
              <w:left w:val="nil"/>
              <w:bottom w:val="nil"/>
              <w:right w:val="nil"/>
            </w:tcBorders>
          </w:tcPr>
          <w:p w14:paraId="79017398" w14:textId="77777777" w:rsidR="005D33EB" w:rsidRDefault="005D33EB" w:rsidP="00B70C6F">
            <w:pPr>
              <w:widowControl w:val="0"/>
              <w:autoSpaceDE w:val="0"/>
              <w:autoSpaceDN w:val="0"/>
              <w:adjustRightInd w:val="0"/>
              <w:jc w:val="center"/>
            </w:pPr>
            <w:r>
              <w:t>(0.63)</w:t>
            </w:r>
          </w:p>
        </w:tc>
        <w:tc>
          <w:tcPr>
            <w:tcW w:w="1176" w:type="dxa"/>
            <w:tcBorders>
              <w:top w:val="nil"/>
              <w:left w:val="nil"/>
              <w:bottom w:val="nil"/>
              <w:right w:val="nil"/>
            </w:tcBorders>
          </w:tcPr>
          <w:p w14:paraId="47BC8A86" w14:textId="77777777" w:rsidR="005D33EB" w:rsidRDefault="005D33EB" w:rsidP="00B70C6F">
            <w:pPr>
              <w:widowControl w:val="0"/>
              <w:autoSpaceDE w:val="0"/>
              <w:autoSpaceDN w:val="0"/>
              <w:adjustRightInd w:val="0"/>
              <w:jc w:val="center"/>
            </w:pPr>
            <w:r>
              <w:t>1.15</w:t>
            </w:r>
          </w:p>
        </w:tc>
        <w:tc>
          <w:tcPr>
            <w:tcW w:w="816" w:type="dxa"/>
            <w:tcBorders>
              <w:top w:val="nil"/>
              <w:left w:val="nil"/>
              <w:bottom w:val="nil"/>
              <w:right w:val="nil"/>
            </w:tcBorders>
          </w:tcPr>
          <w:p w14:paraId="271B1DB5" w14:textId="77777777" w:rsidR="005D33EB" w:rsidRDefault="005D33EB" w:rsidP="00B70C6F">
            <w:pPr>
              <w:widowControl w:val="0"/>
              <w:autoSpaceDE w:val="0"/>
              <w:autoSpaceDN w:val="0"/>
              <w:adjustRightInd w:val="0"/>
              <w:jc w:val="center"/>
            </w:pPr>
            <w:r>
              <w:t>(0.61)</w:t>
            </w:r>
          </w:p>
        </w:tc>
        <w:tc>
          <w:tcPr>
            <w:tcW w:w="1176" w:type="dxa"/>
            <w:tcBorders>
              <w:top w:val="nil"/>
              <w:left w:val="nil"/>
              <w:bottom w:val="nil"/>
              <w:right w:val="nil"/>
            </w:tcBorders>
          </w:tcPr>
          <w:p w14:paraId="564F793A" w14:textId="77777777" w:rsidR="005D33EB" w:rsidRDefault="005D33EB" w:rsidP="00B70C6F">
            <w:pPr>
              <w:widowControl w:val="0"/>
              <w:autoSpaceDE w:val="0"/>
              <w:autoSpaceDN w:val="0"/>
              <w:adjustRightInd w:val="0"/>
              <w:jc w:val="center"/>
            </w:pPr>
            <w:r>
              <w:t>0.40</w:t>
            </w:r>
          </w:p>
        </w:tc>
        <w:tc>
          <w:tcPr>
            <w:tcW w:w="816" w:type="dxa"/>
            <w:tcBorders>
              <w:top w:val="nil"/>
              <w:left w:val="nil"/>
              <w:bottom w:val="nil"/>
              <w:right w:val="nil"/>
            </w:tcBorders>
          </w:tcPr>
          <w:p w14:paraId="41EA830E" w14:textId="77777777" w:rsidR="005D33EB" w:rsidRDefault="005D33EB" w:rsidP="00B70C6F">
            <w:pPr>
              <w:widowControl w:val="0"/>
              <w:autoSpaceDE w:val="0"/>
              <w:autoSpaceDN w:val="0"/>
              <w:adjustRightInd w:val="0"/>
              <w:jc w:val="center"/>
            </w:pPr>
            <w:r>
              <w:t>(0.64)</w:t>
            </w:r>
          </w:p>
        </w:tc>
        <w:tc>
          <w:tcPr>
            <w:tcW w:w="1176" w:type="dxa"/>
            <w:tcBorders>
              <w:top w:val="nil"/>
              <w:left w:val="nil"/>
              <w:bottom w:val="nil"/>
              <w:right w:val="nil"/>
            </w:tcBorders>
          </w:tcPr>
          <w:p w14:paraId="5CB299E2" w14:textId="77777777" w:rsidR="005D33EB" w:rsidRDefault="005D33EB" w:rsidP="00B70C6F">
            <w:pPr>
              <w:widowControl w:val="0"/>
              <w:autoSpaceDE w:val="0"/>
              <w:autoSpaceDN w:val="0"/>
              <w:adjustRightInd w:val="0"/>
              <w:jc w:val="center"/>
            </w:pPr>
            <w:r>
              <w:t>-1.59</w:t>
            </w:r>
            <w:r>
              <w:rPr>
                <w:vertAlign w:val="superscript"/>
              </w:rPr>
              <w:t>*</w:t>
            </w:r>
          </w:p>
        </w:tc>
        <w:tc>
          <w:tcPr>
            <w:tcW w:w="816" w:type="dxa"/>
            <w:tcBorders>
              <w:top w:val="nil"/>
              <w:left w:val="nil"/>
              <w:bottom w:val="nil"/>
              <w:right w:val="nil"/>
            </w:tcBorders>
          </w:tcPr>
          <w:p w14:paraId="4AC65F39" w14:textId="77777777" w:rsidR="005D33EB" w:rsidRDefault="005D33EB" w:rsidP="00B70C6F">
            <w:pPr>
              <w:widowControl w:val="0"/>
              <w:autoSpaceDE w:val="0"/>
              <w:autoSpaceDN w:val="0"/>
              <w:adjustRightInd w:val="0"/>
              <w:jc w:val="center"/>
            </w:pPr>
            <w:r>
              <w:t>(0.79)</w:t>
            </w:r>
          </w:p>
        </w:tc>
      </w:tr>
      <w:tr w:rsidR="005D33EB" w14:paraId="41306CD1" w14:textId="77777777" w:rsidTr="00B70C6F">
        <w:tc>
          <w:tcPr>
            <w:tcW w:w="2136" w:type="dxa"/>
            <w:tcBorders>
              <w:top w:val="nil"/>
              <w:left w:val="nil"/>
              <w:bottom w:val="nil"/>
              <w:right w:val="nil"/>
            </w:tcBorders>
          </w:tcPr>
          <w:p w14:paraId="2A40D06C" w14:textId="77777777" w:rsidR="005D33EB" w:rsidRDefault="005D33EB" w:rsidP="00B70C6F">
            <w:pPr>
              <w:widowControl w:val="0"/>
              <w:autoSpaceDE w:val="0"/>
              <w:autoSpaceDN w:val="0"/>
              <w:adjustRightInd w:val="0"/>
            </w:pPr>
            <w:r>
              <w:t>Social spending</w:t>
            </w:r>
          </w:p>
        </w:tc>
        <w:tc>
          <w:tcPr>
            <w:tcW w:w="1176" w:type="dxa"/>
            <w:tcBorders>
              <w:top w:val="nil"/>
              <w:left w:val="nil"/>
              <w:bottom w:val="nil"/>
              <w:right w:val="nil"/>
            </w:tcBorders>
          </w:tcPr>
          <w:p w14:paraId="138875C9" w14:textId="77777777" w:rsidR="005D33EB" w:rsidRDefault="005D33EB" w:rsidP="00B70C6F">
            <w:pPr>
              <w:widowControl w:val="0"/>
              <w:autoSpaceDE w:val="0"/>
              <w:autoSpaceDN w:val="0"/>
              <w:adjustRightInd w:val="0"/>
              <w:jc w:val="center"/>
            </w:pPr>
            <w:r>
              <w:t>0.77</w:t>
            </w:r>
          </w:p>
        </w:tc>
        <w:tc>
          <w:tcPr>
            <w:tcW w:w="816" w:type="dxa"/>
            <w:tcBorders>
              <w:top w:val="nil"/>
              <w:left w:val="nil"/>
              <w:bottom w:val="nil"/>
              <w:right w:val="nil"/>
            </w:tcBorders>
          </w:tcPr>
          <w:p w14:paraId="751B5C7C" w14:textId="77777777" w:rsidR="005D33EB" w:rsidRDefault="005D33EB" w:rsidP="00B70C6F">
            <w:pPr>
              <w:widowControl w:val="0"/>
              <w:autoSpaceDE w:val="0"/>
              <w:autoSpaceDN w:val="0"/>
              <w:adjustRightInd w:val="0"/>
              <w:jc w:val="center"/>
            </w:pPr>
            <w:r>
              <w:t>(0.60)</w:t>
            </w:r>
          </w:p>
        </w:tc>
        <w:tc>
          <w:tcPr>
            <w:tcW w:w="1176" w:type="dxa"/>
            <w:tcBorders>
              <w:top w:val="nil"/>
              <w:left w:val="nil"/>
              <w:bottom w:val="nil"/>
              <w:right w:val="nil"/>
            </w:tcBorders>
          </w:tcPr>
          <w:p w14:paraId="35B7F14A" w14:textId="77777777" w:rsidR="005D33EB" w:rsidRDefault="005D33EB" w:rsidP="00B70C6F">
            <w:pPr>
              <w:widowControl w:val="0"/>
              <w:autoSpaceDE w:val="0"/>
              <w:autoSpaceDN w:val="0"/>
              <w:adjustRightInd w:val="0"/>
              <w:jc w:val="center"/>
            </w:pPr>
            <w:r>
              <w:t>0.51</w:t>
            </w:r>
          </w:p>
        </w:tc>
        <w:tc>
          <w:tcPr>
            <w:tcW w:w="816" w:type="dxa"/>
            <w:tcBorders>
              <w:top w:val="nil"/>
              <w:left w:val="nil"/>
              <w:bottom w:val="nil"/>
              <w:right w:val="nil"/>
            </w:tcBorders>
          </w:tcPr>
          <w:p w14:paraId="6CB0819E" w14:textId="77777777" w:rsidR="005D33EB" w:rsidRDefault="005D33EB" w:rsidP="00B70C6F">
            <w:pPr>
              <w:widowControl w:val="0"/>
              <w:autoSpaceDE w:val="0"/>
              <w:autoSpaceDN w:val="0"/>
              <w:adjustRightInd w:val="0"/>
              <w:jc w:val="center"/>
            </w:pPr>
            <w:r>
              <w:t>(0.57)</w:t>
            </w:r>
          </w:p>
        </w:tc>
        <w:tc>
          <w:tcPr>
            <w:tcW w:w="1176" w:type="dxa"/>
            <w:tcBorders>
              <w:top w:val="nil"/>
              <w:left w:val="nil"/>
              <w:bottom w:val="nil"/>
              <w:right w:val="nil"/>
            </w:tcBorders>
          </w:tcPr>
          <w:p w14:paraId="4A696D27" w14:textId="77777777" w:rsidR="005D33EB" w:rsidRDefault="005D33EB" w:rsidP="00B70C6F">
            <w:pPr>
              <w:widowControl w:val="0"/>
              <w:autoSpaceDE w:val="0"/>
              <w:autoSpaceDN w:val="0"/>
              <w:adjustRightInd w:val="0"/>
              <w:jc w:val="center"/>
            </w:pPr>
            <w:r>
              <w:t>0.41</w:t>
            </w:r>
          </w:p>
        </w:tc>
        <w:tc>
          <w:tcPr>
            <w:tcW w:w="816" w:type="dxa"/>
            <w:tcBorders>
              <w:top w:val="nil"/>
              <w:left w:val="nil"/>
              <w:bottom w:val="nil"/>
              <w:right w:val="nil"/>
            </w:tcBorders>
          </w:tcPr>
          <w:p w14:paraId="498D5A98" w14:textId="77777777" w:rsidR="005D33EB" w:rsidRDefault="005D33EB" w:rsidP="00B70C6F">
            <w:pPr>
              <w:widowControl w:val="0"/>
              <w:autoSpaceDE w:val="0"/>
              <w:autoSpaceDN w:val="0"/>
              <w:adjustRightInd w:val="0"/>
              <w:jc w:val="center"/>
            </w:pPr>
            <w:r>
              <w:t>(0.61)</w:t>
            </w:r>
          </w:p>
        </w:tc>
        <w:tc>
          <w:tcPr>
            <w:tcW w:w="1176" w:type="dxa"/>
            <w:tcBorders>
              <w:top w:val="nil"/>
              <w:left w:val="nil"/>
              <w:bottom w:val="nil"/>
              <w:right w:val="nil"/>
            </w:tcBorders>
          </w:tcPr>
          <w:p w14:paraId="4ED9427F" w14:textId="77777777" w:rsidR="005D33EB" w:rsidRDefault="005D33EB" w:rsidP="00B70C6F">
            <w:pPr>
              <w:widowControl w:val="0"/>
              <w:autoSpaceDE w:val="0"/>
              <w:autoSpaceDN w:val="0"/>
              <w:adjustRightInd w:val="0"/>
              <w:jc w:val="center"/>
            </w:pPr>
            <w:r>
              <w:t>1.46</w:t>
            </w:r>
          </w:p>
        </w:tc>
        <w:tc>
          <w:tcPr>
            <w:tcW w:w="816" w:type="dxa"/>
            <w:tcBorders>
              <w:top w:val="nil"/>
              <w:left w:val="nil"/>
              <w:bottom w:val="nil"/>
              <w:right w:val="nil"/>
            </w:tcBorders>
          </w:tcPr>
          <w:p w14:paraId="7FD8F4B3" w14:textId="77777777" w:rsidR="005D33EB" w:rsidRDefault="005D33EB" w:rsidP="00B70C6F">
            <w:pPr>
              <w:widowControl w:val="0"/>
              <w:autoSpaceDE w:val="0"/>
              <w:autoSpaceDN w:val="0"/>
              <w:adjustRightInd w:val="0"/>
              <w:jc w:val="center"/>
            </w:pPr>
            <w:r>
              <w:t>(0.90)</w:t>
            </w:r>
          </w:p>
        </w:tc>
      </w:tr>
      <w:tr w:rsidR="005D33EB" w14:paraId="5FF73907" w14:textId="77777777" w:rsidTr="00B70C6F">
        <w:tc>
          <w:tcPr>
            <w:tcW w:w="2136" w:type="dxa"/>
            <w:tcBorders>
              <w:top w:val="nil"/>
              <w:left w:val="nil"/>
              <w:bottom w:val="nil"/>
              <w:right w:val="nil"/>
            </w:tcBorders>
          </w:tcPr>
          <w:p w14:paraId="79CB5614"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08B23A66" w14:textId="77777777" w:rsidR="005D33EB" w:rsidRDefault="005D33EB" w:rsidP="00B70C6F">
            <w:pPr>
              <w:widowControl w:val="0"/>
              <w:autoSpaceDE w:val="0"/>
              <w:autoSpaceDN w:val="0"/>
              <w:adjustRightInd w:val="0"/>
              <w:jc w:val="center"/>
            </w:pPr>
            <w:r>
              <w:t>-1.00</w:t>
            </w:r>
            <w:r>
              <w:rPr>
                <w:vertAlign w:val="superscript"/>
              </w:rPr>
              <w:t>**</w:t>
            </w:r>
          </w:p>
        </w:tc>
        <w:tc>
          <w:tcPr>
            <w:tcW w:w="816" w:type="dxa"/>
            <w:tcBorders>
              <w:top w:val="nil"/>
              <w:left w:val="nil"/>
              <w:bottom w:val="nil"/>
              <w:right w:val="nil"/>
            </w:tcBorders>
          </w:tcPr>
          <w:p w14:paraId="38771BB8"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4C6F3251" w14:textId="77777777" w:rsidR="005D33EB" w:rsidRDefault="005D33EB" w:rsidP="00B70C6F">
            <w:pPr>
              <w:widowControl w:val="0"/>
              <w:autoSpaceDE w:val="0"/>
              <w:autoSpaceDN w:val="0"/>
              <w:adjustRightInd w:val="0"/>
              <w:jc w:val="center"/>
            </w:pPr>
            <w:r>
              <w:t>-0.94</w:t>
            </w:r>
            <w:r>
              <w:rPr>
                <w:vertAlign w:val="superscript"/>
              </w:rPr>
              <w:t>**</w:t>
            </w:r>
          </w:p>
        </w:tc>
        <w:tc>
          <w:tcPr>
            <w:tcW w:w="816" w:type="dxa"/>
            <w:tcBorders>
              <w:top w:val="nil"/>
              <w:left w:val="nil"/>
              <w:bottom w:val="nil"/>
              <w:right w:val="nil"/>
            </w:tcBorders>
          </w:tcPr>
          <w:p w14:paraId="60EA2A69"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1269E7F2" w14:textId="77777777" w:rsidR="005D33EB" w:rsidRDefault="005D33EB" w:rsidP="00B70C6F">
            <w:pPr>
              <w:widowControl w:val="0"/>
              <w:autoSpaceDE w:val="0"/>
              <w:autoSpaceDN w:val="0"/>
              <w:adjustRightInd w:val="0"/>
              <w:jc w:val="center"/>
            </w:pPr>
            <w:r>
              <w:t>-1.12</w:t>
            </w:r>
            <w:r>
              <w:rPr>
                <w:vertAlign w:val="superscript"/>
              </w:rPr>
              <w:t>**</w:t>
            </w:r>
          </w:p>
        </w:tc>
        <w:tc>
          <w:tcPr>
            <w:tcW w:w="816" w:type="dxa"/>
            <w:tcBorders>
              <w:top w:val="nil"/>
              <w:left w:val="nil"/>
              <w:bottom w:val="nil"/>
              <w:right w:val="nil"/>
            </w:tcBorders>
          </w:tcPr>
          <w:p w14:paraId="03F3F4AD"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40FE4872" w14:textId="77777777" w:rsidR="005D33EB" w:rsidRDefault="005D33EB" w:rsidP="00B70C6F">
            <w:pPr>
              <w:widowControl w:val="0"/>
              <w:autoSpaceDE w:val="0"/>
              <w:autoSpaceDN w:val="0"/>
              <w:adjustRightInd w:val="0"/>
              <w:jc w:val="center"/>
            </w:pPr>
            <w:r>
              <w:t>-0.77</w:t>
            </w:r>
          </w:p>
        </w:tc>
        <w:tc>
          <w:tcPr>
            <w:tcW w:w="816" w:type="dxa"/>
            <w:tcBorders>
              <w:top w:val="nil"/>
              <w:left w:val="nil"/>
              <w:bottom w:val="nil"/>
              <w:right w:val="nil"/>
            </w:tcBorders>
          </w:tcPr>
          <w:p w14:paraId="762E0EB5" w14:textId="77777777" w:rsidR="005D33EB" w:rsidRDefault="005D33EB" w:rsidP="00B70C6F">
            <w:pPr>
              <w:widowControl w:val="0"/>
              <w:autoSpaceDE w:val="0"/>
              <w:autoSpaceDN w:val="0"/>
              <w:adjustRightInd w:val="0"/>
              <w:jc w:val="center"/>
            </w:pPr>
            <w:r>
              <w:t>(0.90)</w:t>
            </w:r>
          </w:p>
        </w:tc>
      </w:tr>
      <w:tr w:rsidR="005D33EB" w14:paraId="54F13C93" w14:textId="77777777" w:rsidTr="00B70C6F">
        <w:tc>
          <w:tcPr>
            <w:tcW w:w="2136" w:type="dxa"/>
            <w:tcBorders>
              <w:top w:val="nil"/>
              <w:left w:val="nil"/>
              <w:bottom w:val="nil"/>
              <w:right w:val="nil"/>
            </w:tcBorders>
          </w:tcPr>
          <w:p w14:paraId="2A53A460"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65D5C0C1" w14:textId="77777777" w:rsidR="005D33EB" w:rsidRDefault="005D33EB" w:rsidP="00B70C6F">
            <w:pPr>
              <w:widowControl w:val="0"/>
              <w:autoSpaceDE w:val="0"/>
              <w:autoSpaceDN w:val="0"/>
              <w:adjustRightInd w:val="0"/>
              <w:jc w:val="center"/>
            </w:pPr>
            <w:r>
              <w:t>1.13</w:t>
            </w:r>
            <w:r>
              <w:rPr>
                <w:vertAlign w:val="superscript"/>
              </w:rPr>
              <w:t>**</w:t>
            </w:r>
          </w:p>
        </w:tc>
        <w:tc>
          <w:tcPr>
            <w:tcW w:w="816" w:type="dxa"/>
            <w:tcBorders>
              <w:top w:val="nil"/>
              <w:left w:val="nil"/>
              <w:bottom w:val="nil"/>
              <w:right w:val="nil"/>
            </w:tcBorders>
          </w:tcPr>
          <w:p w14:paraId="545089B3"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30BF6CD9"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3ABF8BFC"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616A2381" w14:textId="77777777" w:rsidR="005D33EB" w:rsidRDefault="005D33EB" w:rsidP="00B70C6F">
            <w:pPr>
              <w:widowControl w:val="0"/>
              <w:autoSpaceDE w:val="0"/>
              <w:autoSpaceDN w:val="0"/>
              <w:adjustRightInd w:val="0"/>
              <w:jc w:val="center"/>
            </w:pPr>
            <w:r>
              <w:t>-0.35</w:t>
            </w:r>
          </w:p>
        </w:tc>
        <w:tc>
          <w:tcPr>
            <w:tcW w:w="816" w:type="dxa"/>
            <w:tcBorders>
              <w:top w:val="nil"/>
              <w:left w:val="nil"/>
              <w:bottom w:val="nil"/>
              <w:right w:val="nil"/>
            </w:tcBorders>
          </w:tcPr>
          <w:p w14:paraId="3FE0E75A"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32183938"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6657E4CB" w14:textId="77777777" w:rsidR="005D33EB" w:rsidRDefault="005D33EB" w:rsidP="00B70C6F">
            <w:pPr>
              <w:widowControl w:val="0"/>
              <w:autoSpaceDE w:val="0"/>
              <w:autoSpaceDN w:val="0"/>
              <w:adjustRightInd w:val="0"/>
              <w:jc w:val="center"/>
            </w:pPr>
            <w:r>
              <w:t>(0.54)</w:t>
            </w:r>
          </w:p>
        </w:tc>
      </w:tr>
      <w:tr w:rsidR="005D33EB" w14:paraId="0D580F0B" w14:textId="77777777" w:rsidTr="00B70C6F">
        <w:tc>
          <w:tcPr>
            <w:tcW w:w="2136" w:type="dxa"/>
            <w:tcBorders>
              <w:top w:val="nil"/>
              <w:left w:val="nil"/>
              <w:bottom w:val="nil"/>
              <w:right w:val="nil"/>
            </w:tcBorders>
          </w:tcPr>
          <w:p w14:paraId="45ADC4C5"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36628C96"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7DB83A38" w14:textId="77777777" w:rsidR="005D33EB" w:rsidRDefault="005D33EB" w:rsidP="00B70C6F">
            <w:pPr>
              <w:widowControl w:val="0"/>
              <w:autoSpaceDE w:val="0"/>
              <w:autoSpaceDN w:val="0"/>
              <w:adjustRightInd w:val="0"/>
              <w:jc w:val="center"/>
            </w:pPr>
            <w:r>
              <w:t>(0.42)</w:t>
            </w:r>
          </w:p>
        </w:tc>
        <w:tc>
          <w:tcPr>
            <w:tcW w:w="1176" w:type="dxa"/>
            <w:tcBorders>
              <w:top w:val="nil"/>
              <w:left w:val="nil"/>
              <w:bottom w:val="nil"/>
              <w:right w:val="nil"/>
            </w:tcBorders>
          </w:tcPr>
          <w:p w14:paraId="1F9E6D7B" w14:textId="77777777" w:rsidR="005D33EB" w:rsidRDefault="005D33EB" w:rsidP="00B70C6F">
            <w:pPr>
              <w:widowControl w:val="0"/>
              <w:autoSpaceDE w:val="0"/>
              <w:autoSpaceDN w:val="0"/>
              <w:adjustRightInd w:val="0"/>
              <w:jc w:val="center"/>
            </w:pPr>
            <w:r>
              <w:t>1.57</w:t>
            </w:r>
            <w:r>
              <w:rPr>
                <w:vertAlign w:val="superscript"/>
              </w:rPr>
              <w:t>***</w:t>
            </w:r>
          </w:p>
        </w:tc>
        <w:tc>
          <w:tcPr>
            <w:tcW w:w="816" w:type="dxa"/>
            <w:tcBorders>
              <w:top w:val="nil"/>
              <w:left w:val="nil"/>
              <w:bottom w:val="nil"/>
              <w:right w:val="nil"/>
            </w:tcBorders>
          </w:tcPr>
          <w:p w14:paraId="1BDADA55"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35F6AFC5" w14:textId="77777777" w:rsidR="005D33EB" w:rsidRDefault="005D33EB" w:rsidP="00B70C6F">
            <w:pPr>
              <w:widowControl w:val="0"/>
              <w:autoSpaceDE w:val="0"/>
              <w:autoSpaceDN w:val="0"/>
              <w:adjustRightInd w:val="0"/>
              <w:jc w:val="center"/>
            </w:pPr>
            <w:r>
              <w:t>0.47</w:t>
            </w:r>
          </w:p>
        </w:tc>
        <w:tc>
          <w:tcPr>
            <w:tcW w:w="816" w:type="dxa"/>
            <w:tcBorders>
              <w:top w:val="nil"/>
              <w:left w:val="nil"/>
              <w:bottom w:val="nil"/>
              <w:right w:val="nil"/>
            </w:tcBorders>
          </w:tcPr>
          <w:p w14:paraId="53C1D795"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4E783FC0" w14:textId="77777777" w:rsidR="005D33EB" w:rsidRDefault="005D33EB" w:rsidP="00B70C6F">
            <w:pPr>
              <w:widowControl w:val="0"/>
              <w:autoSpaceDE w:val="0"/>
              <w:autoSpaceDN w:val="0"/>
              <w:adjustRightInd w:val="0"/>
              <w:jc w:val="center"/>
            </w:pPr>
            <w:r>
              <w:t>0.27</w:t>
            </w:r>
          </w:p>
        </w:tc>
        <w:tc>
          <w:tcPr>
            <w:tcW w:w="816" w:type="dxa"/>
            <w:tcBorders>
              <w:top w:val="nil"/>
              <w:left w:val="nil"/>
              <w:bottom w:val="nil"/>
              <w:right w:val="nil"/>
            </w:tcBorders>
          </w:tcPr>
          <w:p w14:paraId="763293AB" w14:textId="77777777" w:rsidR="005D33EB" w:rsidRDefault="005D33EB" w:rsidP="00B70C6F">
            <w:pPr>
              <w:widowControl w:val="0"/>
              <w:autoSpaceDE w:val="0"/>
              <w:autoSpaceDN w:val="0"/>
              <w:adjustRightInd w:val="0"/>
              <w:jc w:val="center"/>
            </w:pPr>
            <w:r>
              <w:t>(0.55)</w:t>
            </w:r>
          </w:p>
        </w:tc>
      </w:tr>
      <w:tr w:rsidR="005D33EB" w14:paraId="26FB54D6" w14:textId="77777777" w:rsidTr="00B70C6F">
        <w:tc>
          <w:tcPr>
            <w:tcW w:w="2136" w:type="dxa"/>
            <w:tcBorders>
              <w:top w:val="nil"/>
              <w:left w:val="nil"/>
              <w:bottom w:val="nil"/>
              <w:right w:val="nil"/>
            </w:tcBorders>
          </w:tcPr>
          <w:p w14:paraId="0645DFA8" w14:textId="77777777" w:rsidR="005D33EB" w:rsidRDefault="005D33EB" w:rsidP="00B70C6F">
            <w:pPr>
              <w:widowControl w:val="0"/>
              <w:autoSpaceDE w:val="0"/>
              <w:autoSpaceDN w:val="0"/>
              <w:adjustRightInd w:val="0"/>
            </w:pPr>
            <w:r>
              <w:t>BQ PID</w:t>
            </w:r>
          </w:p>
        </w:tc>
        <w:tc>
          <w:tcPr>
            <w:tcW w:w="1176" w:type="dxa"/>
            <w:tcBorders>
              <w:top w:val="nil"/>
              <w:left w:val="nil"/>
              <w:bottom w:val="nil"/>
              <w:right w:val="nil"/>
            </w:tcBorders>
          </w:tcPr>
          <w:p w14:paraId="41A1EE86"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7C4850E2"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7D53F5DE"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190C4AF3"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07A40527" w14:textId="77777777" w:rsidR="005D33EB" w:rsidRDefault="005D33EB" w:rsidP="00B70C6F">
            <w:pPr>
              <w:widowControl w:val="0"/>
              <w:autoSpaceDE w:val="0"/>
              <w:autoSpaceDN w:val="0"/>
              <w:adjustRightInd w:val="0"/>
              <w:jc w:val="center"/>
            </w:pPr>
            <w:r>
              <w:t>1.74</w:t>
            </w:r>
            <w:r>
              <w:rPr>
                <w:vertAlign w:val="superscript"/>
              </w:rPr>
              <w:t>***</w:t>
            </w:r>
          </w:p>
        </w:tc>
        <w:tc>
          <w:tcPr>
            <w:tcW w:w="816" w:type="dxa"/>
            <w:tcBorders>
              <w:top w:val="nil"/>
              <w:left w:val="nil"/>
              <w:bottom w:val="nil"/>
              <w:right w:val="nil"/>
            </w:tcBorders>
          </w:tcPr>
          <w:p w14:paraId="3A665779"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0336A08A" w14:textId="77777777" w:rsidR="005D33EB" w:rsidRDefault="005D33EB" w:rsidP="00B70C6F">
            <w:pPr>
              <w:widowControl w:val="0"/>
              <w:autoSpaceDE w:val="0"/>
              <w:autoSpaceDN w:val="0"/>
              <w:adjustRightInd w:val="0"/>
              <w:jc w:val="center"/>
            </w:pPr>
            <w:r>
              <w:t>0.63</w:t>
            </w:r>
          </w:p>
        </w:tc>
        <w:tc>
          <w:tcPr>
            <w:tcW w:w="816" w:type="dxa"/>
            <w:tcBorders>
              <w:top w:val="nil"/>
              <w:left w:val="nil"/>
              <w:bottom w:val="nil"/>
              <w:right w:val="nil"/>
            </w:tcBorders>
          </w:tcPr>
          <w:p w14:paraId="61B990F8" w14:textId="77777777" w:rsidR="005D33EB" w:rsidRDefault="005D33EB" w:rsidP="00B70C6F">
            <w:pPr>
              <w:widowControl w:val="0"/>
              <w:autoSpaceDE w:val="0"/>
              <w:autoSpaceDN w:val="0"/>
              <w:adjustRightInd w:val="0"/>
              <w:jc w:val="center"/>
            </w:pPr>
            <w:r>
              <w:t>(0.49)</w:t>
            </w:r>
          </w:p>
        </w:tc>
      </w:tr>
      <w:tr w:rsidR="005D33EB" w14:paraId="6B6296E9" w14:textId="77777777" w:rsidTr="00B70C6F">
        <w:tc>
          <w:tcPr>
            <w:tcW w:w="2136" w:type="dxa"/>
            <w:tcBorders>
              <w:top w:val="nil"/>
              <w:left w:val="nil"/>
              <w:bottom w:val="nil"/>
              <w:right w:val="nil"/>
            </w:tcBorders>
          </w:tcPr>
          <w:p w14:paraId="12F25EF3"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77315582" w14:textId="77777777" w:rsidR="005D33EB" w:rsidRDefault="005D33EB" w:rsidP="00B70C6F">
            <w:pPr>
              <w:widowControl w:val="0"/>
              <w:autoSpaceDE w:val="0"/>
              <w:autoSpaceDN w:val="0"/>
              <w:adjustRightInd w:val="0"/>
              <w:jc w:val="center"/>
            </w:pPr>
            <w:r>
              <w:t>-0.13</w:t>
            </w:r>
          </w:p>
        </w:tc>
        <w:tc>
          <w:tcPr>
            <w:tcW w:w="816" w:type="dxa"/>
            <w:tcBorders>
              <w:top w:val="nil"/>
              <w:left w:val="nil"/>
              <w:bottom w:val="nil"/>
              <w:right w:val="nil"/>
            </w:tcBorders>
          </w:tcPr>
          <w:p w14:paraId="3AAA5623" w14:textId="77777777" w:rsidR="005D33EB" w:rsidRDefault="005D33EB" w:rsidP="00B70C6F">
            <w:pPr>
              <w:widowControl w:val="0"/>
              <w:autoSpaceDE w:val="0"/>
              <w:autoSpaceDN w:val="0"/>
              <w:adjustRightInd w:val="0"/>
              <w:jc w:val="center"/>
            </w:pPr>
            <w:r>
              <w:t>(0.79)</w:t>
            </w:r>
          </w:p>
        </w:tc>
        <w:tc>
          <w:tcPr>
            <w:tcW w:w="1176" w:type="dxa"/>
            <w:tcBorders>
              <w:top w:val="nil"/>
              <w:left w:val="nil"/>
              <w:bottom w:val="nil"/>
              <w:right w:val="nil"/>
            </w:tcBorders>
          </w:tcPr>
          <w:p w14:paraId="33B74492"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18CE764C" w14:textId="77777777" w:rsidR="005D33EB" w:rsidRDefault="005D33EB" w:rsidP="00B70C6F">
            <w:pPr>
              <w:widowControl w:val="0"/>
              <w:autoSpaceDE w:val="0"/>
              <w:autoSpaceDN w:val="0"/>
              <w:adjustRightInd w:val="0"/>
              <w:jc w:val="center"/>
            </w:pPr>
            <w:r>
              <w:t>(0.76)</w:t>
            </w:r>
          </w:p>
        </w:tc>
        <w:tc>
          <w:tcPr>
            <w:tcW w:w="1176" w:type="dxa"/>
            <w:tcBorders>
              <w:top w:val="nil"/>
              <w:left w:val="nil"/>
              <w:bottom w:val="nil"/>
              <w:right w:val="nil"/>
            </w:tcBorders>
          </w:tcPr>
          <w:p w14:paraId="439D129B" w14:textId="77777777" w:rsidR="005D33EB" w:rsidRDefault="005D33EB" w:rsidP="00B70C6F">
            <w:pPr>
              <w:widowControl w:val="0"/>
              <w:autoSpaceDE w:val="0"/>
              <w:autoSpaceDN w:val="0"/>
              <w:adjustRightInd w:val="0"/>
              <w:jc w:val="center"/>
            </w:pPr>
            <w:r>
              <w:t>0.63</w:t>
            </w:r>
          </w:p>
        </w:tc>
        <w:tc>
          <w:tcPr>
            <w:tcW w:w="816" w:type="dxa"/>
            <w:tcBorders>
              <w:top w:val="nil"/>
              <w:left w:val="nil"/>
              <w:bottom w:val="nil"/>
              <w:right w:val="nil"/>
            </w:tcBorders>
          </w:tcPr>
          <w:p w14:paraId="7BDFABB5" w14:textId="77777777" w:rsidR="005D33EB" w:rsidRDefault="005D33EB" w:rsidP="00B70C6F">
            <w:pPr>
              <w:widowControl w:val="0"/>
              <w:autoSpaceDE w:val="0"/>
              <w:autoSpaceDN w:val="0"/>
              <w:adjustRightInd w:val="0"/>
              <w:jc w:val="center"/>
            </w:pPr>
            <w:r>
              <w:t>(0.86)</w:t>
            </w:r>
          </w:p>
        </w:tc>
        <w:tc>
          <w:tcPr>
            <w:tcW w:w="1176" w:type="dxa"/>
            <w:tcBorders>
              <w:top w:val="nil"/>
              <w:left w:val="nil"/>
              <w:bottom w:val="nil"/>
              <w:right w:val="nil"/>
            </w:tcBorders>
          </w:tcPr>
          <w:p w14:paraId="4ECB3211" w14:textId="77777777" w:rsidR="005D33EB" w:rsidRDefault="005D33EB" w:rsidP="00B70C6F">
            <w:pPr>
              <w:widowControl w:val="0"/>
              <w:autoSpaceDE w:val="0"/>
              <w:autoSpaceDN w:val="0"/>
              <w:adjustRightInd w:val="0"/>
              <w:jc w:val="center"/>
            </w:pPr>
            <w:r>
              <w:t>2.60</w:t>
            </w:r>
            <w:r>
              <w:rPr>
                <w:vertAlign w:val="superscript"/>
              </w:rPr>
              <w:t>***</w:t>
            </w:r>
          </w:p>
        </w:tc>
        <w:tc>
          <w:tcPr>
            <w:tcW w:w="816" w:type="dxa"/>
            <w:tcBorders>
              <w:top w:val="nil"/>
              <w:left w:val="nil"/>
              <w:bottom w:val="nil"/>
              <w:right w:val="nil"/>
            </w:tcBorders>
          </w:tcPr>
          <w:p w14:paraId="644CA4FE" w14:textId="77777777" w:rsidR="005D33EB" w:rsidRDefault="005D33EB" w:rsidP="00B70C6F">
            <w:pPr>
              <w:widowControl w:val="0"/>
              <w:autoSpaceDE w:val="0"/>
              <w:autoSpaceDN w:val="0"/>
              <w:adjustRightInd w:val="0"/>
              <w:jc w:val="center"/>
            </w:pPr>
            <w:r>
              <w:t>(0.75)</w:t>
            </w:r>
          </w:p>
        </w:tc>
      </w:tr>
      <w:tr w:rsidR="005D33EB" w14:paraId="754B749E" w14:textId="77777777" w:rsidTr="00B70C6F">
        <w:tc>
          <w:tcPr>
            <w:tcW w:w="2136" w:type="dxa"/>
            <w:tcBorders>
              <w:top w:val="nil"/>
              <w:left w:val="nil"/>
              <w:bottom w:val="nil"/>
              <w:right w:val="nil"/>
            </w:tcBorders>
          </w:tcPr>
          <w:p w14:paraId="40446567" w14:textId="77777777" w:rsidR="005D33EB" w:rsidRDefault="005D33EB" w:rsidP="00B70C6F">
            <w:pPr>
              <w:widowControl w:val="0"/>
              <w:autoSpaceDE w:val="0"/>
              <w:autoSpaceDN w:val="0"/>
              <w:adjustRightInd w:val="0"/>
            </w:pPr>
            <w:r>
              <w:t>Female</w:t>
            </w:r>
          </w:p>
        </w:tc>
        <w:tc>
          <w:tcPr>
            <w:tcW w:w="1176" w:type="dxa"/>
            <w:tcBorders>
              <w:top w:val="nil"/>
              <w:left w:val="nil"/>
              <w:bottom w:val="nil"/>
              <w:right w:val="nil"/>
            </w:tcBorders>
          </w:tcPr>
          <w:p w14:paraId="1AF2E488"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7335ED26"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76D7D066"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5062D429"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7A721384"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05639B01"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593E2624"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404A166F" w14:textId="77777777" w:rsidR="005D33EB" w:rsidRDefault="005D33EB" w:rsidP="00B70C6F">
            <w:pPr>
              <w:widowControl w:val="0"/>
              <w:autoSpaceDE w:val="0"/>
              <w:autoSpaceDN w:val="0"/>
              <w:adjustRightInd w:val="0"/>
              <w:jc w:val="center"/>
            </w:pPr>
            <w:r>
              <w:t>(0.32)</w:t>
            </w:r>
          </w:p>
        </w:tc>
      </w:tr>
      <w:tr w:rsidR="005D33EB" w14:paraId="22B63689" w14:textId="77777777" w:rsidTr="00B70C6F">
        <w:tc>
          <w:tcPr>
            <w:tcW w:w="2136" w:type="dxa"/>
            <w:tcBorders>
              <w:top w:val="nil"/>
              <w:left w:val="nil"/>
              <w:bottom w:val="nil"/>
              <w:right w:val="nil"/>
            </w:tcBorders>
          </w:tcPr>
          <w:p w14:paraId="6AC5B87F" w14:textId="77777777" w:rsidR="005D33EB" w:rsidRDefault="005D33EB" w:rsidP="00B70C6F">
            <w:pPr>
              <w:widowControl w:val="0"/>
              <w:autoSpaceDE w:val="0"/>
              <w:autoSpaceDN w:val="0"/>
              <w:adjustRightInd w:val="0"/>
            </w:pPr>
            <w:r>
              <w:t>Age</w:t>
            </w:r>
          </w:p>
        </w:tc>
        <w:tc>
          <w:tcPr>
            <w:tcW w:w="1176" w:type="dxa"/>
            <w:tcBorders>
              <w:top w:val="nil"/>
              <w:left w:val="nil"/>
              <w:bottom w:val="nil"/>
              <w:right w:val="nil"/>
            </w:tcBorders>
          </w:tcPr>
          <w:p w14:paraId="3E43DDF1"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4CA63F7D"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20DE8F8E"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535F8B4"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5292DB1F"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66ED03E9"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2DBBDEB5"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1B5B9029" w14:textId="77777777" w:rsidR="005D33EB" w:rsidRDefault="005D33EB" w:rsidP="00B70C6F">
            <w:pPr>
              <w:widowControl w:val="0"/>
              <w:autoSpaceDE w:val="0"/>
              <w:autoSpaceDN w:val="0"/>
              <w:adjustRightInd w:val="0"/>
              <w:jc w:val="center"/>
            </w:pPr>
            <w:r>
              <w:t>(0.01)</w:t>
            </w:r>
          </w:p>
        </w:tc>
      </w:tr>
      <w:tr w:rsidR="005D33EB" w14:paraId="1777C007" w14:textId="77777777" w:rsidTr="00B70C6F">
        <w:tc>
          <w:tcPr>
            <w:tcW w:w="2136" w:type="dxa"/>
            <w:tcBorders>
              <w:top w:val="nil"/>
              <w:left w:val="nil"/>
              <w:bottom w:val="nil"/>
              <w:right w:val="nil"/>
            </w:tcBorders>
          </w:tcPr>
          <w:p w14:paraId="4356DDBE" w14:textId="77777777" w:rsidR="005D33EB" w:rsidRDefault="005D33EB" w:rsidP="00B70C6F">
            <w:pPr>
              <w:widowControl w:val="0"/>
              <w:autoSpaceDE w:val="0"/>
              <w:autoSpaceDN w:val="0"/>
              <w:adjustRightInd w:val="0"/>
            </w:pPr>
            <w:r>
              <w:t>Income</w:t>
            </w:r>
          </w:p>
        </w:tc>
        <w:tc>
          <w:tcPr>
            <w:tcW w:w="1176" w:type="dxa"/>
            <w:tcBorders>
              <w:top w:val="nil"/>
              <w:left w:val="nil"/>
              <w:bottom w:val="nil"/>
              <w:right w:val="nil"/>
            </w:tcBorders>
          </w:tcPr>
          <w:p w14:paraId="76858FCC"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7CEA73C6" w14:textId="77777777" w:rsidR="005D33EB" w:rsidRDefault="005D33EB" w:rsidP="00B70C6F">
            <w:pPr>
              <w:widowControl w:val="0"/>
              <w:autoSpaceDE w:val="0"/>
              <w:autoSpaceDN w:val="0"/>
              <w:adjustRightInd w:val="0"/>
              <w:jc w:val="center"/>
            </w:pPr>
            <w:r>
              <w:t>(0.06)</w:t>
            </w:r>
          </w:p>
        </w:tc>
        <w:tc>
          <w:tcPr>
            <w:tcW w:w="1176" w:type="dxa"/>
            <w:tcBorders>
              <w:top w:val="nil"/>
              <w:left w:val="nil"/>
              <w:bottom w:val="nil"/>
              <w:right w:val="nil"/>
            </w:tcBorders>
          </w:tcPr>
          <w:p w14:paraId="49687E12"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48B95E37" w14:textId="77777777" w:rsidR="005D33EB" w:rsidRDefault="005D33EB" w:rsidP="00B70C6F">
            <w:pPr>
              <w:widowControl w:val="0"/>
              <w:autoSpaceDE w:val="0"/>
              <w:autoSpaceDN w:val="0"/>
              <w:adjustRightInd w:val="0"/>
              <w:jc w:val="center"/>
            </w:pPr>
            <w:r>
              <w:t>(0.05)</w:t>
            </w:r>
          </w:p>
        </w:tc>
        <w:tc>
          <w:tcPr>
            <w:tcW w:w="1176" w:type="dxa"/>
            <w:tcBorders>
              <w:top w:val="nil"/>
              <w:left w:val="nil"/>
              <w:bottom w:val="nil"/>
              <w:right w:val="nil"/>
            </w:tcBorders>
          </w:tcPr>
          <w:p w14:paraId="0A60507B"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2BFC32C3" w14:textId="77777777" w:rsidR="005D33EB" w:rsidRDefault="005D33EB" w:rsidP="00B70C6F">
            <w:pPr>
              <w:widowControl w:val="0"/>
              <w:autoSpaceDE w:val="0"/>
              <w:autoSpaceDN w:val="0"/>
              <w:adjustRightInd w:val="0"/>
              <w:jc w:val="center"/>
            </w:pPr>
            <w:r>
              <w:t>(0.05)</w:t>
            </w:r>
          </w:p>
        </w:tc>
        <w:tc>
          <w:tcPr>
            <w:tcW w:w="1176" w:type="dxa"/>
            <w:tcBorders>
              <w:top w:val="nil"/>
              <w:left w:val="nil"/>
              <w:bottom w:val="nil"/>
              <w:right w:val="nil"/>
            </w:tcBorders>
          </w:tcPr>
          <w:p w14:paraId="05341F89"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3BAA8331" w14:textId="77777777" w:rsidR="005D33EB" w:rsidRDefault="005D33EB" w:rsidP="00B70C6F">
            <w:pPr>
              <w:widowControl w:val="0"/>
              <w:autoSpaceDE w:val="0"/>
              <w:autoSpaceDN w:val="0"/>
              <w:adjustRightInd w:val="0"/>
              <w:jc w:val="center"/>
            </w:pPr>
            <w:r>
              <w:t>(0.11)</w:t>
            </w:r>
          </w:p>
        </w:tc>
      </w:tr>
      <w:tr w:rsidR="005D33EB" w14:paraId="5FCDB049" w14:textId="77777777" w:rsidTr="00B70C6F">
        <w:tc>
          <w:tcPr>
            <w:tcW w:w="2136" w:type="dxa"/>
            <w:tcBorders>
              <w:top w:val="nil"/>
              <w:left w:val="nil"/>
              <w:bottom w:val="single" w:sz="4" w:space="0" w:color="auto"/>
              <w:right w:val="nil"/>
            </w:tcBorders>
          </w:tcPr>
          <w:p w14:paraId="680E7C1F"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0EBC9837" w14:textId="77777777" w:rsidR="005D33EB" w:rsidRDefault="005D33EB" w:rsidP="00B70C6F">
            <w:pPr>
              <w:widowControl w:val="0"/>
              <w:autoSpaceDE w:val="0"/>
              <w:autoSpaceDN w:val="0"/>
              <w:adjustRightInd w:val="0"/>
              <w:jc w:val="center"/>
            </w:pPr>
            <w:r>
              <w:t>-0.79</w:t>
            </w:r>
          </w:p>
        </w:tc>
        <w:tc>
          <w:tcPr>
            <w:tcW w:w="816" w:type="dxa"/>
            <w:tcBorders>
              <w:top w:val="nil"/>
              <w:left w:val="nil"/>
              <w:bottom w:val="single" w:sz="4" w:space="0" w:color="auto"/>
              <w:right w:val="nil"/>
            </w:tcBorders>
          </w:tcPr>
          <w:p w14:paraId="74283F7B" w14:textId="77777777" w:rsidR="005D33EB" w:rsidRDefault="005D33EB" w:rsidP="00B70C6F">
            <w:pPr>
              <w:widowControl w:val="0"/>
              <w:autoSpaceDE w:val="0"/>
              <w:autoSpaceDN w:val="0"/>
              <w:adjustRightInd w:val="0"/>
              <w:jc w:val="center"/>
            </w:pPr>
            <w:r>
              <w:t>(1.20)</w:t>
            </w:r>
          </w:p>
        </w:tc>
        <w:tc>
          <w:tcPr>
            <w:tcW w:w="1176" w:type="dxa"/>
            <w:tcBorders>
              <w:top w:val="nil"/>
              <w:left w:val="nil"/>
              <w:bottom w:val="single" w:sz="4" w:space="0" w:color="auto"/>
              <w:right w:val="nil"/>
            </w:tcBorders>
          </w:tcPr>
          <w:p w14:paraId="47185927" w14:textId="77777777" w:rsidR="005D33EB" w:rsidRDefault="005D33EB" w:rsidP="00B70C6F">
            <w:pPr>
              <w:widowControl w:val="0"/>
              <w:autoSpaceDE w:val="0"/>
              <w:autoSpaceDN w:val="0"/>
              <w:adjustRightInd w:val="0"/>
              <w:jc w:val="center"/>
            </w:pPr>
            <w:r>
              <w:t>0.11</w:t>
            </w:r>
          </w:p>
        </w:tc>
        <w:tc>
          <w:tcPr>
            <w:tcW w:w="816" w:type="dxa"/>
            <w:tcBorders>
              <w:top w:val="nil"/>
              <w:left w:val="nil"/>
              <w:bottom w:val="single" w:sz="4" w:space="0" w:color="auto"/>
              <w:right w:val="nil"/>
            </w:tcBorders>
          </w:tcPr>
          <w:p w14:paraId="0C211698" w14:textId="77777777" w:rsidR="005D33EB" w:rsidRDefault="005D33EB" w:rsidP="00B70C6F">
            <w:pPr>
              <w:widowControl w:val="0"/>
              <w:autoSpaceDE w:val="0"/>
              <w:autoSpaceDN w:val="0"/>
              <w:adjustRightInd w:val="0"/>
              <w:jc w:val="center"/>
            </w:pPr>
            <w:r>
              <w:t>(1.01)</w:t>
            </w:r>
          </w:p>
        </w:tc>
        <w:tc>
          <w:tcPr>
            <w:tcW w:w="1176" w:type="dxa"/>
            <w:tcBorders>
              <w:top w:val="nil"/>
              <w:left w:val="nil"/>
              <w:bottom w:val="single" w:sz="4" w:space="0" w:color="auto"/>
              <w:right w:val="nil"/>
            </w:tcBorders>
          </w:tcPr>
          <w:p w14:paraId="6C6C8E7F" w14:textId="77777777" w:rsidR="005D33EB" w:rsidRDefault="005D33EB" w:rsidP="00B70C6F">
            <w:pPr>
              <w:widowControl w:val="0"/>
              <w:autoSpaceDE w:val="0"/>
              <w:autoSpaceDN w:val="0"/>
              <w:adjustRightInd w:val="0"/>
              <w:jc w:val="center"/>
            </w:pPr>
            <w:r>
              <w:t>-0.52</w:t>
            </w:r>
          </w:p>
        </w:tc>
        <w:tc>
          <w:tcPr>
            <w:tcW w:w="816" w:type="dxa"/>
            <w:tcBorders>
              <w:top w:val="nil"/>
              <w:left w:val="nil"/>
              <w:bottom w:val="single" w:sz="4" w:space="0" w:color="auto"/>
              <w:right w:val="nil"/>
            </w:tcBorders>
          </w:tcPr>
          <w:p w14:paraId="1BA390B4" w14:textId="77777777" w:rsidR="005D33EB" w:rsidRDefault="005D33EB" w:rsidP="00B70C6F">
            <w:pPr>
              <w:widowControl w:val="0"/>
              <w:autoSpaceDE w:val="0"/>
              <w:autoSpaceDN w:val="0"/>
              <w:adjustRightInd w:val="0"/>
              <w:jc w:val="center"/>
            </w:pPr>
            <w:r>
              <w:t>(1.03)</w:t>
            </w:r>
          </w:p>
        </w:tc>
        <w:tc>
          <w:tcPr>
            <w:tcW w:w="1176" w:type="dxa"/>
            <w:tcBorders>
              <w:top w:val="nil"/>
              <w:left w:val="nil"/>
              <w:bottom w:val="single" w:sz="4" w:space="0" w:color="auto"/>
              <w:right w:val="nil"/>
            </w:tcBorders>
          </w:tcPr>
          <w:p w14:paraId="6CF318E3" w14:textId="77777777" w:rsidR="005D33EB" w:rsidRDefault="005D33EB" w:rsidP="00B70C6F">
            <w:pPr>
              <w:widowControl w:val="0"/>
              <w:autoSpaceDE w:val="0"/>
              <w:autoSpaceDN w:val="0"/>
              <w:adjustRightInd w:val="0"/>
              <w:jc w:val="center"/>
            </w:pPr>
            <w:r>
              <w:t>-1.26</w:t>
            </w:r>
          </w:p>
        </w:tc>
        <w:tc>
          <w:tcPr>
            <w:tcW w:w="816" w:type="dxa"/>
            <w:tcBorders>
              <w:top w:val="nil"/>
              <w:left w:val="nil"/>
              <w:bottom w:val="single" w:sz="4" w:space="0" w:color="auto"/>
              <w:right w:val="nil"/>
            </w:tcBorders>
          </w:tcPr>
          <w:p w14:paraId="450EB1F4" w14:textId="77777777" w:rsidR="005D33EB" w:rsidRDefault="005D33EB" w:rsidP="00B70C6F">
            <w:pPr>
              <w:widowControl w:val="0"/>
              <w:autoSpaceDE w:val="0"/>
              <w:autoSpaceDN w:val="0"/>
              <w:adjustRightInd w:val="0"/>
              <w:jc w:val="center"/>
            </w:pPr>
            <w:r>
              <w:t>(1.45)</w:t>
            </w:r>
          </w:p>
        </w:tc>
      </w:tr>
      <w:tr w:rsidR="005D33EB" w14:paraId="6303B09F" w14:textId="77777777" w:rsidTr="00B70C6F">
        <w:tc>
          <w:tcPr>
            <w:tcW w:w="2136" w:type="dxa"/>
            <w:tcBorders>
              <w:top w:val="nil"/>
              <w:left w:val="nil"/>
              <w:bottom w:val="single" w:sz="4" w:space="0" w:color="auto"/>
              <w:right w:val="nil"/>
            </w:tcBorders>
          </w:tcPr>
          <w:p w14:paraId="70F0C7C5"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602CB5F1" w14:textId="77777777" w:rsidR="005D33EB" w:rsidRDefault="005D33EB" w:rsidP="00B70C6F">
            <w:pPr>
              <w:widowControl w:val="0"/>
              <w:autoSpaceDE w:val="0"/>
              <w:autoSpaceDN w:val="0"/>
              <w:adjustRightInd w:val="0"/>
              <w:jc w:val="center"/>
            </w:pPr>
            <w:r>
              <w:t>5593</w:t>
            </w:r>
          </w:p>
        </w:tc>
        <w:tc>
          <w:tcPr>
            <w:tcW w:w="816" w:type="dxa"/>
            <w:tcBorders>
              <w:top w:val="nil"/>
              <w:left w:val="nil"/>
              <w:bottom w:val="single" w:sz="4" w:space="0" w:color="auto"/>
              <w:right w:val="nil"/>
            </w:tcBorders>
          </w:tcPr>
          <w:p w14:paraId="2E4CD59D"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54ABB390"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5A1478BF"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5E6924A1"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02AF2E40"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158E0719"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04B30641" w14:textId="77777777" w:rsidR="005D33EB" w:rsidRDefault="005D33EB" w:rsidP="00B70C6F">
            <w:pPr>
              <w:widowControl w:val="0"/>
              <w:autoSpaceDE w:val="0"/>
              <w:autoSpaceDN w:val="0"/>
              <w:adjustRightInd w:val="0"/>
              <w:jc w:val="center"/>
            </w:pPr>
          </w:p>
        </w:tc>
      </w:tr>
    </w:tbl>
    <w:p w14:paraId="1F9BA8C4"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31A63B59"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None / Don't know is the reference category for party ID.</w:t>
      </w:r>
    </w:p>
    <w:p w14:paraId="513F9E7F" w14:textId="77777777" w:rsidR="005D33EB" w:rsidRDefault="005D33EB" w:rsidP="005D33EB">
      <w:pPr>
        <w:widowControl w:val="0"/>
        <w:autoSpaceDE w:val="0"/>
        <w:autoSpaceDN w:val="0"/>
        <w:adjustRightInd w:val="0"/>
        <w:rPr>
          <w:sz w:val="20"/>
          <w:szCs w:val="20"/>
        </w:rPr>
      </w:pPr>
      <w:r>
        <w:rPr>
          <w:sz w:val="20"/>
          <w:szCs w:val="20"/>
        </w:rPr>
        <w:t>Candidate ratings are a decisive factor for 6.2% of voters. See appendix for details.</w:t>
      </w:r>
    </w:p>
    <w:p w14:paraId="10B04DD3"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56A64967" w14:textId="3E09459E" w:rsidR="005D33EB" w:rsidRPr="00C03F1D" w:rsidRDefault="005D33EB" w:rsidP="005D33EB">
      <w:pPr>
        <w:widowControl w:val="0"/>
        <w:autoSpaceDE w:val="0"/>
        <w:autoSpaceDN w:val="0"/>
        <w:adjustRightInd w:val="0"/>
        <w:rPr>
          <w:b/>
        </w:rPr>
      </w:pPr>
      <w:r w:rsidRPr="00C03F1D">
        <w:rPr>
          <w:b/>
        </w:rPr>
        <w:br w:type="page"/>
      </w:r>
      <w:r w:rsidR="00C03F1D" w:rsidRPr="00C03F1D">
        <w:rPr>
          <w:b/>
        </w:rPr>
        <w:lastRenderedPageBreak/>
        <w:t>Table A15</w:t>
      </w:r>
      <w:r w:rsidRPr="00C03F1D">
        <w:rPr>
          <w:b/>
        </w:rPr>
        <w:t>: Multinomial logit model of vote choice, outside Quebec, with campaign spending.</w:t>
      </w:r>
    </w:p>
    <w:tbl>
      <w:tblPr>
        <w:tblW w:w="0" w:type="auto"/>
        <w:tblLayout w:type="fixed"/>
        <w:tblLook w:val="0000" w:firstRow="0" w:lastRow="0" w:firstColumn="0" w:lastColumn="0" w:noHBand="0" w:noVBand="0"/>
      </w:tblPr>
      <w:tblGrid>
        <w:gridCol w:w="2136"/>
        <w:gridCol w:w="1176"/>
        <w:gridCol w:w="816"/>
        <w:gridCol w:w="1176"/>
        <w:gridCol w:w="816"/>
        <w:gridCol w:w="1176"/>
        <w:gridCol w:w="816"/>
      </w:tblGrid>
      <w:tr w:rsidR="005D33EB" w14:paraId="2FC50E59" w14:textId="77777777" w:rsidTr="00B70C6F">
        <w:tc>
          <w:tcPr>
            <w:tcW w:w="2136" w:type="dxa"/>
            <w:tcBorders>
              <w:top w:val="single" w:sz="4" w:space="0" w:color="auto"/>
              <w:left w:val="nil"/>
              <w:bottom w:val="nil"/>
              <w:right w:val="nil"/>
            </w:tcBorders>
          </w:tcPr>
          <w:p w14:paraId="445AE5A2"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6E28634C"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1E764695"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3A7E923A"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24BC9B94"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72A954CE"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65274D15" w14:textId="77777777" w:rsidR="005D33EB" w:rsidRDefault="005D33EB" w:rsidP="00B70C6F">
            <w:pPr>
              <w:widowControl w:val="0"/>
              <w:autoSpaceDE w:val="0"/>
              <w:autoSpaceDN w:val="0"/>
              <w:adjustRightInd w:val="0"/>
              <w:jc w:val="center"/>
            </w:pPr>
          </w:p>
        </w:tc>
      </w:tr>
      <w:tr w:rsidR="005D33EB" w14:paraId="3ACB38CA" w14:textId="77777777" w:rsidTr="00B70C6F">
        <w:tc>
          <w:tcPr>
            <w:tcW w:w="2136" w:type="dxa"/>
            <w:tcBorders>
              <w:top w:val="nil"/>
              <w:left w:val="nil"/>
              <w:bottom w:val="nil"/>
              <w:right w:val="nil"/>
            </w:tcBorders>
          </w:tcPr>
          <w:p w14:paraId="35C43F81"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44C5032B"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55175127"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7A911869"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2B626CC8"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79F3F936"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1FAC948A" w14:textId="77777777" w:rsidR="005D33EB" w:rsidRDefault="005D33EB" w:rsidP="00B70C6F">
            <w:pPr>
              <w:widowControl w:val="0"/>
              <w:autoSpaceDE w:val="0"/>
              <w:autoSpaceDN w:val="0"/>
              <w:adjustRightInd w:val="0"/>
              <w:jc w:val="center"/>
            </w:pPr>
          </w:p>
        </w:tc>
      </w:tr>
      <w:tr w:rsidR="005D33EB" w14:paraId="23AAD7C8" w14:textId="77777777" w:rsidTr="00B70C6F">
        <w:tc>
          <w:tcPr>
            <w:tcW w:w="2136" w:type="dxa"/>
            <w:tcBorders>
              <w:top w:val="single" w:sz="4" w:space="0" w:color="auto"/>
              <w:left w:val="nil"/>
              <w:bottom w:val="nil"/>
              <w:right w:val="nil"/>
            </w:tcBorders>
          </w:tcPr>
          <w:p w14:paraId="214E823D"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5BE7245E" w14:textId="77777777" w:rsidR="005D33EB" w:rsidRDefault="005D33EB" w:rsidP="00B70C6F">
            <w:pPr>
              <w:widowControl w:val="0"/>
              <w:autoSpaceDE w:val="0"/>
              <w:autoSpaceDN w:val="0"/>
              <w:adjustRightInd w:val="0"/>
              <w:jc w:val="center"/>
            </w:pPr>
            <w:r>
              <w:t>-1.15</w:t>
            </w:r>
            <w:r>
              <w:rPr>
                <w:vertAlign w:val="superscript"/>
              </w:rPr>
              <w:t>***</w:t>
            </w:r>
          </w:p>
        </w:tc>
        <w:tc>
          <w:tcPr>
            <w:tcW w:w="816" w:type="dxa"/>
            <w:tcBorders>
              <w:top w:val="single" w:sz="4" w:space="0" w:color="auto"/>
              <w:left w:val="nil"/>
              <w:bottom w:val="nil"/>
              <w:right w:val="nil"/>
            </w:tcBorders>
          </w:tcPr>
          <w:p w14:paraId="4D6B0B8E" w14:textId="77777777" w:rsidR="005D33EB" w:rsidRDefault="005D33EB" w:rsidP="00B70C6F">
            <w:pPr>
              <w:widowControl w:val="0"/>
              <w:autoSpaceDE w:val="0"/>
              <w:autoSpaceDN w:val="0"/>
              <w:adjustRightInd w:val="0"/>
              <w:jc w:val="center"/>
            </w:pPr>
            <w:r>
              <w:t>(0.20)</w:t>
            </w:r>
          </w:p>
        </w:tc>
        <w:tc>
          <w:tcPr>
            <w:tcW w:w="1176" w:type="dxa"/>
            <w:tcBorders>
              <w:top w:val="single" w:sz="4" w:space="0" w:color="auto"/>
              <w:left w:val="nil"/>
              <w:bottom w:val="nil"/>
              <w:right w:val="nil"/>
            </w:tcBorders>
          </w:tcPr>
          <w:p w14:paraId="1EA72586" w14:textId="77777777" w:rsidR="005D33EB" w:rsidRDefault="005D33EB" w:rsidP="00B70C6F">
            <w:pPr>
              <w:widowControl w:val="0"/>
              <w:autoSpaceDE w:val="0"/>
              <w:autoSpaceDN w:val="0"/>
              <w:adjustRightInd w:val="0"/>
              <w:jc w:val="center"/>
            </w:pPr>
            <w:r>
              <w:t>-1.05</w:t>
            </w:r>
            <w:r>
              <w:rPr>
                <w:vertAlign w:val="superscript"/>
              </w:rPr>
              <w:t>***</w:t>
            </w:r>
          </w:p>
        </w:tc>
        <w:tc>
          <w:tcPr>
            <w:tcW w:w="816" w:type="dxa"/>
            <w:tcBorders>
              <w:top w:val="single" w:sz="4" w:space="0" w:color="auto"/>
              <w:left w:val="nil"/>
              <w:bottom w:val="nil"/>
              <w:right w:val="nil"/>
            </w:tcBorders>
          </w:tcPr>
          <w:p w14:paraId="0D573E7B" w14:textId="77777777" w:rsidR="005D33EB" w:rsidRDefault="005D33EB" w:rsidP="00B70C6F">
            <w:pPr>
              <w:widowControl w:val="0"/>
              <w:autoSpaceDE w:val="0"/>
              <w:autoSpaceDN w:val="0"/>
              <w:adjustRightInd w:val="0"/>
              <w:jc w:val="center"/>
            </w:pPr>
            <w:r>
              <w:t>(0.21)</w:t>
            </w:r>
          </w:p>
        </w:tc>
        <w:tc>
          <w:tcPr>
            <w:tcW w:w="1176" w:type="dxa"/>
            <w:tcBorders>
              <w:top w:val="single" w:sz="4" w:space="0" w:color="auto"/>
              <w:left w:val="nil"/>
              <w:bottom w:val="nil"/>
              <w:right w:val="nil"/>
            </w:tcBorders>
          </w:tcPr>
          <w:p w14:paraId="67049C05" w14:textId="77777777" w:rsidR="005D33EB" w:rsidRDefault="005D33EB" w:rsidP="00B70C6F">
            <w:pPr>
              <w:widowControl w:val="0"/>
              <w:autoSpaceDE w:val="0"/>
              <w:autoSpaceDN w:val="0"/>
              <w:adjustRightInd w:val="0"/>
              <w:jc w:val="center"/>
            </w:pPr>
            <w:r>
              <w:t>-0.98</w:t>
            </w:r>
            <w:r>
              <w:rPr>
                <w:vertAlign w:val="superscript"/>
              </w:rPr>
              <w:t>***</w:t>
            </w:r>
          </w:p>
        </w:tc>
        <w:tc>
          <w:tcPr>
            <w:tcW w:w="816" w:type="dxa"/>
            <w:tcBorders>
              <w:top w:val="single" w:sz="4" w:space="0" w:color="auto"/>
              <w:left w:val="nil"/>
              <w:bottom w:val="nil"/>
              <w:right w:val="nil"/>
            </w:tcBorders>
          </w:tcPr>
          <w:p w14:paraId="36E25385" w14:textId="77777777" w:rsidR="005D33EB" w:rsidRDefault="005D33EB" w:rsidP="00B70C6F">
            <w:pPr>
              <w:widowControl w:val="0"/>
              <w:autoSpaceDE w:val="0"/>
              <w:autoSpaceDN w:val="0"/>
              <w:adjustRightInd w:val="0"/>
              <w:jc w:val="center"/>
            </w:pPr>
            <w:r>
              <w:t>(0.24)</w:t>
            </w:r>
          </w:p>
        </w:tc>
      </w:tr>
      <w:tr w:rsidR="005D33EB" w14:paraId="2A6B1E91" w14:textId="77777777" w:rsidTr="00B70C6F">
        <w:tc>
          <w:tcPr>
            <w:tcW w:w="2136" w:type="dxa"/>
            <w:tcBorders>
              <w:top w:val="nil"/>
              <w:left w:val="nil"/>
              <w:bottom w:val="nil"/>
              <w:right w:val="nil"/>
            </w:tcBorders>
          </w:tcPr>
          <w:p w14:paraId="6C24CB8D"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5AA1CD64" w14:textId="77777777" w:rsidR="005D33EB" w:rsidRDefault="005D33EB" w:rsidP="00B70C6F">
            <w:pPr>
              <w:widowControl w:val="0"/>
              <w:autoSpaceDE w:val="0"/>
              <w:autoSpaceDN w:val="0"/>
              <w:adjustRightInd w:val="0"/>
              <w:jc w:val="center"/>
            </w:pPr>
            <w:r>
              <w:t>1.42</w:t>
            </w:r>
            <w:r>
              <w:rPr>
                <w:vertAlign w:val="superscript"/>
              </w:rPr>
              <w:t>***</w:t>
            </w:r>
          </w:p>
        </w:tc>
        <w:tc>
          <w:tcPr>
            <w:tcW w:w="816" w:type="dxa"/>
            <w:tcBorders>
              <w:top w:val="nil"/>
              <w:left w:val="nil"/>
              <w:bottom w:val="nil"/>
              <w:right w:val="nil"/>
            </w:tcBorders>
          </w:tcPr>
          <w:p w14:paraId="0C516832"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2A170B1A" w14:textId="77777777" w:rsidR="005D33EB" w:rsidRDefault="005D33EB" w:rsidP="00B70C6F">
            <w:pPr>
              <w:widowControl w:val="0"/>
              <w:autoSpaceDE w:val="0"/>
              <w:autoSpaceDN w:val="0"/>
              <w:adjustRightInd w:val="0"/>
              <w:jc w:val="center"/>
            </w:pPr>
            <w:r>
              <w:t>-0.64</w:t>
            </w:r>
            <w:r>
              <w:rPr>
                <w:vertAlign w:val="superscript"/>
              </w:rPr>
              <w:t>**</w:t>
            </w:r>
          </w:p>
        </w:tc>
        <w:tc>
          <w:tcPr>
            <w:tcW w:w="816" w:type="dxa"/>
            <w:tcBorders>
              <w:top w:val="nil"/>
              <w:left w:val="nil"/>
              <w:bottom w:val="nil"/>
              <w:right w:val="nil"/>
            </w:tcBorders>
          </w:tcPr>
          <w:p w14:paraId="51119C1E"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2B9F032A"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0E493B0D" w14:textId="77777777" w:rsidR="005D33EB" w:rsidRDefault="005D33EB" w:rsidP="00B70C6F">
            <w:pPr>
              <w:widowControl w:val="0"/>
              <w:autoSpaceDE w:val="0"/>
              <w:autoSpaceDN w:val="0"/>
              <w:adjustRightInd w:val="0"/>
              <w:jc w:val="center"/>
            </w:pPr>
            <w:r>
              <w:t>(0.28)</w:t>
            </w:r>
          </w:p>
        </w:tc>
      </w:tr>
      <w:tr w:rsidR="005D33EB" w14:paraId="666315F7" w14:textId="77777777" w:rsidTr="00B70C6F">
        <w:tc>
          <w:tcPr>
            <w:tcW w:w="2136" w:type="dxa"/>
            <w:tcBorders>
              <w:top w:val="nil"/>
              <w:left w:val="nil"/>
              <w:bottom w:val="nil"/>
              <w:right w:val="nil"/>
            </w:tcBorders>
          </w:tcPr>
          <w:p w14:paraId="6A806708"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5AFD8D40" w14:textId="77777777" w:rsidR="005D33EB" w:rsidRDefault="005D33EB" w:rsidP="00B70C6F">
            <w:pPr>
              <w:widowControl w:val="0"/>
              <w:autoSpaceDE w:val="0"/>
              <w:autoSpaceDN w:val="0"/>
              <w:adjustRightInd w:val="0"/>
              <w:jc w:val="center"/>
            </w:pPr>
            <w:r>
              <w:t>-0.39</w:t>
            </w:r>
          </w:p>
        </w:tc>
        <w:tc>
          <w:tcPr>
            <w:tcW w:w="816" w:type="dxa"/>
            <w:tcBorders>
              <w:top w:val="nil"/>
              <w:left w:val="nil"/>
              <w:bottom w:val="nil"/>
              <w:right w:val="nil"/>
            </w:tcBorders>
          </w:tcPr>
          <w:p w14:paraId="4C20A6F1"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1BB14B76" w14:textId="77777777" w:rsidR="005D33EB" w:rsidRDefault="005D33EB" w:rsidP="00B70C6F">
            <w:pPr>
              <w:widowControl w:val="0"/>
              <w:autoSpaceDE w:val="0"/>
              <w:autoSpaceDN w:val="0"/>
              <w:adjustRightInd w:val="0"/>
              <w:jc w:val="center"/>
            </w:pPr>
            <w:r>
              <w:t>1.74</w:t>
            </w:r>
            <w:r>
              <w:rPr>
                <w:vertAlign w:val="superscript"/>
              </w:rPr>
              <w:t>***</w:t>
            </w:r>
          </w:p>
        </w:tc>
        <w:tc>
          <w:tcPr>
            <w:tcW w:w="816" w:type="dxa"/>
            <w:tcBorders>
              <w:top w:val="nil"/>
              <w:left w:val="nil"/>
              <w:bottom w:val="nil"/>
              <w:right w:val="nil"/>
            </w:tcBorders>
          </w:tcPr>
          <w:p w14:paraId="7BA8B485"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12225D89" w14:textId="77777777" w:rsidR="005D33EB" w:rsidRDefault="005D33EB" w:rsidP="00B70C6F">
            <w:pPr>
              <w:widowControl w:val="0"/>
              <w:autoSpaceDE w:val="0"/>
              <w:autoSpaceDN w:val="0"/>
              <w:adjustRightInd w:val="0"/>
              <w:jc w:val="center"/>
            </w:pPr>
            <w:r>
              <w:t>-0.28</w:t>
            </w:r>
          </w:p>
        </w:tc>
        <w:tc>
          <w:tcPr>
            <w:tcW w:w="816" w:type="dxa"/>
            <w:tcBorders>
              <w:top w:val="nil"/>
              <w:left w:val="nil"/>
              <w:bottom w:val="nil"/>
              <w:right w:val="nil"/>
            </w:tcBorders>
          </w:tcPr>
          <w:p w14:paraId="4B6B1720" w14:textId="77777777" w:rsidR="005D33EB" w:rsidRDefault="005D33EB" w:rsidP="00B70C6F">
            <w:pPr>
              <w:widowControl w:val="0"/>
              <w:autoSpaceDE w:val="0"/>
              <w:autoSpaceDN w:val="0"/>
              <w:adjustRightInd w:val="0"/>
              <w:jc w:val="center"/>
            </w:pPr>
            <w:r>
              <w:t>(0.30)</w:t>
            </w:r>
          </w:p>
        </w:tc>
      </w:tr>
      <w:tr w:rsidR="005D33EB" w14:paraId="30195D86" w14:textId="77777777" w:rsidTr="00B70C6F">
        <w:tc>
          <w:tcPr>
            <w:tcW w:w="2136" w:type="dxa"/>
            <w:tcBorders>
              <w:top w:val="nil"/>
              <w:left w:val="nil"/>
              <w:bottom w:val="nil"/>
              <w:right w:val="nil"/>
            </w:tcBorders>
          </w:tcPr>
          <w:p w14:paraId="024EA1CA"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1DA17BEE"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571C201F"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6D091AC1" w14:textId="77777777" w:rsidR="005D33EB" w:rsidRDefault="005D33EB" w:rsidP="00B70C6F">
            <w:pPr>
              <w:widowControl w:val="0"/>
              <w:autoSpaceDE w:val="0"/>
              <w:autoSpaceDN w:val="0"/>
              <w:adjustRightInd w:val="0"/>
              <w:jc w:val="center"/>
            </w:pPr>
            <w:r>
              <w:t>-0.41</w:t>
            </w:r>
          </w:p>
        </w:tc>
        <w:tc>
          <w:tcPr>
            <w:tcW w:w="816" w:type="dxa"/>
            <w:tcBorders>
              <w:top w:val="nil"/>
              <w:left w:val="nil"/>
              <w:bottom w:val="nil"/>
              <w:right w:val="nil"/>
            </w:tcBorders>
          </w:tcPr>
          <w:p w14:paraId="1154419F"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68662CA1" w14:textId="77777777" w:rsidR="005D33EB" w:rsidRDefault="005D33EB" w:rsidP="00B70C6F">
            <w:pPr>
              <w:widowControl w:val="0"/>
              <w:autoSpaceDE w:val="0"/>
              <w:autoSpaceDN w:val="0"/>
              <w:adjustRightInd w:val="0"/>
              <w:jc w:val="center"/>
            </w:pPr>
            <w:r>
              <w:t>1.58</w:t>
            </w:r>
            <w:r>
              <w:rPr>
                <w:vertAlign w:val="superscript"/>
              </w:rPr>
              <w:t>***</w:t>
            </w:r>
          </w:p>
        </w:tc>
        <w:tc>
          <w:tcPr>
            <w:tcW w:w="816" w:type="dxa"/>
            <w:tcBorders>
              <w:top w:val="nil"/>
              <w:left w:val="nil"/>
              <w:bottom w:val="nil"/>
              <w:right w:val="nil"/>
            </w:tcBorders>
          </w:tcPr>
          <w:p w14:paraId="32CAFB59" w14:textId="77777777" w:rsidR="005D33EB" w:rsidRDefault="005D33EB" w:rsidP="00B70C6F">
            <w:pPr>
              <w:widowControl w:val="0"/>
              <w:autoSpaceDE w:val="0"/>
              <w:autoSpaceDN w:val="0"/>
              <w:adjustRightInd w:val="0"/>
              <w:jc w:val="center"/>
            </w:pPr>
            <w:r>
              <w:t>(0.35)</w:t>
            </w:r>
          </w:p>
        </w:tc>
      </w:tr>
      <w:tr w:rsidR="005D33EB" w14:paraId="689CFF8B" w14:textId="77777777" w:rsidTr="00B70C6F">
        <w:tc>
          <w:tcPr>
            <w:tcW w:w="2136" w:type="dxa"/>
            <w:tcBorders>
              <w:top w:val="nil"/>
              <w:left w:val="nil"/>
              <w:bottom w:val="nil"/>
              <w:right w:val="nil"/>
            </w:tcBorders>
          </w:tcPr>
          <w:p w14:paraId="5825AF80"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38CAA8D4" w14:textId="77777777" w:rsidR="005D33EB" w:rsidRDefault="005D33EB" w:rsidP="00B70C6F">
            <w:pPr>
              <w:widowControl w:val="0"/>
              <w:autoSpaceDE w:val="0"/>
              <w:autoSpaceDN w:val="0"/>
              <w:adjustRightInd w:val="0"/>
              <w:jc w:val="center"/>
            </w:pPr>
            <w:r>
              <w:t>-3.12</w:t>
            </w:r>
            <w:r>
              <w:rPr>
                <w:vertAlign w:val="superscript"/>
              </w:rPr>
              <w:t>***</w:t>
            </w:r>
          </w:p>
        </w:tc>
        <w:tc>
          <w:tcPr>
            <w:tcW w:w="816" w:type="dxa"/>
            <w:tcBorders>
              <w:top w:val="nil"/>
              <w:left w:val="nil"/>
              <w:bottom w:val="nil"/>
              <w:right w:val="nil"/>
            </w:tcBorders>
          </w:tcPr>
          <w:p w14:paraId="51BB92FF"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24033381" w14:textId="77777777" w:rsidR="005D33EB" w:rsidRDefault="005D33EB" w:rsidP="00B70C6F">
            <w:pPr>
              <w:widowControl w:val="0"/>
              <w:autoSpaceDE w:val="0"/>
              <w:autoSpaceDN w:val="0"/>
              <w:adjustRightInd w:val="0"/>
              <w:jc w:val="center"/>
            </w:pPr>
            <w:r>
              <w:t>-3.26</w:t>
            </w:r>
            <w:r>
              <w:rPr>
                <w:vertAlign w:val="superscript"/>
              </w:rPr>
              <w:t>***</w:t>
            </w:r>
          </w:p>
        </w:tc>
        <w:tc>
          <w:tcPr>
            <w:tcW w:w="816" w:type="dxa"/>
            <w:tcBorders>
              <w:top w:val="nil"/>
              <w:left w:val="nil"/>
              <w:bottom w:val="nil"/>
              <w:right w:val="nil"/>
            </w:tcBorders>
          </w:tcPr>
          <w:p w14:paraId="29DBA0CD"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69B49024" w14:textId="77777777" w:rsidR="005D33EB" w:rsidRDefault="005D33EB" w:rsidP="00B70C6F">
            <w:pPr>
              <w:widowControl w:val="0"/>
              <w:autoSpaceDE w:val="0"/>
              <w:autoSpaceDN w:val="0"/>
              <w:adjustRightInd w:val="0"/>
              <w:jc w:val="center"/>
            </w:pPr>
            <w:r>
              <w:t>-2.93</w:t>
            </w:r>
            <w:r>
              <w:rPr>
                <w:vertAlign w:val="superscript"/>
              </w:rPr>
              <w:t>***</w:t>
            </w:r>
          </w:p>
        </w:tc>
        <w:tc>
          <w:tcPr>
            <w:tcW w:w="816" w:type="dxa"/>
            <w:tcBorders>
              <w:top w:val="nil"/>
              <w:left w:val="nil"/>
              <w:bottom w:val="nil"/>
              <w:right w:val="nil"/>
            </w:tcBorders>
          </w:tcPr>
          <w:p w14:paraId="4F0AB3B5" w14:textId="77777777" w:rsidR="005D33EB" w:rsidRDefault="005D33EB" w:rsidP="00B70C6F">
            <w:pPr>
              <w:widowControl w:val="0"/>
              <w:autoSpaceDE w:val="0"/>
              <w:autoSpaceDN w:val="0"/>
              <w:adjustRightInd w:val="0"/>
              <w:jc w:val="center"/>
            </w:pPr>
            <w:r>
              <w:t>(0.21)</w:t>
            </w:r>
          </w:p>
        </w:tc>
      </w:tr>
      <w:tr w:rsidR="005D33EB" w14:paraId="6A9E8CF1" w14:textId="77777777" w:rsidTr="00B70C6F">
        <w:tc>
          <w:tcPr>
            <w:tcW w:w="2136" w:type="dxa"/>
            <w:tcBorders>
              <w:top w:val="nil"/>
              <w:left w:val="nil"/>
              <w:bottom w:val="nil"/>
              <w:right w:val="nil"/>
            </w:tcBorders>
          </w:tcPr>
          <w:p w14:paraId="6A045AB3"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441871C0" w14:textId="77777777" w:rsidR="005D33EB" w:rsidRDefault="005D33EB" w:rsidP="00B70C6F">
            <w:pPr>
              <w:widowControl w:val="0"/>
              <w:autoSpaceDE w:val="0"/>
              <w:autoSpaceDN w:val="0"/>
              <w:adjustRightInd w:val="0"/>
              <w:jc w:val="center"/>
            </w:pPr>
            <w:r>
              <w:t>3.41</w:t>
            </w:r>
            <w:r>
              <w:rPr>
                <w:vertAlign w:val="superscript"/>
              </w:rPr>
              <w:t>***</w:t>
            </w:r>
          </w:p>
        </w:tc>
        <w:tc>
          <w:tcPr>
            <w:tcW w:w="816" w:type="dxa"/>
            <w:tcBorders>
              <w:top w:val="nil"/>
              <w:left w:val="nil"/>
              <w:bottom w:val="nil"/>
              <w:right w:val="nil"/>
            </w:tcBorders>
          </w:tcPr>
          <w:p w14:paraId="78D09BBA"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75F32B9F"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0CDD791D"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277BF4E0" w14:textId="77777777" w:rsidR="005D33EB" w:rsidRDefault="005D33EB" w:rsidP="00B70C6F">
            <w:pPr>
              <w:widowControl w:val="0"/>
              <w:autoSpaceDE w:val="0"/>
              <w:autoSpaceDN w:val="0"/>
              <w:adjustRightInd w:val="0"/>
              <w:jc w:val="center"/>
            </w:pPr>
            <w:r>
              <w:t>0.51</w:t>
            </w:r>
            <w:r>
              <w:rPr>
                <w:vertAlign w:val="superscript"/>
              </w:rPr>
              <w:t>*</w:t>
            </w:r>
          </w:p>
        </w:tc>
        <w:tc>
          <w:tcPr>
            <w:tcW w:w="816" w:type="dxa"/>
            <w:tcBorders>
              <w:top w:val="nil"/>
              <w:left w:val="nil"/>
              <w:bottom w:val="nil"/>
              <w:right w:val="nil"/>
            </w:tcBorders>
          </w:tcPr>
          <w:p w14:paraId="596DF6B6" w14:textId="77777777" w:rsidR="005D33EB" w:rsidRDefault="005D33EB" w:rsidP="00B70C6F">
            <w:pPr>
              <w:widowControl w:val="0"/>
              <w:autoSpaceDE w:val="0"/>
              <w:autoSpaceDN w:val="0"/>
              <w:adjustRightInd w:val="0"/>
              <w:jc w:val="center"/>
            </w:pPr>
            <w:r>
              <w:t>(0.20)</w:t>
            </w:r>
          </w:p>
        </w:tc>
      </w:tr>
      <w:tr w:rsidR="005D33EB" w14:paraId="33BF3B13" w14:textId="77777777" w:rsidTr="00B70C6F">
        <w:tc>
          <w:tcPr>
            <w:tcW w:w="2136" w:type="dxa"/>
            <w:tcBorders>
              <w:top w:val="nil"/>
              <w:left w:val="nil"/>
              <w:bottom w:val="nil"/>
              <w:right w:val="nil"/>
            </w:tcBorders>
          </w:tcPr>
          <w:p w14:paraId="5F91D7CF"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79110D5E" w14:textId="77777777" w:rsidR="005D33EB" w:rsidRDefault="005D33EB" w:rsidP="00B70C6F">
            <w:pPr>
              <w:widowControl w:val="0"/>
              <w:autoSpaceDE w:val="0"/>
              <w:autoSpaceDN w:val="0"/>
              <w:adjustRightInd w:val="0"/>
              <w:jc w:val="center"/>
            </w:pPr>
            <w:r>
              <w:t>0.46</w:t>
            </w:r>
            <w:r>
              <w:rPr>
                <w:vertAlign w:val="superscript"/>
              </w:rPr>
              <w:t>**</w:t>
            </w:r>
          </w:p>
        </w:tc>
        <w:tc>
          <w:tcPr>
            <w:tcW w:w="816" w:type="dxa"/>
            <w:tcBorders>
              <w:top w:val="nil"/>
              <w:left w:val="nil"/>
              <w:bottom w:val="nil"/>
              <w:right w:val="nil"/>
            </w:tcBorders>
          </w:tcPr>
          <w:p w14:paraId="1E3AC1F1"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4F2EF884" w14:textId="77777777" w:rsidR="005D33EB" w:rsidRDefault="005D33EB" w:rsidP="00B70C6F">
            <w:pPr>
              <w:widowControl w:val="0"/>
              <w:autoSpaceDE w:val="0"/>
              <w:autoSpaceDN w:val="0"/>
              <w:adjustRightInd w:val="0"/>
              <w:jc w:val="center"/>
            </w:pPr>
            <w:r>
              <w:t>3.61</w:t>
            </w:r>
            <w:r>
              <w:rPr>
                <w:vertAlign w:val="superscript"/>
              </w:rPr>
              <w:t>***</w:t>
            </w:r>
          </w:p>
        </w:tc>
        <w:tc>
          <w:tcPr>
            <w:tcW w:w="816" w:type="dxa"/>
            <w:tcBorders>
              <w:top w:val="nil"/>
              <w:left w:val="nil"/>
              <w:bottom w:val="nil"/>
              <w:right w:val="nil"/>
            </w:tcBorders>
          </w:tcPr>
          <w:p w14:paraId="5800C21C"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30238410" w14:textId="77777777" w:rsidR="005D33EB" w:rsidRDefault="005D33EB" w:rsidP="00B70C6F">
            <w:pPr>
              <w:widowControl w:val="0"/>
              <w:autoSpaceDE w:val="0"/>
              <w:autoSpaceDN w:val="0"/>
              <w:adjustRightInd w:val="0"/>
              <w:jc w:val="center"/>
            </w:pPr>
            <w:r>
              <w:t>0.61</w:t>
            </w:r>
            <w:r>
              <w:rPr>
                <w:vertAlign w:val="superscript"/>
              </w:rPr>
              <w:t>**</w:t>
            </w:r>
          </w:p>
        </w:tc>
        <w:tc>
          <w:tcPr>
            <w:tcW w:w="816" w:type="dxa"/>
            <w:tcBorders>
              <w:top w:val="nil"/>
              <w:left w:val="nil"/>
              <w:bottom w:val="nil"/>
              <w:right w:val="nil"/>
            </w:tcBorders>
          </w:tcPr>
          <w:p w14:paraId="5D8E361F" w14:textId="77777777" w:rsidR="005D33EB" w:rsidRDefault="005D33EB" w:rsidP="00B70C6F">
            <w:pPr>
              <w:widowControl w:val="0"/>
              <w:autoSpaceDE w:val="0"/>
              <w:autoSpaceDN w:val="0"/>
              <w:adjustRightInd w:val="0"/>
              <w:jc w:val="center"/>
            </w:pPr>
            <w:r>
              <w:t>(0.23)</w:t>
            </w:r>
          </w:p>
        </w:tc>
      </w:tr>
      <w:tr w:rsidR="005D33EB" w14:paraId="4D6C0D57" w14:textId="77777777" w:rsidTr="00B70C6F">
        <w:tc>
          <w:tcPr>
            <w:tcW w:w="2136" w:type="dxa"/>
            <w:tcBorders>
              <w:top w:val="nil"/>
              <w:left w:val="nil"/>
              <w:bottom w:val="nil"/>
              <w:right w:val="nil"/>
            </w:tcBorders>
          </w:tcPr>
          <w:p w14:paraId="4A4A0C63"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15CA0C8E"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03506E38" w14:textId="77777777" w:rsidR="005D33EB" w:rsidRDefault="005D33EB" w:rsidP="00B70C6F">
            <w:pPr>
              <w:widowControl w:val="0"/>
              <w:autoSpaceDE w:val="0"/>
              <w:autoSpaceDN w:val="0"/>
              <w:adjustRightInd w:val="0"/>
              <w:jc w:val="center"/>
            </w:pPr>
            <w:r>
              <w:t>(0.16)</w:t>
            </w:r>
          </w:p>
        </w:tc>
        <w:tc>
          <w:tcPr>
            <w:tcW w:w="1176" w:type="dxa"/>
            <w:tcBorders>
              <w:top w:val="nil"/>
              <w:left w:val="nil"/>
              <w:bottom w:val="nil"/>
              <w:right w:val="nil"/>
            </w:tcBorders>
          </w:tcPr>
          <w:p w14:paraId="3FA10A86"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201D88A8"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28105492"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15894014" w14:textId="77777777" w:rsidR="005D33EB" w:rsidRDefault="005D33EB" w:rsidP="00B70C6F">
            <w:pPr>
              <w:widowControl w:val="0"/>
              <w:autoSpaceDE w:val="0"/>
              <w:autoSpaceDN w:val="0"/>
              <w:adjustRightInd w:val="0"/>
              <w:jc w:val="center"/>
            </w:pPr>
            <w:r>
              <w:t>(0.21)</w:t>
            </w:r>
          </w:p>
        </w:tc>
      </w:tr>
      <w:tr w:rsidR="005D33EB" w14:paraId="50E8B1E8" w14:textId="77777777" w:rsidTr="00B70C6F">
        <w:tc>
          <w:tcPr>
            <w:tcW w:w="2136" w:type="dxa"/>
            <w:tcBorders>
              <w:top w:val="nil"/>
              <w:left w:val="nil"/>
              <w:bottom w:val="nil"/>
              <w:right w:val="nil"/>
            </w:tcBorders>
          </w:tcPr>
          <w:p w14:paraId="4548A6C9"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0F33413E"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3C5AA14B"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7BEA95CE"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7181FEB0"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231493B6" w14:textId="77777777" w:rsidR="005D33EB" w:rsidRDefault="005D33EB" w:rsidP="00B70C6F">
            <w:pPr>
              <w:widowControl w:val="0"/>
              <w:autoSpaceDE w:val="0"/>
              <w:autoSpaceDN w:val="0"/>
              <w:adjustRightInd w:val="0"/>
              <w:jc w:val="center"/>
            </w:pPr>
            <w:r>
              <w:t>1.94</w:t>
            </w:r>
            <w:r>
              <w:rPr>
                <w:vertAlign w:val="superscript"/>
              </w:rPr>
              <w:t>***</w:t>
            </w:r>
          </w:p>
        </w:tc>
        <w:tc>
          <w:tcPr>
            <w:tcW w:w="816" w:type="dxa"/>
            <w:tcBorders>
              <w:top w:val="nil"/>
              <w:left w:val="nil"/>
              <w:bottom w:val="nil"/>
              <w:right w:val="nil"/>
            </w:tcBorders>
          </w:tcPr>
          <w:p w14:paraId="677364A3" w14:textId="77777777" w:rsidR="005D33EB" w:rsidRDefault="005D33EB" w:rsidP="00B70C6F">
            <w:pPr>
              <w:widowControl w:val="0"/>
              <w:autoSpaceDE w:val="0"/>
              <w:autoSpaceDN w:val="0"/>
              <w:adjustRightInd w:val="0"/>
              <w:jc w:val="center"/>
            </w:pPr>
            <w:r>
              <w:t>(0.26)</w:t>
            </w:r>
          </w:p>
        </w:tc>
      </w:tr>
      <w:tr w:rsidR="005D33EB" w14:paraId="3A54B7F0" w14:textId="77777777" w:rsidTr="00B70C6F">
        <w:tc>
          <w:tcPr>
            <w:tcW w:w="2136" w:type="dxa"/>
            <w:tcBorders>
              <w:top w:val="nil"/>
              <w:left w:val="nil"/>
              <w:bottom w:val="nil"/>
              <w:right w:val="nil"/>
            </w:tcBorders>
          </w:tcPr>
          <w:p w14:paraId="09FDF251" w14:textId="77777777" w:rsidR="005D33EB" w:rsidRDefault="005D33EB" w:rsidP="00B70C6F">
            <w:pPr>
              <w:widowControl w:val="0"/>
              <w:autoSpaceDE w:val="0"/>
              <w:autoSpaceDN w:val="0"/>
              <w:adjustRightInd w:val="0"/>
            </w:pPr>
            <w:r>
              <w:t>Taxes</w:t>
            </w:r>
          </w:p>
        </w:tc>
        <w:tc>
          <w:tcPr>
            <w:tcW w:w="1176" w:type="dxa"/>
            <w:tcBorders>
              <w:top w:val="nil"/>
              <w:left w:val="nil"/>
              <w:bottom w:val="nil"/>
              <w:right w:val="nil"/>
            </w:tcBorders>
          </w:tcPr>
          <w:p w14:paraId="6E45C984" w14:textId="77777777" w:rsidR="005D33EB" w:rsidRDefault="005D33EB" w:rsidP="00B70C6F">
            <w:pPr>
              <w:widowControl w:val="0"/>
              <w:autoSpaceDE w:val="0"/>
              <w:autoSpaceDN w:val="0"/>
              <w:adjustRightInd w:val="0"/>
              <w:jc w:val="center"/>
            </w:pPr>
            <w:r>
              <w:t>0.52</w:t>
            </w:r>
          </w:p>
        </w:tc>
        <w:tc>
          <w:tcPr>
            <w:tcW w:w="816" w:type="dxa"/>
            <w:tcBorders>
              <w:top w:val="nil"/>
              <w:left w:val="nil"/>
              <w:bottom w:val="nil"/>
              <w:right w:val="nil"/>
            </w:tcBorders>
          </w:tcPr>
          <w:p w14:paraId="0650C0B9" w14:textId="77777777" w:rsidR="005D33EB" w:rsidRDefault="005D33EB" w:rsidP="00B70C6F">
            <w:pPr>
              <w:widowControl w:val="0"/>
              <w:autoSpaceDE w:val="0"/>
              <w:autoSpaceDN w:val="0"/>
              <w:adjustRightInd w:val="0"/>
              <w:jc w:val="center"/>
            </w:pPr>
            <w:r>
              <w:t>(0.62)</w:t>
            </w:r>
          </w:p>
        </w:tc>
        <w:tc>
          <w:tcPr>
            <w:tcW w:w="1176" w:type="dxa"/>
            <w:tcBorders>
              <w:top w:val="nil"/>
              <w:left w:val="nil"/>
              <w:bottom w:val="nil"/>
              <w:right w:val="nil"/>
            </w:tcBorders>
          </w:tcPr>
          <w:p w14:paraId="62FE1EBF" w14:textId="77777777" w:rsidR="005D33EB" w:rsidRDefault="005D33EB" w:rsidP="00B70C6F">
            <w:pPr>
              <w:widowControl w:val="0"/>
              <w:autoSpaceDE w:val="0"/>
              <w:autoSpaceDN w:val="0"/>
              <w:adjustRightInd w:val="0"/>
              <w:jc w:val="center"/>
            </w:pPr>
            <w:r>
              <w:t>0.46</w:t>
            </w:r>
          </w:p>
        </w:tc>
        <w:tc>
          <w:tcPr>
            <w:tcW w:w="816" w:type="dxa"/>
            <w:tcBorders>
              <w:top w:val="nil"/>
              <w:left w:val="nil"/>
              <w:bottom w:val="nil"/>
              <w:right w:val="nil"/>
            </w:tcBorders>
          </w:tcPr>
          <w:p w14:paraId="49EE5F4D" w14:textId="77777777" w:rsidR="005D33EB" w:rsidRDefault="005D33EB" w:rsidP="00B70C6F">
            <w:pPr>
              <w:widowControl w:val="0"/>
              <w:autoSpaceDE w:val="0"/>
              <w:autoSpaceDN w:val="0"/>
              <w:adjustRightInd w:val="0"/>
              <w:jc w:val="center"/>
            </w:pPr>
            <w:r>
              <w:t>(0.67)</w:t>
            </w:r>
          </w:p>
        </w:tc>
        <w:tc>
          <w:tcPr>
            <w:tcW w:w="1176" w:type="dxa"/>
            <w:tcBorders>
              <w:top w:val="nil"/>
              <w:left w:val="nil"/>
              <w:bottom w:val="nil"/>
              <w:right w:val="nil"/>
            </w:tcBorders>
          </w:tcPr>
          <w:p w14:paraId="58CAE59D" w14:textId="77777777" w:rsidR="005D33EB" w:rsidRDefault="005D33EB" w:rsidP="00B70C6F">
            <w:pPr>
              <w:widowControl w:val="0"/>
              <w:autoSpaceDE w:val="0"/>
              <w:autoSpaceDN w:val="0"/>
              <w:adjustRightInd w:val="0"/>
              <w:jc w:val="center"/>
            </w:pPr>
            <w:r>
              <w:t>0.44</w:t>
            </w:r>
          </w:p>
        </w:tc>
        <w:tc>
          <w:tcPr>
            <w:tcW w:w="816" w:type="dxa"/>
            <w:tcBorders>
              <w:top w:val="nil"/>
              <w:left w:val="nil"/>
              <w:bottom w:val="nil"/>
              <w:right w:val="nil"/>
            </w:tcBorders>
          </w:tcPr>
          <w:p w14:paraId="7AD78D4D" w14:textId="77777777" w:rsidR="005D33EB" w:rsidRDefault="005D33EB" w:rsidP="00B70C6F">
            <w:pPr>
              <w:widowControl w:val="0"/>
              <w:autoSpaceDE w:val="0"/>
              <w:autoSpaceDN w:val="0"/>
              <w:adjustRightInd w:val="0"/>
              <w:jc w:val="center"/>
            </w:pPr>
            <w:r>
              <w:t>(0.86)</w:t>
            </w:r>
          </w:p>
        </w:tc>
      </w:tr>
      <w:tr w:rsidR="005D33EB" w14:paraId="744D82F9" w14:textId="77777777" w:rsidTr="00B70C6F">
        <w:tc>
          <w:tcPr>
            <w:tcW w:w="2136" w:type="dxa"/>
            <w:tcBorders>
              <w:top w:val="nil"/>
              <w:left w:val="nil"/>
              <w:bottom w:val="nil"/>
              <w:right w:val="nil"/>
            </w:tcBorders>
          </w:tcPr>
          <w:p w14:paraId="5F213A7E" w14:textId="77777777" w:rsidR="005D33EB" w:rsidRDefault="005D33EB" w:rsidP="00B70C6F">
            <w:pPr>
              <w:widowControl w:val="0"/>
              <w:autoSpaceDE w:val="0"/>
              <w:autoSpaceDN w:val="0"/>
              <w:adjustRightInd w:val="0"/>
            </w:pPr>
            <w:r>
              <w:t>Intl. security</w:t>
            </w:r>
          </w:p>
        </w:tc>
        <w:tc>
          <w:tcPr>
            <w:tcW w:w="1176" w:type="dxa"/>
            <w:tcBorders>
              <w:top w:val="nil"/>
              <w:left w:val="nil"/>
              <w:bottom w:val="nil"/>
              <w:right w:val="nil"/>
            </w:tcBorders>
          </w:tcPr>
          <w:p w14:paraId="18CDD87B" w14:textId="77777777" w:rsidR="005D33EB" w:rsidRDefault="005D33EB" w:rsidP="00B70C6F">
            <w:pPr>
              <w:widowControl w:val="0"/>
              <w:autoSpaceDE w:val="0"/>
              <w:autoSpaceDN w:val="0"/>
              <w:adjustRightInd w:val="0"/>
              <w:jc w:val="center"/>
            </w:pPr>
            <w:r>
              <w:t>-0.98</w:t>
            </w:r>
            <w:r>
              <w:rPr>
                <w:vertAlign w:val="superscript"/>
              </w:rPr>
              <w:t>**</w:t>
            </w:r>
          </w:p>
        </w:tc>
        <w:tc>
          <w:tcPr>
            <w:tcW w:w="816" w:type="dxa"/>
            <w:tcBorders>
              <w:top w:val="nil"/>
              <w:left w:val="nil"/>
              <w:bottom w:val="nil"/>
              <w:right w:val="nil"/>
            </w:tcBorders>
          </w:tcPr>
          <w:p w14:paraId="2BF69EF5" w14:textId="77777777" w:rsidR="005D33EB" w:rsidRDefault="005D33EB" w:rsidP="00B70C6F">
            <w:pPr>
              <w:widowControl w:val="0"/>
              <w:autoSpaceDE w:val="0"/>
              <w:autoSpaceDN w:val="0"/>
              <w:adjustRightInd w:val="0"/>
              <w:jc w:val="center"/>
            </w:pPr>
            <w:r>
              <w:t>(0.38)</w:t>
            </w:r>
          </w:p>
        </w:tc>
        <w:tc>
          <w:tcPr>
            <w:tcW w:w="1176" w:type="dxa"/>
            <w:tcBorders>
              <w:top w:val="nil"/>
              <w:left w:val="nil"/>
              <w:bottom w:val="nil"/>
              <w:right w:val="nil"/>
            </w:tcBorders>
          </w:tcPr>
          <w:p w14:paraId="2F3CE04A" w14:textId="77777777" w:rsidR="005D33EB" w:rsidRDefault="005D33EB" w:rsidP="00B70C6F">
            <w:pPr>
              <w:widowControl w:val="0"/>
              <w:autoSpaceDE w:val="0"/>
              <w:autoSpaceDN w:val="0"/>
              <w:adjustRightInd w:val="0"/>
              <w:jc w:val="center"/>
            </w:pPr>
            <w:r>
              <w:t>-1.57</w:t>
            </w:r>
            <w:r>
              <w:rPr>
                <w:vertAlign w:val="superscript"/>
              </w:rPr>
              <w:t>***</w:t>
            </w:r>
          </w:p>
        </w:tc>
        <w:tc>
          <w:tcPr>
            <w:tcW w:w="816" w:type="dxa"/>
            <w:tcBorders>
              <w:top w:val="nil"/>
              <w:left w:val="nil"/>
              <w:bottom w:val="nil"/>
              <w:right w:val="nil"/>
            </w:tcBorders>
          </w:tcPr>
          <w:p w14:paraId="4D755511"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294D5361" w14:textId="77777777" w:rsidR="005D33EB" w:rsidRDefault="005D33EB" w:rsidP="00B70C6F">
            <w:pPr>
              <w:widowControl w:val="0"/>
              <w:autoSpaceDE w:val="0"/>
              <w:autoSpaceDN w:val="0"/>
              <w:adjustRightInd w:val="0"/>
              <w:jc w:val="center"/>
            </w:pPr>
            <w:r>
              <w:t>-1.02</w:t>
            </w:r>
            <w:r>
              <w:rPr>
                <w:vertAlign w:val="superscript"/>
              </w:rPr>
              <w:t>*</w:t>
            </w:r>
          </w:p>
        </w:tc>
        <w:tc>
          <w:tcPr>
            <w:tcW w:w="816" w:type="dxa"/>
            <w:tcBorders>
              <w:top w:val="nil"/>
              <w:left w:val="nil"/>
              <w:bottom w:val="nil"/>
              <w:right w:val="nil"/>
            </w:tcBorders>
          </w:tcPr>
          <w:p w14:paraId="168480CA" w14:textId="77777777" w:rsidR="005D33EB" w:rsidRDefault="005D33EB" w:rsidP="00B70C6F">
            <w:pPr>
              <w:widowControl w:val="0"/>
              <w:autoSpaceDE w:val="0"/>
              <w:autoSpaceDN w:val="0"/>
              <w:adjustRightInd w:val="0"/>
              <w:jc w:val="center"/>
            </w:pPr>
            <w:r>
              <w:t>(0.48)</w:t>
            </w:r>
          </w:p>
        </w:tc>
      </w:tr>
      <w:tr w:rsidR="005D33EB" w14:paraId="6D4B55A5" w14:textId="77777777" w:rsidTr="00B70C6F">
        <w:tc>
          <w:tcPr>
            <w:tcW w:w="2136" w:type="dxa"/>
            <w:tcBorders>
              <w:top w:val="nil"/>
              <w:left w:val="nil"/>
              <w:bottom w:val="nil"/>
              <w:right w:val="nil"/>
            </w:tcBorders>
          </w:tcPr>
          <w:p w14:paraId="5CA67022" w14:textId="77777777" w:rsidR="005D33EB" w:rsidRDefault="005D33EB" w:rsidP="00B70C6F">
            <w:pPr>
              <w:widowControl w:val="0"/>
              <w:autoSpaceDE w:val="0"/>
              <w:autoSpaceDN w:val="0"/>
              <w:adjustRightInd w:val="0"/>
            </w:pPr>
            <w:r>
              <w:t>Intl. aid</w:t>
            </w:r>
          </w:p>
        </w:tc>
        <w:tc>
          <w:tcPr>
            <w:tcW w:w="1176" w:type="dxa"/>
            <w:tcBorders>
              <w:top w:val="nil"/>
              <w:left w:val="nil"/>
              <w:bottom w:val="nil"/>
              <w:right w:val="nil"/>
            </w:tcBorders>
          </w:tcPr>
          <w:p w14:paraId="7828B4EB" w14:textId="77777777" w:rsidR="005D33EB" w:rsidRDefault="005D33EB" w:rsidP="00B70C6F">
            <w:pPr>
              <w:widowControl w:val="0"/>
              <w:autoSpaceDE w:val="0"/>
              <w:autoSpaceDN w:val="0"/>
              <w:adjustRightInd w:val="0"/>
              <w:jc w:val="center"/>
            </w:pPr>
            <w:r>
              <w:t>0.35</w:t>
            </w:r>
          </w:p>
        </w:tc>
        <w:tc>
          <w:tcPr>
            <w:tcW w:w="816" w:type="dxa"/>
            <w:tcBorders>
              <w:top w:val="nil"/>
              <w:left w:val="nil"/>
              <w:bottom w:val="nil"/>
              <w:right w:val="nil"/>
            </w:tcBorders>
          </w:tcPr>
          <w:p w14:paraId="4CB1A324"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55CC7B03" w14:textId="77777777" w:rsidR="005D33EB" w:rsidRDefault="005D33EB" w:rsidP="00B70C6F">
            <w:pPr>
              <w:widowControl w:val="0"/>
              <w:autoSpaceDE w:val="0"/>
              <w:autoSpaceDN w:val="0"/>
              <w:adjustRightInd w:val="0"/>
              <w:jc w:val="center"/>
            </w:pPr>
            <w:r>
              <w:t>0.26</w:t>
            </w:r>
          </w:p>
        </w:tc>
        <w:tc>
          <w:tcPr>
            <w:tcW w:w="816" w:type="dxa"/>
            <w:tcBorders>
              <w:top w:val="nil"/>
              <w:left w:val="nil"/>
              <w:bottom w:val="nil"/>
              <w:right w:val="nil"/>
            </w:tcBorders>
          </w:tcPr>
          <w:p w14:paraId="20980140"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0274C1F4" w14:textId="77777777" w:rsidR="005D33EB" w:rsidRDefault="005D33EB" w:rsidP="00B70C6F">
            <w:pPr>
              <w:widowControl w:val="0"/>
              <w:autoSpaceDE w:val="0"/>
              <w:autoSpaceDN w:val="0"/>
              <w:adjustRightInd w:val="0"/>
              <w:jc w:val="center"/>
            </w:pPr>
            <w:r>
              <w:t>0.39</w:t>
            </w:r>
          </w:p>
        </w:tc>
        <w:tc>
          <w:tcPr>
            <w:tcW w:w="816" w:type="dxa"/>
            <w:tcBorders>
              <w:top w:val="nil"/>
              <w:left w:val="nil"/>
              <w:bottom w:val="nil"/>
              <w:right w:val="nil"/>
            </w:tcBorders>
          </w:tcPr>
          <w:p w14:paraId="54416EFA" w14:textId="77777777" w:rsidR="005D33EB" w:rsidRDefault="005D33EB" w:rsidP="00B70C6F">
            <w:pPr>
              <w:widowControl w:val="0"/>
              <w:autoSpaceDE w:val="0"/>
              <w:autoSpaceDN w:val="0"/>
              <w:adjustRightInd w:val="0"/>
              <w:jc w:val="center"/>
            </w:pPr>
            <w:r>
              <w:t>(0.39)</w:t>
            </w:r>
          </w:p>
        </w:tc>
      </w:tr>
      <w:tr w:rsidR="005D33EB" w14:paraId="059CB6BC" w14:textId="77777777" w:rsidTr="00B70C6F">
        <w:tc>
          <w:tcPr>
            <w:tcW w:w="2136" w:type="dxa"/>
            <w:tcBorders>
              <w:top w:val="nil"/>
              <w:left w:val="nil"/>
              <w:bottom w:val="nil"/>
              <w:right w:val="nil"/>
            </w:tcBorders>
          </w:tcPr>
          <w:p w14:paraId="7E219033" w14:textId="77777777" w:rsidR="005D33EB" w:rsidRDefault="005D33EB" w:rsidP="00B70C6F">
            <w:pPr>
              <w:widowControl w:val="0"/>
              <w:autoSpaceDE w:val="0"/>
              <w:autoSpaceDN w:val="0"/>
              <w:adjustRightInd w:val="0"/>
            </w:pPr>
            <w:r>
              <w:t>Social spending</w:t>
            </w:r>
          </w:p>
        </w:tc>
        <w:tc>
          <w:tcPr>
            <w:tcW w:w="1176" w:type="dxa"/>
            <w:tcBorders>
              <w:top w:val="nil"/>
              <w:left w:val="nil"/>
              <w:bottom w:val="nil"/>
              <w:right w:val="nil"/>
            </w:tcBorders>
          </w:tcPr>
          <w:p w14:paraId="68A5FF11"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433729D5"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364CB77B"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3827C120" w14:textId="77777777" w:rsidR="005D33EB" w:rsidRDefault="005D33EB" w:rsidP="00B70C6F">
            <w:pPr>
              <w:widowControl w:val="0"/>
              <w:autoSpaceDE w:val="0"/>
              <w:autoSpaceDN w:val="0"/>
              <w:adjustRightInd w:val="0"/>
              <w:jc w:val="center"/>
            </w:pPr>
            <w:r>
              <w:t>(0.45)</w:t>
            </w:r>
          </w:p>
        </w:tc>
        <w:tc>
          <w:tcPr>
            <w:tcW w:w="1176" w:type="dxa"/>
            <w:tcBorders>
              <w:top w:val="nil"/>
              <w:left w:val="nil"/>
              <w:bottom w:val="nil"/>
              <w:right w:val="nil"/>
            </w:tcBorders>
          </w:tcPr>
          <w:p w14:paraId="6828C17D"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7E93C294" w14:textId="77777777" w:rsidR="005D33EB" w:rsidRDefault="005D33EB" w:rsidP="00B70C6F">
            <w:pPr>
              <w:widowControl w:val="0"/>
              <w:autoSpaceDE w:val="0"/>
              <w:autoSpaceDN w:val="0"/>
              <w:adjustRightInd w:val="0"/>
              <w:jc w:val="center"/>
            </w:pPr>
            <w:r>
              <w:t>(0.53)</w:t>
            </w:r>
          </w:p>
        </w:tc>
      </w:tr>
      <w:tr w:rsidR="005D33EB" w14:paraId="59EBA523" w14:textId="77777777" w:rsidTr="00B70C6F">
        <w:tc>
          <w:tcPr>
            <w:tcW w:w="2136" w:type="dxa"/>
            <w:tcBorders>
              <w:top w:val="nil"/>
              <w:left w:val="nil"/>
              <w:bottom w:val="nil"/>
              <w:right w:val="nil"/>
            </w:tcBorders>
          </w:tcPr>
          <w:p w14:paraId="681AED49"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6C0E030D" w14:textId="77777777" w:rsidR="005D33EB" w:rsidRDefault="005D33EB" w:rsidP="00B70C6F">
            <w:pPr>
              <w:widowControl w:val="0"/>
              <w:autoSpaceDE w:val="0"/>
              <w:autoSpaceDN w:val="0"/>
              <w:adjustRightInd w:val="0"/>
              <w:jc w:val="center"/>
            </w:pPr>
            <w:r>
              <w:t>-1.65</w:t>
            </w:r>
            <w:r>
              <w:rPr>
                <w:vertAlign w:val="superscript"/>
              </w:rPr>
              <w:t>***</w:t>
            </w:r>
          </w:p>
        </w:tc>
        <w:tc>
          <w:tcPr>
            <w:tcW w:w="816" w:type="dxa"/>
            <w:tcBorders>
              <w:top w:val="nil"/>
              <w:left w:val="nil"/>
              <w:bottom w:val="nil"/>
              <w:right w:val="nil"/>
            </w:tcBorders>
          </w:tcPr>
          <w:p w14:paraId="7097FB63"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1193F3F0" w14:textId="77777777" w:rsidR="005D33EB" w:rsidRDefault="005D33EB" w:rsidP="00B70C6F">
            <w:pPr>
              <w:widowControl w:val="0"/>
              <w:autoSpaceDE w:val="0"/>
              <w:autoSpaceDN w:val="0"/>
              <w:adjustRightInd w:val="0"/>
              <w:jc w:val="center"/>
            </w:pPr>
            <w:r>
              <w:t>-1.89</w:t>
            </w:r>
            <w:r>
              <w:rPr>
                <w:vertAlign w:val="superscript"/>
              </w:rPr>
              <w:t>***</w:t>
            </w:r>
          </w:p>
        </w:tc>
        <w:tc>
          <w:tcPr>
            <w:tcW w:w="816" w:type="dxa"/>
            <w:tcBorders>
              <w:top w:val="nil"/>
              <w:left w:val="nil"/>
              <w:bottom w:val="nil"/>
              <w:right w:val="nil"/>
            </w:tcBorders>
          </w:tcPr>
          <w:p w14:paraId="7401F21C" w14:textId="77777777" w:rsidR="005D33EB" w:rsidRDefault="005D33EB" w:rsidP="00B70C6F">
            <w:pPr>
              <w:widowControl w:val="0"/>
              <w:autoSpaceDE w:val="0"/>
              <w:autoSpaceDN w:val="0"/>
              <w:adjustRightInd w:val="0"/>
              <w:jc w:val="center"/>
            </w:pPr>
            <w:r>
              <w:t>(0.19)</w:t>
            </w:r>
          </w:p>
        </w:tc>
        <w:tc>
          <w:tcPr>
            <w:tcW w:w="1176" w:type="dxa"/>
            <w:tcBorders>
              <w:top w:val="nil"/>
              <w:left w:val="nil"/>
              <w:bottom w:val="nil"/>
              <w:right w:val="nil"/>
            </w:tcBorders>
          </w:tcPr>
          <w:p w14:paraId="09B217A8" w14:textId="77777777" w:rsidR="005D33EB" w:rsidRDefault="005D33EB" w:rsidP="00B70C6F">
            <w:pPr>
              <w:widowControl w:val="0"/>
              <w:autoSpaceDE w:val="0"/>
              <w:autoSpaceDN w:val="0"/>
              <w:adjustRightInd w:val="0"/>
              <w:jc w:val="center"/>
            </w:pPr>
            <w:r>
              <w:t>-1.23</w:t>
            </w:r>
            <w:r>
              <w:rPr>
                <w:vertAlign w:val="superscript"/>
              </w:rPr>
              <w:t>***</w:t>
            </w:r>
          </w:p>
        </w:tc>
        <w:tc>
          <w:tcPr>
            <w:tcW w:w="816" w:type="dxa"/>
            <w:tcBorders>
              <w:top w:val="nil"/>
              <w:left w:val="nil"/>
              <w:bottom w:val="nil"/>
              <w:right w:val="nil"/>
            </w:tcBorders>
          </w:tcPr>
          <w:p w14:paraId="104248B3" w14:textId="77777777" w:rsidR="005D33EB" w:rsidRDefault="005D33EB" w:rsidP="00B70C6F">
            <w:pPr>
              <w:widowControl w:val="0"/>
              <w:autoSpaceDE w:val="0"/>
              <w:autoSpaceDN w:val="0"/>
              <w:adjustRightInd w:val="0"/>
              <w:jc w:val="center"/>
            </w:pPr>
            <w:r>
              <w:t>(0.25)</w:t>
            </w:r>
          </w:p>
        </w:tc>
      </w:tr>
      <w:tr w:rsidR="005D33EB" w14:paraId="4195C73B" w14:textId="77777777" w:rsidTr="00B70C6F">
        <w:tc>
          <w:tcPr>
            <w:tcW w:w="2136" w:type="dxa"/>
            <w:tcBorders>
              <w:top w:val="nil"/>
              <w:left w:val="nil"/>
              <w:bottom w:val="nil"/>
              <w:right w:val="nil"/>
            </w:tcBorders>
          </w:tcPr>
          <w:p w14:paraId="402B0CB3"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4E9318D3" w14:textId="77777777" w:rsidR="005D33EB" w:rsidRDefault="005D33EB" w:rsidP="00B70C6F">
            <w:pPr>
              <w:widowControl w:val="0"/>
              <w:autoSpaceDE w:val="0"/>
              <w:autoSpaceDN w:val="0"/>
              <w:adjustRightInd w:val="0"/>
              <w:jc w:val="center"/>
            </w:pPr>
            <w:r>
              <w:t>1.58</w:t>
            </w:r>
            <w:r>
              <w:rPr>
                <w:vertAlign w:val="superscript"/>
              </w:rPr>
              <w:t>***</w:t>
            </w:r>
          </w:p>
        </w:tc>
        <w:tc>
          <w:tcPr>
            <w:tcW w:w="816" w:type="dxa"/>
            <w:tcBorders>
              <w:top w:val="nil"/>
              <w:left w:val="nil"/>
              <w:bottom w:val="nil"/>
              <w:right w:val="nil"/>
            </w:tcBorders>
          </w:tcPr>
          <w:p w14:paraId="7C2C42C5"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490A83E4" w14:textId="77777777" w:rsidR="005D33EB" w:rsidRDefault="005D33EB" w:rsidP="00B70C6F">
            <w:pPr>
              <w:widowControl w:val="0"/>
              <w:autoSpaceDE w:val="0"/>
              <w:autoSpaceDN w:val="0"/>
              <w:adjustRightInd w:val="0"/>
              <w:jc w:val="center"/>
            </w:pPr>
            <w:r>
              <w:t>0.37</w:t>
            </w:r>
            <w:r>
              <w:rPr>
                <w:vertAlign w:val="superscript"/>
              </w:rPr>
              <w:t>*</w:t>
            </w:r>
          </w:p>
        </w:tc>
        <w:tc>
          <w:tcPr>
            <w:tcW w:w="816" w:type="dxa"/>
            <w:tcBorders>
              <w:top w:val="nil"/>
              <w:left w:val="nil"/>
              <w:bottom w:val="nil"/>
              <w:right w:val="nil"/>
            </w:tcBorders>
          </w:tcPr>
          <w:p w14:paraId="33729347" w14:textId="77777777" w:rsidR="005D33EB" w:rsidRDefault="005D33EB" w:rsidP="00B70C6F">
            <w:pPr>
              <w:widowControl w:val="0"/>
              <w:autoSpaceDE w:val="0"/>
              <w:autoSpaceDN w:val="0"/>
              <w:adjustRightInd w:val="0"/>
              <w:jc w:val="center"/>
            </w:pPr>
            <w:r>
              <w:t>(0.18)</w:t>
            </w:r>
          </w:p>
        </w:tc>
        <w:tc>
          <w:tcPr>
            <w:tcW w:w="1176" w:type="dxa"/>
            <w:tcBorders>
              <w:top w:val="nil"/>
              <w:left w:val="nil"/>
              <w:bottom w:val="nil"/>
              <w:right w:val="nil"/>
            </w:tcBorders>
          </w:tcPr>
          <w:p w14:paraId="4D88CF47" w14:textId="77777777" w:rsidR="005D33EB" w:rsidRDefault="005D33EB" w:rsidP="00B70C6F">
            <w:pPr>
              <w:widowControl w:val="0"/>
              <w:autoSpaceDE w:val="0"/>
              <w:autoSpaceDN w:val="0"/>
              <w:adjustRightInd w:val="0"/>
              <w:jc w:val="center"/>
            </w:pPr>
            <w:r>
              <w:t>0.31</w:t>
            </w:r>
          </w:p>
        </w:tc>
        <w:tc>
          <w:tcPr>
            <w:tcW w:w="816" w:type="dxa"/>
            <w:tcBorders>
              <w:top w:val="nil"/>
              <w:left w:val="nil"/>
              <w:bottom w:val="nil"/>
              <w:right w:val="nil"/>
            </w:tcBorders>
          </w:tcPr>
          <w:p w14:paraId="1484B162" w14:textId="77777777" w:rsidR="005D33EB" w:rsidRDefault="005D33EB" w:rsidP="00B70C6F">
            <w:pPr>
              <w:widowControl w:val="0"/>
              <w:autoSpaceDE w:val="0"/>
              <w:autoSpaceDN w:val="0"/>
              <w:adjustRightInd w:val="0"/>
              <w:jc w:val="center"/>
            </w:pPr>
            <w:r>
              <w:t>(0.25)</w:t>
            </w:r>
          </w:p>
        </w:tc>
      </w:tr>
      <w:tr w:rsidR="005D33EB" w14:paraId="04D4C089" w14:textId="77777777" w:rsidTr="00B70C6F">
        <w:tc>
          <w:tcPr>
            <w:tcW w:w="2136" w:type="dxa"/>
            <w:tcBorders>
              <w:top w:val="nil"/>
              <w:left w:val="nil"/>
              <w:bottom w:val="nil"/>
              <w:right w:val="nil"/>
            </w:tcBorders>
          </w:tcPr>
          <w:p w14:paraId="2A08F8FA"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354460CB" w14:textId="77777777" w:rsidR="005D33EB" w:rsidRDefault="005D33EB" w:rsidP="00B70C6F">
            <w:pPr>
              <w:widowControl w:val="0"/>
              <w:autoSpaceDE w:val="0"/>
              <w:autoSpaceDN w:val="0"/>
              <w:adjustRightInd w:val="0"/>
              <w:jc w:val="center"/>
            </w:pPr>
            <w:r>
              <w:t>0.54</w:t>
            </w:r>
          </w:p>
        </w:tc>
        <w:tc>
          <w:tcPr>
            <w:tcW w:w="816" w:type="dxa"/>
            <w:tcBorders>
              <w:top w:val="nil"/>
              <w:left w:val="nil"/>
              <w:bottom w:val="nil"/>
              <w:right w:val="nil"/>
            </w:tcBorders>
          </w:tcPr>
          <w:p w14:paraId="1B421AA6" w14:textId="77777777" w:rsidR="005D33EB" w:rsidRDefault="005D33EB" w:rsidP="00B70C6F">
            <w:pPr>
              <w:widowControl w:val="0"/>
              <w:autoSpaceDE w:val="0"/>
              <w:autoSpaceDN w:val="0"/>
              <w:adjustRightInd w:val="0"/>
              <w:jc w:val="center"/>
            </w:pPr>
            <w:r>
              <w:t>(0.28)</w:t>
            </w:r>
          </w:p>
        </w:tc>
        <w:tc>
          <w:tcPr>
            <w:tcW w:w="1176" w:type="dxa"/>
            <w:tcBorders>
              <w:top w:val="nil"/>
              <w:left w:val="nil"/>
              <w:bottom w:val="nil"/>
              <w:right w:val="nil"/>
            </w:tcBorders>
          </w:tcPr>
          <w:p w14:paraId="5205100B" w14:textId="77777777" w:rsidR="005D33EB" w:rsidRDefault="005D33EB" w:rsidP="00B70C6F">
            <w:pPr>
              <w:widowControl w:val="0"/>
              <w:autoSpaceDE w:val="0"/>
              <w:autoSpaceDN w:val="0"/>
              <w:adjustRightInd w:val="0"/>
              <w:jc w:val="center"/>
            </w:pPr>
            <w:r>
              <w:t>2.03</w:t>
            </w:r>
            <w:r>
              <w:rPr>
                <w:vertAlign w:val="superscript"/>
              </w:rPr>
              <w:t>***</w:t>
            </w:r>
          </w:p>
        </w:tc>
        <w:tc>
          <w:tcPr>
            <w:tcW w:w="816" w:type="dxa"/>
            <w:tcBorders>
              <w:top w:val="nil"/>
              <w:left w:val="nil"/>
              <w:bottom w:val="nil"/>
              <w:right w:val="nil"/>
            </w:tcBorders>
          </w:tcPr>
          <w:p w14:paraId="2745699D"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2CF169ED" w14:textId="77777777" w:rsidR="005D33EB" w:rsidRDefault="005D33EB" w:rsidP="00B70C6F">
            <w:pPr>
              <w:widowControl w:val="0"/>
              <w:autoSpaceDE w:val="0"/>
              <w:autoSpaceDN w:val="0"/>
              <w:adjustRightInd w:val="0"/>
              <w:jc w:val="center"/>
            </w:pPr>
            <w:r>
              <w:t>0.91</w:t>
            </w:r>
            <w:r>
              <w:rPr>
                <w:vertAlign w:val="superscript"/>
              </w:rPr>
              <w:t>**</w:t>
            </w:r>
          </w:p>
        </w:tc>
        <w:tc>
          <w:tcPr>
            <w:tcW w:w="816" w:type="dxa"/>
            <w:tcBorders>
              <w:top w:val="nil"/>
              <w:left w:val="nil"/>
              <w:bottom w:val="nil"/>
              <w:right w:val="nil"/>
            </w:tcBorders>
          </w:tcPr>
          <w:p w14:paraId="44798449" w14:textId="77777777" w:rsidR="005D33EB" w:rsidRDefault="005D33EB" w:rsidP="00B70C6F">
            <w:pPr>
              <w:widowControl w:val="0"/>
              <w:autoSpaceDE w:val="0"/>
              <w:autoSpaceDN w:val="0"/>
              <w:adjustRightInd w:val="0"/>
              <w:jc w:val="center"/>
            </w:pPr>
            <w:r>
              <w:t>(0.32)</w:t>
            </w:r>
          </w:p>
        </w:tc>
      </w:tr>
      <w:tr w:rsidR="005D33EB" w14:paraId="1246D87C" w14:textId="77777777" w:rsidTr="00B70C6F">
        <w:tc>
          <w:tcPr>
            <w:tcW w:w="2136" w:type="dxa"/>
            <w:tcBorders>
              <w:top w:val="nil"/>
              <w:left w:val="nil"/>
              <w:bottom w:val="nil"/>
              <w:right w:val="nil"/>
            </w:tcBorders>
          </w:tcPr>
          <w:p w14:paraId="70EAFD57"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0205EDF1"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3885E96E"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0458E141"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60C63F3F"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30753C6A" w14:textId="77777777" w:rsidR="005D33EB" w:rsidRDefault="005D33EB" w:rsidP="00B70C6F">
            <w:pPr>
              <w:widowControl w:val="0"/>
              <w:autoSpaceDE w:val="0"/>
              <w:autoSpaceDN w:val="0"/>
              <w:adjustRightInd w:val="0"/>
              <w:jc w:val="center"/>
            </w:pPr>
            <w:r>
              <w:t>2.29</w:t>
            </w:r>
            <w:r>
              <w:rPr>
                <w:vertAlign w:val="superscript"/>
              </w:rPr>
              <w:t>***</w:t>
            </w:r>
          </w:p>
        </w:tc>
        <w:tc>
          <w:tcPr>
            <w:tcW w:w="816" w:type="dxa"/>
            <w:tcBorders>
              <w:top w:val="nil"/>
              <w:left w:val="nil"/>
              <w:bottom w:val="nil"/>
              <w:right w:val="nil"/>
            </w:tcBorders>
          </w:tcPr>
          <w:p w14:paraId="1C9B70E6" w14:textId="77777777" w:rsidR="005D33EB" w:rsidRDefault="005D33EB" w:rsidP="00B70C6F">
            <w:pPr>
              <w:widowControl w:val="0"/>
              <w:autoSpaceDE w:val="0"/>
              <w:autoSpaceDN w:val="0"/>
              <w:adjustRightInd w:val="0"/>
              <w:jc w:val="center"/>
            </w:pPr>
            <w:r>
              <w:t>(0.31)</w:t>
            </w:r>
          </w:p>
        </w:tc>
      </w:tr>
      <w:tr w:rsidR="005D33EB" w14:paraId="241C6E12" w14:textId="77777777" w:rsidTr="00B70C6F">
        <w:tc>
          <w:tcPr>
            <w:tcW w:w="2136" w:type="dxa"/>
            <w:tcBorders>
              <w:top w:val="nil"/>
              <w:left w:val="nil"/>
              <w:bottom w:val="nil"/>
              <w:right w:val="nil"/>
            </w:tcBorders>
          </w:tcPr>
          <w:p w14:paraId="42EBD7FA" w14:textId="77777777" w:rsidR="005D33EB" w:rsidRDefault="005D33EB" w:rsidP="00B70C6F">
            <w:pPr>
              <w:widowControl w:val="0"/>
              <w:autoSpaceDE w:val="0"/>
              <w:autoSpaceDN w:val="0"/>
              <w:adjustRightInd w:val="0"/>
            </w:pPr>
            <w:r>
              <w:t>Cons. incumbent</w:t>
            </w:r>
          </w:p>
        </w:tc>
        <w:tc>
          <w:tcPr>
            <w:tcW w:w="1176" w:type="dxa"/>
            <w:tcBorders>
              <w:top w:val="nil"/>
              <w:left w:val="nil"/>
              <w:bottom w:val="nil"/>
              <w:right w:val="nil"/>
            </w:tcBorders>
          </w:tcPr>
          <w:p w14:paraId="6CC95DDF"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04231BDE" w14:textId="77777777" w:rsidR="005D33EB" w:rsidRDefault="005D33EB" w:rsidP="00B70C6F">
            <w:pPr>
              <w:widowControl w:val="0"/>
              <w:autoSpaceDE w:val="0"/>
              <w:autoSpaceDN w:val="0"/>
              <w:adjustRightInd w:val="0"/>
              <w:jc w:val="center"/>
            </w:pPr>
            <w:r>
              <w:t>(0.15)</w:t>
            </w:r>
          </w:p>
        </w:tc>
        <w:tc>
          <w:tcPr>
            <w:tcW w:w="1176" w:type="dxa"/>
            <w:tcBorders>
              <w:top w:val="nil"/>
              <w:left w:val="nil"/>
              <w:bottom w:val="nil"/>
              <w:right w:val="nil"/>
            </w:tcBorders>
          </w:tcPr>
          <w:p w14:paraId="51F0BDD5" w14:textId="77777777" w:rsidR="005D33EB" w:rsidRDefault="005D33EB" w:rsidP="00B70C6F">
            <w:pPr>
              <w:widowControl w:val="0"/>
              <w:autoSpaceDE w:val="0"/>
              <w:autoSpaceDN w:val="0"/>
              <w:adjustRightInd w:val="0"/>
              <w:jc w:val="center"/>
            </w:pPr>
            <w:r>
              <w:t>0.11</w:t>
            </w:r>
          </w:p>
        </w:tc>
        <w:tc>
          <w:tcPr>
            <w:tcW w:w="816" w:type="dxa"/>
            <w:tcBorders>
              <w:top w:val="nil"/>
              <w:left w:val="nil"/>
              <w:bottom w:val="nil"/>
              <w:right w:val="nil"/>
            </w:tcBorders>
          </w:tcPr>
          <w:p w14:paraId="1BAF7856" w14:textId="77777777" w:rsidR="005D33EB" w:rsidRDefault="005D33EB" w:rsidP="00B70C6F">
            <w:pPr>
              <w:widowControl w:val="0"/>
              <w:autoSpaceDE w:val="0"/>
              <w:autoSpaceDN w:val="0"/>
              <w:adjustRightInd w:val="0"/>
              <w:jc w:val="center"/>
            </w:pPr>
            <w:r>
              <w:t>(0.17)</w:t>
            </w:r>
          </w:p>
        </w:tc>
        <w:tc>
          <w:tcPr>
            <w:tcW w:w="1176" w:type="dxa"/>
            <w:tcBorders>
              <w:top w:val="nil"/>
              <w:left w:val="nil"/>
              <w:bottom w:val="nil"/>
              <w:right w:val="nil"/>
            </w:tcBorders>
          </w:tcPr>
          <w:p w14:paraId="35A83A8F"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11DB4616" w14:textId="77777777" w:rsidR="005D33EB" w:rsidRDefault="005D33EB" w:rsidP="00B70C6F">
            <w:pPr>
              <w:widowControl w:val="0"/>
              <w:autoSpaceDE w:val="0"/>
              <w:autoSpaceDN w:val="0"/>
              <w:adjustRightInd w:val="0"/>
              <w:jc w:val="center"/>
            </w:pPr>
            <w:r>
              <w:t>(0.20)</w:t>
            </w:r>
          </w:p>
        </w:tc>
      </w:tr>
      <w:tr w:rsidR="005D33EB" w14:paraId="3094B813" w14:textId="77777777" w:rsidTr="00B70C6F">
        <w:tc>
          <w:tcPr>
            <w:tcW w:w="2136" w:type="dxa"/>
            <w:tcBorders>
              <w:top w:val="nil"/>
              <w:left w:val="nil"/>
              <w:bottom w:val="nil"/>
              <w:right w:val="nil"/>
            </w:tcBorders>
          </w:tcPr>
          <w:p w14:paraId="71B7653A" w14:textId="77777777" w:rsidR="005D33EB" w:rsidRDefault="005D33EB" w:rsidP="00B70C6F">
            <w:pPr>
              <w:widowControl w:val="0"/>
              <w:autoSpaceDE w:val="0"/>
              <w:autoSpaceDN w:val="0"/>
              <w:adjustRightInd w:val="0"/>
            </w:pPr>
            <w:r>
              <w:t>Lib. incumbent</w:t>
            </w:r>
          </w:p>
        </w:tc>
        <w:tc>
          <w:tcPr>
            <w:tcW w:w="1176" w:type="dxa"/>
            <w:tcBorders>
              <w:top w:val="nil"/>
              <w:left w:val="nil"/>
              <w:bottom w:val="nil"/>
              <w:right w:val="nil"/>
            </w:tcBorders>
          </w:tcPr>
          <w:p w14:paraId="23B36738"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348BA0A4"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6B9E907D"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3D19EE3E"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26D58A7B"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692E4EDF" w14:textId="77777777" w:rsidR="005D33EB" w:rsidRDefault="005D33EB" w:rsidP="00B70C6F">
            <w:pPr>
              <w:widowControl w:val="0"/>
              <w:autoSpaceDE w:val="0"/>
              <w:autoSpaceDN w:val="0"/>
              <w:adjustRightInd w:val="0"/>
              <w:jc w:val="center"/>
            </w:pPr>
            <w:r>
              <w:t>(0.33)</w:t>
            </w:r>
          </w:p>
        </w:tc>
      </w:tr>
      <w:tr w:rsidR="005D33EB" w14:paraId="44B9DB6B" w14:textId="77777777" w:rsidTr="00B70C6F">
        <w:tc>
          <w:tcPr>
            <w:tcW w:w="2136" w:type="dxa"/>
            <w:tcBorders>
              <w:top w:val="nil"/>
              <w:left w:val="nil"/>
              <w:bottom w:val="nil"/>
              <w:right w:val="nil"/>
            </w:tcBorders>
          </w:tcPr>
          <w:p w14:paraId="54667C6E" w14:textId="77777777" w:rsidR="005D33EB" w:rsidRDefault="005D33EB" w:rsidP="00B70C6F">
            <w:pPr>
              <w:widowControl w:val="0"/>
              <w:autoSpaceDE w:val="0"/>
              <w:autoSpaceDN w:val="0"/>
              <w:adjustRightInd w:val="0"/>
            </w:pPr>
            <w:r>
              <w:t>NDP incumbent</w:t>
            </w:r>
          </w:p>
        </w:tc>
        <w:tc>
          <w:tcPr>
            <w:tcW w:w="1176" w:type="dxa"/>
            <w:tcBorders>
              <w:top w:val="nil"/>
              <w:left w:val="nil"/>
              <w:bottom w:val="nil"/>
              <w:right w:val="nil"/>
            </w:tcBorders>
          </w:tcPr>
          <w:p w14:paraId="7AC06565"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41FEC0F0"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653C8ABB" w14:textId="77777777" w:rsidR="005D33EB" w:rsidRDefault="005D33EB" w:rsidP="00B70C6F">
            <w:pPr>
              <w:widowControl w:val="0"/>
              <w:autoSpaceDE w:val="0"/>
              <w:autoSpaceDN w:val="0"/>
              <w:adjustRightInd w:val="0"/>
              <w:jc w:val="center"/>
            </w:pPr>
            <w:r>
              <w:t>0.46</w:t>
            </w:r>
            <w:r>
              <w:rPr>
                <w:vertAlign w:val="superscript"/>
              </w:rPr>
              <w:t>*</w:t>
            </w:r>
          </w:p>
        </w:tc>
        <w:tc>
          <w:tcPr>
            <w:tcW w:w="816" w:type="dxa"/>
            <w:tcBorders>
              <w:top w:val="nil"/>
              <w:left w:val="nil"/>
              <w:bottom w:val="nil"/>
              <w:right w:val="nil"/>
            </w:tcBorders>
          </w:tcPr>
          <w:p w14:paraId="5EA31614"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3192D78E" w14:textId="77777777" w:rsidR="005D33EB" w:rsidRDefault="005D33EB" w:rsidP="00B70C6F">
            <w:pPr>
              <w:widowControl w:val="0"/>
              <w:autoSpaceDE w:val="0"/>
              <w:autoSpaceDN w:val="0"/>
              <w:adjustRightInd w:val="0"/>
              <w:jc w:val="center"/>
            </w:pPr>
            <w:r>
              <w:t>0.29</w:t>
            </w:r>
          </w:p>
        </w:tc>
        <w:tc>
          <w:tcPr>
            <w:tcW w:w="816" w:type="dxa"/>
            <w:tcBorders>
              <w:top w:val="nil"/>
              <w:left w:val="nil"/>
              <w:bottom w:val="nil"/>
              <w:right w:val="nil"/>
            </w:tcBorders>
          </w:tcPr>
          <w:p w14:paraId="696437B4" w14:textId="77777777" w:rsidR="005D33EB" w:rsidRDefault="005D33EB" w:rsidP="00B70C6F">
            <w:pPr>
              <w:widowControl w:val="0"/>
              <w:autoSpaceDE w:val="0"/>
              <w:autoSpaceDN w:val="0"/>
              <w:adjustRightInd w:val="0"/>
              <w:jc w:val="center"/>
            </w:pPr>
            <w:r>
              <w:t>(0.29)</w:t>
            </w:r>
          </w:p>
        </w:tc>
      </w:tr>
      <w:tr w:rsidR="005D33EB" w14:paraId="60D50FBA" w14:textId="77777777" w:rsidTr="00B70C6F">
        <w:tc>
          <w:tcPr>
            <w:tcW w:w="2136" w:type="dxa"/>
            <w:tcBorders>
              <w:top w:val="nil"/>
              <w:left w:val="nil"/>
              <w:bottom w:val="nil"/>
              <w:right w:val="nil"/>
            </w:tcBorders>
          </w:tcPr>
          <w:p w14:paraId="29236859" w14:textId="77777777" w:rsidR="005D33EB" w:rsidRDefault="005D33EB" w:rsidP="00B70C6F">
            <w:pPr>
              <w:widowControl w:val="0"/>
              <w:autoSpaceDE w:val="0"/>
              <w:autoSpaceDN w:val="0"/>
              <w:adjustRightInd w:val="0"/>
            </w:pPr>
            <w:r>
              <w:t>Green incumbent</w:t>
            </w:r>
          </w:p>
        </w:tc>
        <w:tc>
          <w:tcPr>
            <w:tcW w:w="1176" w:type="dxa"/>
            <w:tcBorders>
              <w:top w:val="nil"/>
              <w:left w:val="nil"/>
              <w:bottom w:val="nil"/>
              <w:right w:val="nil"/>
            </w:tcBorders>
          </w:tcPr>
          <w:p w14:paraId="4E66D4F4" w14:textId="77777777" w:rsidR="005D33EB" w:rsidRDefault="005D33EB" w:rsidP="00B70C6F">
            <w:pPr>
              <w:widowControl w:val="0"/>
              <w:autoSpaceDE w:val="0"/>
              <w:autoSpaceDN w:val="0"/>
              <w:adjustRightInd w:val="0"/>
              <w:jc w:val="center"/>
            </w:pPr>
            <w:r>
              <w:t>-1.97</w:t>
            </w:r>
            <w:r>
              <w:rPr>
                <w:vertAlign w:val="superscript"/>
              </w:rPr>
              <w:t>*</w:t>
            </w:r>
          </w:p>
        </w:tc>
        <w:tc>
          <w:tcPr>
            <w:tcW w:w="816" w:type="dxa"/>
            <w:tcBorders>
              <w:top w:val="nil"/>
              <w:left w:val="nil"/>
              <w:bottom w:val="nil"/>
              <w:right w:val="nil"/>
            </w:tcBorders>
          </w:tcPr>
          <w:p w14:paraId="5A047E70" w14:textId="77777777" w:rsidR="005D33EB" w:rsidRDefault="005D33EB" w:rsidP="00B70C6F">
            <w:pPr>
              <w:widowControl w:val="0"/>
              <w:autoSpaceDE w:val="0"/>
              <w:autoSpaceDN w:val="0"/>
              <w:adjustRightInd w:val="0"/>
              <w:jc w:val="center"/>
            </w:pPr>
            <w:r>
              <w:t>(0.87)</w:t>
            </w:r>
          </w:p>
        </w:tc>
        <w:tc>
          <w:tcPr>
            <w:tcW w:w="1176" w:type="dxa"/>
            <w:tcBorders>
              <w:top w:val="nil"/>
              <w:left w:val="nil"/>
              <w:bottom w:val="nil"/>
              <w:right w:val="nil"/>
            </w:tcBorders>
          </w:tcPr>
          <w:p w14:paraId="79737ACE" w14:textId="77777777" w:rsidR="005D33EB" w:rsidRDefault="005D33EB" w:rsidP="00B70C6F">
            <w:pPr>
              <w:widowControl w:val="0"/>
              <w:autoSpaceDE w:val="0"/>
              <w:autoSpaceDN w:val="0"/>
              <w:adjustRightInd w:val="0"/>
              <w:jc w:val="center"/>
            </w:pPr>
            <w:r>
              <w:t>-1.95</w:t>
            </w:r>
            <w:r>
              <w:rPr>
                <w:vertAlign w:val="superscript"/>
              </w:rPr>
              <w:t>*</w:t>
            </w:r>
          </w:p>
        </w:tc>
        <w:tc>
          <w:tcPr>
            <w:tcW w:w="816" w:type="dxa"/>
            <w:tcBorders>
              <w:top w:val="nil"/>
              <w:left w:val="nil"/>
              <w:bottom w:val="nil"/>
              <w:right w:val="nil"/>
            </w:tcBorders>
          </w:tcPr>
          <w:p w14:paraId="5E3B3528" w14:textId="77777777" w:rsidR="005D33EB" w:rsidRDefault="005D33EB" w:rsidP="00B70C6F">
            <w:pPr>
              <w:widowControl w:val="0"/>
              <w:autoSpaceDE w:val="0"/>
              <w:autoSpaceDN w:val="0"/>
              <w:adjustRightInd w:val="0"/>
              <w:jc w:val="center"/>
            </w:pPr>
            <w:r>
              <w:t>(0.82)</w:t>
            </w:r>
          </w:p>
        </w:tc>
        <w:tc>
          <w:tcPr>
            <w:tcW w:w="1176" w:type="dxa"/>
            <w:tcBorders>
              <w:top w:val="nil"/>
              <w:left w:val="nil"/>
              <w:bottom w:val="nil"/>
              <w:right w:val="nil"/>
            </w:tcBorders>
          </w:tcPr>
          <w:p w14:paraId="20733758" w14:textId="77777777" w:rsidR="005D33EB" w:rsidRDefault="005D33EB" w:rsidP="00B70C6F">
            <w:pPr>
              <w:widowControl w:val="0"/>
              <w:autoSpaceDE w:val="0"/>
              <w:autoSpaceDN w:val="0"/>
              <w:adjustRightInd w:val="0"/>
              <w:jc w:val="center"/>
            </w:pPr>
            <w:r>
              <w:t>-0.91</w:t>
            </w:r>
          </w:p>
        </w:tc>
        <w:tc>
          <w:tcPr>
            <w:tcW w:w="816" w:type="dxa"/>
            <w:tcBorders>
              <w:top w:val="nil"/>
              <w:left w:val="nil"/>
              <w:bottom w:val="nil"/>
              <w:right w:val="nil"/>
            </w:tcBorders>
          </w:tcPr>
          <w:p w14:paraId="7F1EEF73" w14:textId="77777777" w:rsidR="005D33EB" w:rsidRDefault="005D33EB" w:rsidP="00B70C6F">
            <w:pPr>
              <w:widowControl w:val="0"/>
              <w:autoSpaceDE w:val="0"/>
              <w:autoSpaceDN w:val="0"/>
              <w:adjustRightInd w:val="0"/>
              <w:jc w:val="center"/>
            </w:pPr>
            <w:r>
              <w:t>(0.79)</w:t>
            </w:r>
          </w:p>
        </w:tc>
      </w:tr>
      <w:tr w:rsidR="005D33EB" w14:paraId="71A09F2E" w14:textId="77777777" w:rsidTr="00B70C6F">
        <w:tc>
          <w:tcPr>
            <w:tcW w:w="2136" w:type="dxa"/>
            <w:tcBorders>
              <w:top w:val="nil"/>
              <w:left w:val="nil"/>
              <w:bottom w:val="nil"/>
              <w:right w:val="nil"/>
            </w:tcBorders>
          </w:tcPr>
          <w:p w14:paraId="68C943A3" w14:textId="77777777" w:rsidR="005D33EB" w:rsidRDefault="005D33EB" w:rsidP="00B70C6F">
            <w:pPr>
              <w:widowControl w:val="0"/>
              <w:autoSpaceDE w:val="0"/>
              <w:autoSpaceDN w:val="0"/>
              <w:adjustRightInd w:val="0"/>
            </w:pPr>
            <w:r>
              <w:t>Cons. spending</w:t>
            </w:r>
          </w:p>
        </w:tc>
        <w:tc>
          <w:tcPr>
            <w:tcW w:w="1176" w:type="dxa"/>
            <w:tcBorders>
              <w:top w:val="nil"/>
              <w:left w:val="nil"/>
              <w:bottom w:val="nil"/>
              <w:right w:val="nil"/>
            </w:tcBorders>
          </w:tcPr>
          <w:p w14:paraId="0C34A1BB"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5A2D2A6B"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11C14083"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3DD49BCF"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206A3336"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253B5E62" w14:textId="77777777" w:rsidR="005D33EB" w:rsidRDefault="005D33EB" w:rsidP="00B70C6F">
            <w:pPr>
              <w:widowControl w:val="0"/>
              <w:autoSpaceDE w:val="0"/>
              <w:autoSpaceDN w:val="0"/>
              <w:adjustRightInd w:val="0"/>
              <w:jc w:val="center"/>
            </w:pPr>
            <w:r>
              <w:t>(0.00)</w:t>
            </w:r>
          </w:p>
        </w:tc>
      </w:tr>
      <w:tr w:rsidR="005D33EB" w14:paraId="79BF6883" w14:textId="77777777" w:rsidTr="00B70C6F">
        <w:tc>
          <w:tcPr>
            <w:tcW w:w="2136" w:type="dxa"/>
            <w:tcBorders>
              <w:top w:val="nil"/>
              <w:left w:val="nil"/>
              <w:bottom w:val="nil"/>
              <w:right w:val="nil"/>
            </w:tcBorders>
          </w:tcPr>
          <w:p w14:paraId="3A078FC9" w14:textId="77777777" w:rsidR="005D33EB" w:rsidRDefault="005D33EB" w:rsidP="00B70C6F">
            <w:pPr>
              <w:widowControl w:val="0"/>
              <w:autoSpaceDE w:val="0"/>
              <w:autoSpaceDN w:val="0"/>
              <w:adjustRightInd w:val="0"/>
            </w:pPr>
            <w:r>
              <w:t>Lib. spending</w:t>
            </w:r>
          </w:p>
        </w:tc>
        <w:tc>
          <w:tcPr>
            <w:tcW w:w="1176" w:type="dxa"/>
            <w:tcBorders>
              <w:top w:val="nil"/>
              <w:left w:val="nil"/>
              <w:bottom w:val="nil"/>
              <w:right w:val="nil"/>
            </w:tcBorders>
          </w:tcPr>
          <w:p w14:paraId="4F23F766" w14:textId="77777777" w:rsidR="005D33EB" w:rsidRDefault="005D33EB" w:rsidP="00B70C6F">
            <w:pPr>
              <w:widowControl w:val="0"/>
              <w:autoSpaceDE w:val="0"/>
              <w:autoSpaceDN w:val="0"/>
              <w:adjustRightInd w:val="0"/>
              <w:jc w:val="center"/>
            </w:pPr>
            <w:r>
              <w:t>0.01</w:t>
            </w:r>
            <w:r>
              <w:rPr>
                <w:vertAlign w:val="superscript"/>
              </w:rPr>
              <w:t>*</w:t>
            </w:r>
          </w:p>
        </w:tc>
        <w:tc>
          <w:tcPr>
            <w:tcW w:w="816" w:type="dxa"/>
            <w:tcBorders>
              <w:top w:val="nil"/>
              <w:left w:val="nil"/>
              <w:bottom w:val="nil"/>
              <w:right w:val="nil"/>
            </w:tcBorders>
          </w:tcPr>
          <w:p w14:paraId="31D6D4AE"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19A9DBC6"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2460F620"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36CEF022"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3BDF1F45" w14:textId="77777777" w:rsidR="005D33EB" w:rsidRDefault="005D33EB" w:rsidP="00B70C6F">
            <w:pPr>
              <w:widowControl w:val="0"/>
              <w:autoSpaceDE w:val="0"/>
              <w:autoSpaceDN w:val="0"/>
              <w:adjustRightInd w:val="0"/>
              <w:jc w:val="center"/>
            </w:pPr>
            <w:r>
              <w:t>(0.00)</w:t>
            </w:r>
          </w:p>
        </w:tc>
      </w:tr>
      <w:tr w:rsidR="005D33EB" w14:paraId="6BE7785E" w14:textId="77777777" w:rsidTr="00B70C6F">
        <w:tc>
          <w:tcPr>
            <w:tcW w:w="2136" w:type="dxa"/>
            <w:tcBorders>
              <w:top w:val="nil"/>
              <w:left w:val="nil"/>
              <w:bottom w:val="nil"/>
              <w:right w:val="nil"/>
            </w:tcBorders>
          </w:tcPr>
          <w:p w14:paraId="3F19709C" w14:textId="77777777" w:rsidR="005D33EB" w:rsidRDefault="005D33EB" w:rsidP="00B70C6F">
            <w:pPr>
              <w:widowControl w:val="0"/>
              <w:autoSpaceDE w:val="0"/>
              <w:autoSpaceDN w:val="0"/>
              <w:adjustRightInd w:val="0"/>
            </w:pPr>
            <w:r>
              <w:t>NDP. spending</w:t>
            </w:r>
          </w:p>
        </w:tc>
        <w:tc>
          <w:tcPr>
            <w:tcW w:w="1176" w:type="dxa"/>
            <w:tcBorders>
              <w:top w:val="nil"/>
              <w:left w:val="nil"/>
              <w:bottom w:val="nil"/>
              <w:right w:val="nil"/>
            </w:tcBorders>
          </w:tcPr>
          <w:p w14:paraId="4E01F6CC"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3C65E00E"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2B513ACD"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66498969"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2E29712A"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06E720F1" w14:textId="77777777" w:rsidR="005D33EB" w:rsidRDefault="005D33EB" w:rsidP="00B70C6F">
            <w:pPr>
              <w:widowControl w:val="0"/>
              <w:autoSpaceDE w:val="0"/>
              <w:autoSpaceDN w:val="0"/>
              <w:adjustRightInd w:val="0"/>
              <w:jc w:val="center"/>
            </w:pPr>
            <w:r>
              <w:t>(0.00)</w:t>
            </w:r>
          </w:p>
        </w:tc>
      </w:tr>
      <w:tr w:rsidR="005D33EB" w14:paraId="4866B672" w14:textId="77777777" w:rsidTr="00B70C6F">
        <w:tc>
          <w:tcPr>
            <w:tcW w:w="2136" w:type="dxa"/>
            <w:tcBorders>
              <w:top w:val="nil"/>
              <w:left w:val="nil"/>
              <w:bottom w:val="nil"/>
              <w:right w:val="nil"/>
            </w:tcBorders>
          </w:tcPr>
          <w:p w14:paraId="2A019E8B" w14:textId="77777777" w:rsidR="005D33EB" w:rsidRDefault="005D33EB" w:rsidP="00B70C6F">
            <w:pPr>
              <w:widowControl w:val="0"/>
              <w:autoSpaceDE w:val="0"/>
              <w:autoSpaceDN w:val="0"/>
              <w:adjustRightInd w:val="0"/>
            </w:pPr>
            <w:r>
              <w:t>Green spending</w:t>
            </w:r>
          </w:p>
        </w:tc>
        <w:tc>
          <w:tcPr>
            <w:tcW w:w="1176" w:type="dxa"/>
            <w:tcBorders>
              <w:top w:val="nil"/>
              <w:left w:val="nil"/>
              <w:bottom w:val="nil"/>
              <w:right w:val="nil"/>
            </w:tcBorders>
          </w:tcPr>
          <w:p w14:paraId="1B2BFFA8"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01FB9C9D"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2CB3D893"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0A885952"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2BD76812" w14:textId="77777777" w:rsidR="005D33EB" w:rsidRDefault="005D33EB" w:rsidP="00B70C6F">
            <w:pPr>
              <w:widowControl w:val="0"/>
              <w:autoSpaceDE w:val="0"/>
              <w:autoSpaceDN w:val="0"/>
              <w:adjustRightInd w:val="0"/>
              <w:jc w:val="center"/>
            </w:pPr>
            <w:r>
              <w:t>0.01</w:t>
            </w:r>
            <w:r>
              <w:rPr>
                <w:vertAlign w:val="superscript"/>
              </w:rPr>
              <w:t>*</w:t>
            </w:r>
          </w:p>
        </w:tc>
        <w:tc>
          <w:tcPr>
            <w:tcW w:w="816" w:type="dxa"/>
            <w:tcBorders>
              <w:top w:val="nil"/>
              <w:left w:val="nil"/>
              <w:bottom w:val="nil"/>
              <w:right w:val="nil"/>
            </w:tcBorders>
          </w:tcPr>
          <w:p w14:paraId="01C046BF" w14:textId="77777777" w:rsidR="005D33EB" w:rsidRDefault="005D33EB" w:rsidP="00B70C6F">
            <w:pPr>
              <w:widowControl w:val="0"/>
              <w:autoSpaceDE w:val="0"/>
              <w:autoSpaceDN w:val="0"/>
              <w:adjustRightInd w:val="0"/>
              <w:jc w:val="center"/>
            </w:pPr>
            <w:r>
              <w:t>(0.00)</w:t>
            </w:r>
          </w:p>
        </w:tc>
      </w:tr>
      <w:tr w:rsidR="005D33EB" w14:paraId="353804B7" w14:textId="77777777" w:rsidTr="00B70C6F">
        <w:tc>
          <w:tcPr>
            <w:tcW w:w="2136" w:type="dxa"/>
            <w:tcBorders>
              <w:top w:val="nil"/>
              <w:left w:val="nil"/>
              <w:bottom w:val="nil"/>
              <w:right w:val="nil"/>
            </w:tcBorders>
          </w:tcPr>
          <w:p w14:paraId="277221F0" w14:textId="77777777" w:rsidR="005D33EB" w:rsidRDefault="005D33EB" w:rsidP="00B70C6F">
            <w:pPr>
              <w:widowControl w:val="0"/>
              <w:autoSpaceDE w:val="0"/>
              <w:autoSpaceDN w:val="0"/>
              <w:adjustRightInd w:val="0"/>
            </w:pPr>
            <w:r>
              <w:t>BC</w:t>
            </w:r>
          </w:p>
        </w:tc>
        <w:tc>
          <w:tcPr>
            <w:tcW w:w="1176" w:type="dxa"/>
            <w:tcBorders>
              <w:top w:val="nil"/>
              <w:left w:val="nil"/>
              <w:bottom w:val="nil"/>
              <w:right w:val="nil"/>
            </w:tcBorders>
          </w:tcPr>
          <w:p w14:paraId="608CBB98"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12059408"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7B0CBA43"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3252A7DC"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27FE5ECB" w14:textId="77777777" w:rsidR="005D33EB" w:rsidRDefault="005D33EB" w:rsidP="00B70C6F">
            <w:pPr>
              <w:widowControl w:val="0"/>
              <w:autoSpaceDE w:val="0"/>
              <w:autoSpaceDN w:val="0"/>
              <w:adjustRightInd w:val="0"/>
              <w:jc w:val="center"/>
            </w:pPr>
            <w:r>
              <w:t>0.26</w:t>
            </w:r>
          </w:p>
        </w:tc>
        <w:tc>
          <w:tcPr>
            <w:tcW w:w="816" w:type="dxa"/>
            <w:tcBorders>
              <w:top w:val="nil"/>
              <w:left w:val="nil"/>
              <w:bottom w:val="nil"/>
              <w:right w:val="nil"/>
            </w:tcBorders>
          </w:tcPr>
          <w:p w14:paraId="64874A3D" w14:textId="77777777" w:rsidR="005D33EB" w:rsidRDefault="005D33EB" w:rsidP="00B70C6F">
            <w:pPr>
              <w:widowControl w:val="0"/>
              <w:autoSpaceDE w:val="0"/>
              <w:autoSpaceDN w:val="0"/>
              <w:adjustRightInd w:val="0"/>
              <w:jc w:val="center"/>
            </w:pPr>
            <w:r>
              <w:t>(0.31)</w:t>
            </w:r>
          </w:p>
        </w:tc>
      </w:tr>
      <w:tr w:rsidR="005D33EB" w14:paraId="104ACD91" w14:textId="77777777" w:rsidTr="00B70C6F">
        <w:tc>
          <w:tcPr>
            <w:tcW w:w="2136" w:type="dxa"/>
            <w:tcBorders>
              <w:top w:val="nil"/>
              <w:left w:val="nil"/>
              <w:bottom w:val="nil"/>
              <w:right w:val="nil"/>
            </w:tcBorders>
          </w:tcPr>
          <w:p w14:paraId="4119B24D" w14:textId="77777777" w:rsidR="005D33EB" w:rsidRDefault="005D33EB" w:rsidP="00B70C6F">
            <w:pPr>
              <w:widowControl w:val="0"/>
              <w:autoSpaceDE w:val="0"/>
              <w:autoSpaceDN w:val="0"/>
              <w:adjustRightInd w:val="0"/>
            </w:pPr>
            <w:r>
              <w:t>MB</w:t>
            </w:r>
          </w:p>
        </w:tc>
        <w:tc>
          <w:tcPr>
            <w:tcW w:w="1176" w:type="dxa"/>
            <w:tcBorders>
              <w:top w:val="nil"/>
              <w:left w:val="nil"/>
              <w:bottom w:val="nil"/>
              <w:right w:val="nil"/>
            </w:tcBorders>
          </w:tcPr>
          <w:p w14:paraId="11DA1B4D"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77561EF4"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3DEE6982" w14:textId="77777777" w:rsidR="005D33EB" w:rsidRDefault="005D33EB" w:rsidP="00B70C6F">
            <w:pPr>
              <w:widowControl w:val="0"/>
              <w:autoSpaceDE w:val="0"/>
              <w:autoSpaceDN w:val="0"/>
              <w:adjustRightInd w:val="0"/>
              <w:jc w:val="center"/>
            </w:pPr>
            <w:r>
              <w:t>-0.59</w:t>
            </w:r>
          </w:p>
        </w:tc>
        <w:tc>
          <w:tcPr>
            <w:tcW w:w="816" w:type="dxa"/>
            <w:tcBorders>
              <w:top w:val="nil"/>
              <w:left w:val="nil"/>
              <w:bottom w:val="nil"/>
              <w:right w:val="nil"/>
            </w:tcBorders>
          </w:tcPr>
          <w:p w14:paraId="7E52653B"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3A0293CD"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0FECF39F" w14:textId="77777777" w:rsidR="005D33EB" w:rsidRDefault="005D33EB" w:rsidP="00B70C6F">
            <w:pPr>
              <w:widowControl w:val="0"/>
              <w:autoSpaceDE w:val="0"/>
              <w:autoSpaceDN w:val="0"/>
              <w:adjustRightInd w:val="0"/>
              <w:jc w:val="center"/>
            </w:pPr>
            <w:r>
              <w:t>(0.44)</w:t>
            </w:r>
          </w:p>
        </w:tc>
      </w:tr>
      <w:tr w:rsidR="005D33EB" w14:paraId="060AE83A" w14:textId="77777777" w:rsidTr="00B70C6F">
        <w:tc>
          <w:tcPr>
            <w:tcW w:w="2136" w:type="dxa"/>
            <w:tcBorders>
              <w:top w:val="nil"/>
              <w:left w:val="nil"/>
              <w:bottom w:val="nil"/>
              <w:right w:val="nil"/>
            </w:tcBorders>
          </w:tcPr>
          <w:p w14:paraId="20BCED00" w14:textId="77777777" w:rsidR="005D33EB" w:rsidRDefault="005D33EB" w:rsidP="00B70C6F">
            <w:pPr>
              <w:widowControl w:val="0"/>
              <w:autoSpaceDE w:val="0"/>
              <w:autoSpaceDN w:val="0"/>
              <w:adjustRightInd w:val="0"/>
            </w:pPr>
            <w:r>
              <w:t>NB</w:t>
            </w:r>
          </w:p>
        </w:tc>
        <w:tc>
          <w:tcPr>
            <w:tcW w:w="1176" w:type="dxa"/>
            <w:tcBorders>
              <w:top w:val="nil"/>
              <w:left w:val="nil"/>
              <w:bottom w:val="nil"/>
              <w:right w:val="nil"/>
            </w:tcBorders>
          </w:tcPr>
          <w:p w14:paraId="0ADCCAC2" w14:textId="77777777" w:rsidR="005D33EB" w:rsidRDefault="005D33EB" w:rsidP="00B70C6F">
            <w:pPr>
              <w:widowControl w:val="0"/>
              <w:autoSpaceDE w:val="0"/>
              <w:autoSpaceDN w:val="0"/>
              <w:adjustRightInd w:val="0"/>
              <w:jc w:val="center"/>
            </w:pPr>
            <w:r>
              <w:t>-0.44</w:t>
            </w:r>
          </w:p>
        </w:tc>
        <w:tc>
          <w:tcPr>
            <w:tcW w:w="816" w:type="dxa"/>
            <w:tcBorders>
              <w:top w:val="nil"/>
              <w:left w:val="nil"/>
              <w:bottom w:val="nil"/>
              <w:right w:val="nil"/>
            </w:tcBorders>
          </w:tcPr>
          <w:p w14:paraId="535B18F7"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68D9A72D" w14:textId="77777777" w:rsidR="005D33EB" w:rsidRDefault="005D33EB" w:rsidP="00B70C6F">
            <w:pPr>
              <w:widowControl w:val="0"/>
              <w:autoSpaceDE w:val="0"/>
              <w:autoSpaceDN w:val="0"/>
              <w:adjustRightInd w:val="0"/>
              <w:jc w:val="center"/>
            </w:pPr>
            <w:r>
              <w:t>-0.71</w:t>
            </w:r>
          </w:p>
        </w:tc>
        <w:tc>
          <w:tcPr>
            <w:tcW w:w="816" w:type="dxa"/>
            <w:tcBorders>
              <w:top w:val="nil"/>
              <w:left w:val="nil"/>
              <w:bottom w:val="nil"/>
              <w:right w:val="nil"/>
            </w:tcBorders>
          </w:tcPr>
          <w:p w14:paraId="00EF5553"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78A8FACF" w14:textId="77777777" w:rsidR="005D33EB" w:rsidRDefault="005D33EB" w:rsidP="00B70C6F">
            <w:pPr>
              <w:widowControl w:val="0"/>
              <w:autoSpaceDE w:val="0"/>
              <w:autoSpaceDN w:val="0"/>
              <w:adjustRightInd w:val="0"/>
              <w:jc w:val="center"/>
            </w:pPr>
            <w:r>
              <w:t>-0.90</w:t>
            </w:r>
          </w:p>
        </w:tc>
        <w:tc>
          <w:tcPr>
            <w:tcW w:w="816" w:type="dxa"/>
            <w:tcBorders>
              <w:top w:val="nil"/>
              <w:left w:val="nil"/>
              <w:bottom w:val="nil"/>
              <w:right w:val="nil"/>
            </w:tcBorders>
          </w:tcPr>
          <w:p w14:paraId="05AAD71B" w14:textId="77777777" w:rsidR="005D33EB" w:rsidRDefault="005D33EB" w:rsidP="00B70C6F">
            <w:pPr>
              <w:widowControl w:val="0"/>
              <w:autoSpaceDE w:val="0"/>
              <w:autoSpaceDN w:val="0"/>
              <w:adjustRightInd w:val="0"/>
              <w:jc w:val="center"/>
            </w:pPr>
            <w:r>
              <w:t>(0.57)</w:t>
            </w:r>
          </w:p>
        </w:tc>
      </w:tr>
      <w:tr w:rsidR="005D33EB" w14:paraId="128E0492" w14:textId="77777777" w:rsidTr="00B70C6F">
        <w:tc>
          <w:tcPr>
            <w:tcW w:w="2136" w:type="dxa"/>
            <w:tcBorders>
              <w:top w:val="nil"/>
              <w:left w:val="nil"/>
              <w:bottom w:val="nil"/>
              <w:right w:val="nil"/>
            </w:tcBorders>
          </w:tcPr>
          <w:p w14:paraId="6B7B9C22" w14:textId="77777777" w:rsidR="005D33EB" w:rsidRDefault="005D33EB" w:rsidP="00B70C6F">
            <w:pPr>
              <w:widowControl w:val="0"/>
              <w:autoSpaceDE w:val="0"/>
              <w:autoSpaceDN w:val="0"/>
              <w:adjustRightInd w:val="0"/>
            </w:pPr>
            <w:r>
              <w:t>NL</w:t>
            </w:r>
          </w:p>
        </w:tc>
        <w:tc>
          <w:tcPr>
            <w:tcW w:w="1176" w:type="dxa"/>
            <w:tcBorders>
              <w:top w:val="nil"/>
              <w:left w:val="nil"/>
              <w:bottom w:val="nil"/>
              <w:right w:val="nil"/>
            </w:tcBorders>
          </w:tcPr>
          <w:p w14:paraId="0021C4DC" w14:textId="77777777" w:rsidR="005D33EB" w:rsidRDefault="005D33EB" w:rsidP="00B70C6F">
            <w:pPr>
              <w:widowControl w:val="0"/>
              <w:autoSpaceDE w:val="0"/>
              <w:autoSpaceDN w:val="0"/>
              <w:adjustRightInd w:val="0"/>
              <w:jc w:val="center"/>
            </w:pPr>
            <w:r>
              <w:t>-0.38</w:t>
            </w:r>
          </w:p>
        </w:tc>
        <w:tc>
          <w:tcPr>
            <w:tcW w:w="816" w:type="dxa"/>
            <w:tcBorders>
              <w:top w:val="nil"/>
              <w:left w:val="nil"/>
              <w:bottom w:val="nil"/>
              <w:right w:val="nil"/>
            </w:tcBorders>
          </w:tcPr>
          <w:p w14:paraId="2A89CCD1"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03833DCE" w14:textId="77777777" w:rsidR="005D33EB" w:rsidRDefault="005D33EB" w:rsidP="00B70C6F">
            <w:pPr>
              <w:widowControl w:val="0"/>
              <w:autoSpaceDE w:val="0"/>
              <w:autoSpaceDN w:val="0"/>
              <w:adjustRightInd w:val="0"/>
              <w:jc w:val="center"/>
            </w:pPr>
            <w:r>
              <w:t>-0.50</w:t>
            </w:r>
          </w:p>
        </w:tc>
        <w:tc>
          <w:tcPr>
            <w:tcW w:w="816" w:type="dxa"/>
            <w:tcBorders>
              <w:top w:val="nil"/>
              <w:left w:val="nil"/>
              <w:bottom w:val="nil"/>
              <w:right w:val="nil"/>
            </w:tcBorders>
          </w:tcPr>
          <w:p w14:paraId="5CE6BB76"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1AB27D7A"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4C848278" w14:textId="77777777" w:rsidR="005D33EB" w:rsidRDefault="005D33EB" w:rsidP="00B70C6F">
            <w:pPr>
              <w:widowControl w:val="0"/>
              <w:autoSpaceDE w:val="0"/>
              <w:autoSpaceDN w:val="0"/>
              <w:adjustRightInd w:val="0"/>
              <w:jc w:val="center"/>
            </w:pPr>
            <w:r>
              <w:t>(0.61)</w:t>
            </w:r>
          </w:p>
        </w:tc>
      </w:tr>
      <w:tr w:rsidR="005D33EB" w14:paraId="6CE526CB" w14:textId="77777777" w:rsidTr="00B70C6F">
        <w:tc>
          <w:tcPr>
            <w:tcW w:w="2136" w:type="dxa"/>
            <w:tcBorders>
              <w:top w:val="nil"/>
              <w:left w:val="nil"/>
              <w:bottom w:val="nil"/>
              <w:right w:val="nil"/>
            </w:tcBorders>
          </w:tcPr>
          <w:p w14:paraId="6D5219BF" w14:textId="77777777" w:rsidR="005D33EB" w:rsidRDefault="005D33EB" w:rsidP="00B70C6F">
            <w:pPr>
              <w:widowControl w:val="0"/>
              <w:autoSpaceDE w:val="0"/>
              <w:autoSpaceDN w:val="0"/>
              <w:adjustRightInd w:val="0"/>
            </w:pPr>
            <w:r>
              <w:t>NS</w:t>
            </w:r>
          </w:p>
        </w:tc>
        <w:tc>
          <w:tcPr>
            <w:tcW w:w="1176" w:type="dxa"/>
            <w:tcBorders>
              <w:top w:val="nil"/>
              <w:left w:val="nil"/>
              <w:bottom w:val="nil"/>
              <w:right w:val="nil"/>
            </w:tcBorders>
          </w:tcPr>
          <w:p w14:paraId="01B2A3E2" w14:textId="77777777" w:rsidR="005D33EB" w:rsidRDefault="005D33EB" w:rsidP="00B70C6F">
            <w:pPr>
              <w:widowControl w:val="0"/>
              <w:autoSpaceDE w:val="0"/>
              <w:autoSpaceDN w:val="0"/>
              <w:adjustRightInd w:val="0"/>
              <w:jc w:val="center"/>
            </w:pPr>
            <w:r>
              <w:t>0.25</w:t>
            </w:r>
          </w:p>
        </w:tc>
        <w:tc>
          <w:tcPr>
            <w:tcW w:w="816" w:type="dxa"/>
            <w:tcBorders>
              <w:top w:val="nil"/>
              <w:left w:val="nil"/>
              <w:bottom w:val="nil"/>
              <w:right w:val="nil"/>
            </w:tcBorders>
          </w:tcPr>
          <w:p w14:paraId="3D45D35E"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3ACA94D1" w14:textId="77777777" w:rsidR="005D33EB" w:rsidRDefault="005D33EB" w:rsidP="00B70C6F">
            <w:pPr>
              <w:widowControl w:val="0"/>
              <w:autoSpaceDE w:val="0"/>
              <w:autoSpaceDN w:val="0"/>
              <w:adjustRightInd w:val="0"/>
              <w:jc w:val="center"/>
            </w:pPr>
            <w:r>
              <w:t>-0.63</w:t>
            </w:r>
          </w:p>
        </w:tc>
        <w:tc>
          <w:tcPr>
            <w:tcW w:w="816" w:type="dxa"/>
            <w:tcBorders>
              <w:top w:val="nil"/>
              <w:left w:val="nil"/>
              <w:bottom w:val="nil"/>
              <w:right w:val="nil"/>
            </w:tcBorders>
          </w:tcPr>
          <w:p w14:paraId="08BBF457"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2D995BFD" w14:textId="77777777" w:rsidR="005D33EB" w:rsidRDefault="005D33EB" w:rsidP="00B70C6F">
            <w:pPr>
              <w:widowControl w:val="0"/>
              <w:autoSpaceDE w:val="0"/>
              <w:autoSpaceDN w:val="0"/>
              <w:adjustRightInd w:val="0"/>
              <w:jc w:val="center"/>
            </w:pPr>
            <w:r>
              <w:t>-0.32</w:t>
            </w:r>
          </w:p>
        </w:tc>
        <w:tc>
          <w:tcPr>
            <w:tcW w:w="816" w:type="dxa"/>
            <w:tcBorders>
              <w:top w:val="nil"/>
              <w:left w:val="nil"/>
              <w:bottom w:val="nil"/>
              <w:right w:val="nil"/>
            </w:tcBorders>
          </w:tcPr>
          <w:p w14:paraId="6F6ABD18" w14:textId="77777777" w:rsidR="005D33EB" w:rsidRDefault="005D33EB" w:rsidP="00B70C6F">
            <w:pPr>
              <w:widowControl w:val="0"/>
              <w:autoSpaceDE w:val="0"/>
              <w:autoSpaceDN w:val="0"/>
              <w:adjustRightInd w:val="0"/>
              <w:jc w:val="center"/>
            </w:pPr>
            <w:r>
              <w:t>(0.51)</w:t>
            </w:r>
          </w:p>
        </w:tc>
      </w:tr>
      <w:tr w:rsidR="005D33EB" w14:paraId="2BAEB3FB" w14:textId="77777777" w:rsidTr="00B70C6F">
        <w:tc>
          <w:tcPr>
            <w:tcW w:w="2136" w:type="dxa"/>
            <w:tcBorders>
              <w:top w:val="nil"/>
              <w:left w:val="nil"/>
              <w:bottom w:val="nil"/>
              <w:right w:val="nil"/>
            </w:tcBorders>
          </w:tcPr>
          <w:p w14:paraId="2E0E3B4C" w14:textId="77777777" w:rsidR="005D33EB" w:rsidRDefault="005D33EB" w:rsidP="00B70C6F">
            <w:pPr>
              <w:widowControl w:val="0"/>
              <w:autoSpaceDE w:val="0"/>
              <w:autoSpaceDN w:val="0"/>
              <w:adjustRightInd w:val="0"/>
            </w:pPr>
            <w:r>
              <w:t>ON</w:t>
            </w:r>
          </w:p>
        </w:tc>
        <w:tc>
          <w:tcPr>
            <w:tcW w:w="1176" w:type="dxa"/>
            <w:tcBorders>
              <w:top w:val="nil"/>
              <w:left w:val="nil"/>
              <w:bottom w:val="nil"/>
              <w:right w:val="nil"/>
            </w:tcBorders>
          </w:tcPr>
          <w:p w14:paraId="7305AEB2"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3C0BC592"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2AA742E3" w14:textId="77777777" w:rsidR="005D33EB" w:rsidRDefault="005D33EB" w:rsidP="00B70C6F">
            <w:pPr>
              <w:widowControl w:val="0"/>
              <w:autoSpaceDE w:val="0"/>
              <w:autoSpaceDN w:val="0"/>
              <w:adjustRightInd w:val="0"/>
              <w:jc w:val="center"/>
            </w:pPr>
            <w:r>
              <w:t>-0.30</w:t>
            </w:r>
          </w:p>
        </w:tc>
        <w:tc>
          <w:tcPr>
            <w:tcW w:w="816" w:type="dxa"/>
            <w:tcBorders>
              <w:top w:val="nil"/>
              <w:left w:val="nil"/>
              <w:bottom w:val="nil"/>
              <w:right w:val="nil"/>
            </w:tcBorders>
          </w:tcPr>
          <w:p w14:paraId="6DBDD7ED" w14:textId="77777777" w:rsidR="005D33EB" w:rsidRDefault="005D33EB" w:rsidP="00B70C6F">
            <w:pPr>
              <w:widowControl w:val="0"/>
              <w:autoSpaceDE w:val="0"/>
              <w:autoSpaceDN w:val="0"/>
              <w:adjustRightInd w:val="0"/>
              <w:jc w:val="center"/>
            </w:pPr>
            <w:r>
              <w:t>(0.21)</w:t>
            </w:r>
          </w:p>
        </w:tc>
        <w:tc>
          <w:tcPr>
            <w:tcW w:w="1176" w:type="dxa"/>
            <w:tcBorders>
              <w:top w:val="nil"/>
              <w:left w:val="nil"/>
              <w:bottom w:val="nil"/>
              <w:right w:val="nil"/>
            </w:tcBorders>
          </w:tcPr>
          <w:p w14:paraId="27119AA8" w14:textId="77777777" w:rsidR="005D33EB" w:rsidRDefault="005D33EB" w:rsidP="00B70C6F">
            <w:pPr>
              <w:widowControl w:val="0"/>
              <w:autoSpaceDE w:val="0"/>
              <w:autoSpaceDN w:val="0"/>
              <w:adjustRightInd w:val="0"/>
              <w:jc w:val="center"/>
            </w:pPr>
            <w:r>
              <w:t>0.10</w:t>
            </w:r>
          </w:p>
        </w:tc>
        <w:tc>
          <w:tcPr>
            <w:tcW w:w="816" w:type="dxa"/>
            <w:tcBorders>
              <w:top w:val="nil"/>
              <w:left w:val="nil"/>
              <w:bottom w:val="nil"/>
              <w:right w:val="nil"/>
            </w:tcBorders>
          </w:tcPr>
          <w:p w14:paraId="6966E6BC" w14:textId="77777777" w:rsidR="005D33EB" w:rsidRDefault="005D33EB" w:rsidP="00B70C6F">
            <w:pPr>
              <w:widowControl w:val="0"/>
              <w:autoSpaceDE w:val="0"/>
              <w:autoSpaceDN w:val="0"/>
              <w:adjustRightInd w:val="0"/>
              <w:jc w:val="center"/>
            </w:pPr>
            <w:r>
              <w:t>(0.26)</w:t>
            </w:r>
          </w:p>
        </w:tc>
      </w:tr>
      <w:tr w:rsidR="005D33EB" w14:paraId="6337F696" w14:textId="77777777" w:rsidTr="00B70C6F">
        <w:tc>
          <w:tcPr>
            <w:tcW w:w="2136" w:type="dxa"/>
            <w:tcBorders>
              <w:top w:val="nil"/>
              <w:left w:val="nil"/>
              <w:bottom w:val="nil"/>
              <w:right w:val="nil"/>
            </w:tcBorders>
          </w:tcPr>
          <w:p w14:paraId="683B7D6C" w14:textId="77777777" w:rsidR="005D33EB" w:rsidRDefault="005D33EB" w:rsidP="00B70C6F">
            <w:pPr>
              <w:widowControl w:val="0"/>
              <w:autoSpaceDE w:val="0"/>
              <w:autoSpaceDN w:val="0"/>
              <w:adjustRightInd w:val="0"/>
            </w:pPr>
            <w:r>
              <w:t>PEI</w:t>
            </w:r>
          </w:p>
        </w:tc>
        <w:tc>
          <w:tcPr>
            <w:tcW w:w="1176" w:type="dxa"/>
            <w:tcBorders>
              <w:top w:val="nil"/>
              <w:left w:val="nil"/>
              <w:bottom w:val="nil"/>
              <w:right w:val="nil"/>
            </w:tcBorders>
          </w:tcPr>
          <w:p w14:paraId="4D477EE3" w14:textId="77777777" w:rsidR="005D33EB" w:rsidRDefault="005D33EB" w:rsidP="00B70C6F">
            <w:pPr>
              <w:widowControl w:val="0"/>
              <w:autoSpaceDE w:val="0"/>
              <w:autoSpaceDN w:val="0"/>
              <w:adjustRightInd w:val="0"/>
              <w:jc w:val="center"/>
            </w:pPr>
            <w:r>
              <w:t>0.67</w:t>
            </w:r>
          </w:p>
        </w:tc>
        <w:tc>
          <w:tcPr>
            <w:tcW w:w="816" w:type="dxa"/>
            <w:tcBorders>
              <w:top w:val="nil"/>
              <w:left w:val="nil"/>
              <w:bottom w:val="nil"/>
              <w:right w:val="nil"/>
            </w:tcBorders>
          </w:tcPr>
          <w:p w14:paraId="4ADB9E76" w14:textId="77777777" w:rsidR="005D33EB" w:rsidRDefault="005D33EB" w:rsidP="00B70C6F">
            <w:pPr>
              <w:widowControl w:val="0"/>
              <w:autoSpaceDE w:val="0"/>
              <w:autoSpaceDN w:val="0"/>
              <w:adjustRightInd w:val="0"/>
              <w:jc w:val="center"/>
            </w:pPr>
            <w:r>
              <w:t>(0.64)</w:t>
            </w:r>
          </w:p>
        </w:tc>
        <w:tc>
          <w:tcPr>
            <w:tcW w:w="1176" w:type="dxa"/>
            <w:tcBorders>
              <w:top w:val="nil"/>
              <w:left w:val="nil"/>
              <w:bottom w:val="nil"/>
              <w:right w:val="nil"/>
            </w:tcBorders>
          </w:tcPr>
          <w:p w14:paraId="665AE018" w14:textId="77777777" w:rsidR="005D33EB" w:rsidRDefault="005D33EB" w:rsidP="00B70C6F">
            <w:pPr>
              <w:widowControl w:val="0"/>
              <w:autoSpaceDE w:val="0"/>
              <w:autoSpaceDN w:val="0"/>
              <w:adjustRightInd w:val="0"/>
              <w:jc w:val="center"/>
            </w:pPr>
            <w:r>
              <w:t>0.22</w:t>
            </w:r>
          </w:p>
        </w:tc>
        <w:tc>
          <w:tcPr>
            <w:tcW w:w="816" w:type="dxa"/>
            <w:tcBorders>
              <w:top w:val="nil"/>
              <w:left w:val="nil"/>
              <w:bottom w:val="nil"/>
              <w:right w:val="nil"/>
            </w:tcBorders>
          </w:tcPr>
          <w:p w14:paraId="4753E0A5" w14:textId="77777777" w:rsidR="005D33EB" w:rsidRDefault="005D33EB" w:rsidP="00B70C6F">
            <w:pPr>
              <w:widowControl w:val="0"/>
              <w:autoSpaceDE w:val="0"/>
              <w:autoSpaceDN w:val="0"/>
              <w:adjustRightInd w:val="0"/>
              <w:jc w:val="center"/>
            </w:pPr>
            <w:r>
              <w:t>(0.60)</w:t>
            </w:r>
          </w:p>
        </w:tc>
        <w:tc>
          <w:tcPr>
            <w:tcW w:w="1176" w:type="dxa"/>
            <w:tcBorders>
              <w:top w:val="nil"/>
              <w:left w:val="nil"/>
              <w:bottom w:val="nil"/>
              <w:right w:val="nil"/>
            </w:tcBorders>
          </w:tcPr>
          <w:p w14:paraId="77DDF14E" w14:textId="77777777" w:rsidR="005D33EB" w:rsidRDefault="005D33EB" w:rsidP="00B70C6F">
            <w:pPr>
              <w:widowControl w:val="0"/>
              <w:autoSpaceDE w:val="0"/>
              <w:autoSpaceDN w:val="0"/>
              <w:adjustRightInd w:val="0"/>
              <w:jc w:val="center"/>
            </w:pPr>
            <w:r>
              <w:t>1.33</w:t>
            </w:r>
          </w:p>
        </w:tc>
        <w:tc>
          <w:tcPr>
            <w:tcW w:w="816" w:type="dxa"/>
            <w:tcBorders>
              <w:top w:val="nil"/>
              <w:left w:val="nil"/>
              <w:bottom w:val="nil"/>
              <w:right w:val="nil"/>
            </w:tcBorders>
          </w:tcPr>
          <w:p w14:paraId="187F3599" w14:textId="77777777" w:rsidR="005D33EB" w:rsidRDefault="005D33EB" w:rsidP="00B70C6F">
            <w:pPr>
              <w:widowControl w:val="0"/>
              <w:autoSpaceDE w:val="0"/>
              <w:autoSpaceDN w:val="0"/>
              <w:adjustRightInd w:val="0"/>
              <w:jc w:val="center"/>
            </w:pPr>
            <w:r>
              <w:t>(0.81)</w:t>
            </w:r>
          </w:p>
        </w:tc>
      </w:tr>
      <w:tr w:rsidR="005D33EB" w14:paraId="48E4F6F1" w14:textId="77777777" w:rsidTr="00B70C6F">
        <w:tc>
          <w:tcPr>
            <w:tcW w:w="2136" w:type="dxa"/>
            <w:tcBorders>
              <w:top w:val="nil"/>
              <w:left w:val="nil"/>
              <w:bottom w:val="nil"/>
              <w:right w:val="nil"/>
            </w:tcBorders>
          </w:tcPr>
          <w:p w14:paraId="74FBC7AF" w14:textId="77777777" w:rsidR="005D33EB" w:rsidRDefault="005D33EB" w:rsidP="00B70C6F">
            <w:pPr>
              <w:widowControl w:val="0"/>
              <w:autoSpaceDE w:val="0"/>
              <w:autoSpaceDN w:val="0"/>
              <w:adjustRightInd w:val="0"/>
            </w:pPr>
            <w:r>
              <w:t>SK</w:t>
            </w:r>
          </w:p>
        </w:tc>
        <w:tc>
          <w:tcPr>
            <w:tcW w:w="1176" w:type="dxa"/>
            <w:tcBorders>
              <w:top w:val="nil"/>
              <w:left w:val="nil"/>
              <w:bottom w:val="nil"/>
              <w:right w:val="nil"/>
            </w:tcBorders>
          </w:tcPr>
          <w:p w14:paraId="7A2873B1"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7CEB3586"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667148FE" w14:textId="77777777" w:rsidR="005D33EB" w:rsidRDefault="005D33EB" w:rsidP="00B70C6F">
            <w:pPr>
              <w:widowControl w:val="0"/>
              <w:autoSpaceDE w:val="0"/>
              <w:autoSpaceDN w:val="0"/>
              <w:adjustRightInd w:val="0"/>
              <w:jc w:val="center"/>
            </w:pPr>
            <w:r>
              <w:t>-0.35</w:t>
            </w:r>
          </w:p>
        </w:tc>
        <w:tc>
          <w:tcPr>
            <w:tcW w:w="816" w:type="dxa"/>
            <w:tcBorders>
              <w:top w:val="nil"/>
              <w:left w:val="nil"/>
              <w:bottom w:val="nil"/>
              <w:right w:val="nil"/>
            </w:tcBorders>
          </w:tcPr>
          <w:p w14:paraId="230A2718"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578A8FFF"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79C30007" w14:textId="77777777" w:rsidR="005D33EB" w:rsidRDefault="005D33EB" w:rsidP="00B70C6F">
            <w:pPr>
              <w:widowControl w:val="0"/>
              <w:autoSpaceDE w:val="0"/>
              <w:autoSpaceDN w:val="0"/>
              <w:adjustRightInd w:val="0"/>
              <w:jc w:val="center"/>
            </w:pPr>
            <w:r>
              <w:t>(0.48)</w:t>
            </w:r>
          </w:p>
        </w:tc>
      </w:tr>
      <w:tr w:rsidR="005D33EB" w14:paraId="66AC791E" w14:textId="77777777" w:rsidTr="00B70C6F">
        <w:tc>
          <w:tcPr>
            <w:tcW w:w="2136" w:type="dxa"/>
            <w:tcBorders>
              <w:top w:val="nil"/>
              <w:left w:val="nil"/>
              <w:bottom w:val="nil"/>
              <w:right w:val="nil"/>
            </w:tcBorders>
          </w:tcPr>
          <w:p w14:paraId="12E252B2" w14:textId="77777777" w:rsidR="005D33EB" w:rsidRDefault="005D33EB" w:rsidP="00B70C6F">
            <w:pPr>
              <w:widowControl w:val="0"/>
              <w:autoSpaceDE w:val="0"/>
              <w:autoSpaceDN w:val="0"/>
              <w:adjustRightInd w:val="0"/>
            </w:pPr>
            <w:r>
              <w:t>Female</w:t>
            </w:r>
          </w:p>
        </w:tc>
        <w:tc>
          <w:tcPr>
            <w:tcW w:w="1176" w:type="dxa"/>
            <w:tcBorders>
              <w:top w:val="nil"/>
              <w:left w:val="nil"/>
              <w:bottom w:val="nil"/>
              <w:right w:val="nil"/>
            </w:tcBorders>
          </w:tcPr>
          <w:p w14:paraId="0F8B33A9"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6A498853" w14:textId="77777777" w:rsidR="005D33EB" w:rsidRDefault="005D33EB" w:rsidP="00B70C6F">
            <w:pPr>
              <w:widowControl w:val="0"/>
              <w:autoSpaceDE w:val="0"/>
              <w:autoSpaceDN w:val="0"/>
              <w:adjustRightInd w:val="0"/>
              <w:jc w:val="center"/>
            </w:pPr>
            <w:r>
              <w:t>(0.13)</w:t>
            </w:r>
          </w:p>
        </w:tc>
        <w:tc>
          <w:tcPr>
            <w:tcW w:w="1176" w:type="dxa"/>
            <w:tcBorders>
              <w:top w:val="nil"/>
              <w:left w:val="nil"/>
              <w:bottom w:val="nil"/>
              <w:right w:val="nil"/>
            </w:tcBorders>
          </w:tcPr>
          <w:p w14:paraId="21FFBF41"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6B58F80D" w14:textId="77777777" w:rsidR="005D33EB" w:rsidRDefault="005D33EB" w:rsidP="00B70C6F">
            <w:pPr>
              <w:widowControl w:val="0"/>
              <w:autoSpaceDE w:val="0"/>
              <w:autoSpaceDN w:val="0"/>
              <w:adjustRightInd w:val="0"/>
              <w:jc w:val="center"/>
            </w:pPr>
            <w:r>
              <w:t>(0.13)</w:t>
            </w:r>
          </w:p>
        </w:tc>
        <w:tc>
          <w:tcPr>
            <w:tcW w:w="1176" w:type="dxa"/>
            <w:tcBorders>
              <w:top w:val="nil"/>
              <w:left w:val="nil"/>
              <w:bottom w:val="nil"/>
              <w:right w:val="nil"/>
            </w:tcBorders>
          </w:tcPr>
          <w:p w14:paraId="4F3109F3"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2757999A" w14:textId="77777777" w:rsidR="005D33EB" w:rsidRDefault="005D33EB" w:rsidP="00B70C6F">
            <w:pPr>
              <w:widowControl w:val="0"/>
              <w:autoSpaceDE w:val="0"/>
              <w:autoSpaceDN w:val="0"/>
              <w:adjustRightInd w:val="0"/>
              <w:jc w:val="center"/>
            </w:pPr>
            <w:r>
              <w:t>(0.17)</w:t>
            </w:r>
          </w:p>
        </w:tc>
      </w:tr>
      <w:tr w:rsidR="005D33EB" w14:paraId="09D61733" w14:textId="77777777" w:rsidTr="00B70C6F">
        <w:tc>
          <w:tcPr>
            <w:tcW w:w="2136" w:type="dxa"/>
            <w:tcBorders>
              <w:top w:val="nil"/>
              <w:left w:val="nil"/>
              <w:bottom w:val="nil"/>
              <w:right w:val="nil"/>
            </w:tcBorders>
          </w:tcPr>
          <w:p w14:paraId="01AF5B61" w14:textId="77777777" w:rsidR="005D33EB" w:rsidRDefault="005D33EB" w:rsidP="00B70C6F">
            <w:pPr>
              <w:widowControl w:val="0"/>
              <w:autoSpaceDE w:val="0"/>
              <w:autoSpaceDN w:val="0"/>
              <w:adjustRightInd w:val="0"/>
            </w:pPr>
            <w:r>
              <w:t>Age</w:t>
            </w:r>
          </w:p>
        </w:tc>
        <w:tc>
          <w:tcPr>
            <w:tcW w:w="1176" w:type="dxa"/>
            <w:tcBorders>
              <w:top w:val="nil"/>
              <w:left w:val="nil"/>
              <w:bottom w:val="nil"/>
              <w:right w:val="nil"/>
            </w:tcBorders>
          </w:tcPr>
          <w:p w14:paraId="3F5145CC"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2BEF675F"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1A5D8433"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10A56675" w14:textId="77777777" w:rsidR="005D33EB" w:rsidRDefault="005D33EB" w:rsidP="00B70C6F">
            <w:pPr>
              <w:widowControl w:val="0"/>
              <w:autoSpaceDE w:val="0"/>
              <w:autoSpaceDN w:val="0"/>
              <w:adjustRightInd w:val="0"/>
              <w:jc w:val="center"/>
            </w:pPr>
            <w:r>
              <w:t>(0.00)</w:t>
            </w:r>
          </w:p>
        </w:tc>
        <w:tc>
          <w:tcPr>
            <w:tcW w:w="1176" w:type="dxa"/>
            <w:tcBorders>
              <w:top w:val="nil"/>
              <w:left w:val="nil"/>
              <w:bottom w:val="nil"/>
              <w:right w:val="nil"/>
            </w:tcBorders>
          </w:tcPr>
          <w:p w14:paraId="34584662" w14:textId="77777777" w:rsidR="005D33EB" w:rsidRDefault="005D33EB" w:rsidP="00B70C6F">
            <w:pPr>
              <w:widowControl w:val="0"/>
              <w:autoSpaceDE w:val="0"/>
              <w:autoSpaceDN w:val="0"/>
              <w:adjustRightInd w:val="0"/>
              <w:jc w:val="center"/>
            </w:pPr>
            <w:r>
              <w:t>-0.01</w:t>
            </w:r>
            <w:r>
              <w:rPr>
                <w:vertAlign w:val="superscript"/>
              </w:rPr>
              <w:t>*</w:t>
            </w:r>
          </w:p>
        </w:tc>
        <w:tc>
          <w:tcPr>
            <w:tcW w:w="816" w:type="dxa"/>
            <w:tcBorders>
              <w:top w:val="nil"/>
              <w:left w:val="nil"/>
              <w:bottom w:val="nil"/>
              <w:right w:val="nil"/>
            </w:tcBorders>
          </w:tcPr>
          <w:p w14:paraId="3990FA10" w14:textId="77777777" w:rsidR="005D33EB" w:rsidRDefault="005D33EB" w:rsidP="00B70C6F">
            <w:pPr>
              <w:widowControl w:val="0"/>
              <w:autoSpaceDE w:val="0"/>
              <w:autoSpaceDN w:val="0"/>
              <w:adjustRightInd w:val="0"/>
              <w:jc w:val="center"/>
            </w:pPr>
            <w:r>
              <w:t>(0.01)</w:t>
            </w:r>
          </w:p>
        </w:tc>
      </w:tr>
      <w:tr w:rsidR="005D33EB" w14:paraId="6BE07665" w14:textId="77777777" w:rsidTr="00B70C6F">
        <w:tc>
          <w:tcPr>
            <w:tcW w:w="2136" w:type="dxa"/>
            <w:tcBorders>
              <w:top w:val="nil"/>
              <w:left w:val="nil"/>
              <w:bottom w:val="nil"/>
              <w:right w:val="nil"/>
            </w:tcBorders>
          </w:tcPr>
          <w:p w14:paraId="7544BBC4" w14:textId="77777777" w:rsidR="005D33EB" w:rsidRDefault="005D33EB" w:rsidP="00B70C6F">
            <w:pPr>
              <w:widowControl w:val="0"/>
              <w:autoSpaceDE w:val="0"/>
              <w:autoSpaceDN w:val="0"/>
              <w:adjustRightInd w:val="0"/>
            </w:pPr>
            <w:r>
              <w:t>Income</w:t>
            </w:r>
          </w:p>
        </w:tc>
        <w:tc>
          <w:tcPr>
            <w:tcW w:w="1176" w:type="dxa"/>
            <w:tcBorders>
              <w:top w:val="nil"/>
              <w:left w:val="nil"/>
              <w:bottom w:val="nil"/>
              <w:right w:val="nil"/>
            </w:tcBorders>
          </w:tcPr>
          <w:p w14:paraId="68E44FE7"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19DA3AF2" w14:textId="77777777" w:rsidR="005D33EB" w:rsidRDefault="005D33EB" w:rsidP="00B70C6F">
            <w:pPr>
              <w:widowControl w:val="0"/>
              <w:autoSpaceDE w:val="0"/>
              <w:autoSpaceDN w:val="0"/>
              <w:adjustRightInd w:val="0"/>
              <w:jc w:val="center"/>
            </w:pPr>
            <w:r>
              <w:t>(0.03)</w:t>
            </w:r>
          </w:p>
        </w:tc>
        <w:tc>
          <w:tcPr>
            <w:tcW w:w="1176" w:type="dxa"/>
            <w:tcBorders>
              <w:top w:val="nil"/>
              <w:left w:val="nil"/>
              <w:bottom w:val="nil"/>
              <w:right w:val="nil"/>
            </w:tcBorders>
          </w:tcPr>
          <w:p w14:paraId="64140A36" w14:textId="77777777" w:rsidR="005D33EB" w:rsidRDefault="005D33EB" w:rsidP="00B70C6F">
            <w:pPr>
              <w:widowControl w:val="0"/>
              <w:autoSpaceDE w:val="0"/>
              <w:autoSpaceDN w:val="0"/>
              <w:adjustRightInd w:val="0"/>
              <w:jc w:val="center"/>
            </w:pPr>
            <w:r>
              <w:t>-0.06</w:t>
            </w:r>
          </w:p>
        </w:tc>
        <w:tc>
          <w:tcPr>
            <w:tcW w:w="816" w:type="dxa"/>
            <w:tcBorders>
              <w:top w:val="nil"/>
              <w:left w:val="nil"/>
              <w:bottom w:val="nil"/>
              <w:right w:val="nil"/>
            </w:tcBorders>
          </w:tcPr>
          <w:p w14:paraId="6FD8B193" w14:textId="77777777" w:rsidR="005D33EB" w:rsidRDefault="005D33EB" w:rsidP="00B70C6F">
            <w:pPr>
              <w:widowControl w:val="0"/>
              <w:autoSpaceDE w:val="0"/>
              <w:autoSpaceDN w:val="0"/>
              <w:adjustRightInd w:val="0"/>
              <w:jc w:val="center"/>
            </w:pPr>
            <w:r>
              <w:t>(0.03)</w:t>
            </w:r>
          </w:p>
        </w:tc>
        <w:tc>
          <w:tcPr>
            <w:tcW w:w="1176" w:type="dxa"/>
            <w:tcBorders>
              <w:top w:val="nil"/>
              <w:left w:val="nil"/>
              <w:bottom w:val="nil"/>
              <w:right w:val="nil"/>
            </w:tcBorders>
          </w:tcPr>
          <w:p w14:paraId="67214D2F" w14:textId="77777777" w:rsidR="005D33EB" w:rsidRDefault="005D33EB" w:rsidP="00B70C6F">
            <w:pPr>
              <w:widowControl w:val="0"/>
              <w:autoSpaceDE w:val="0"/>
              <w:autoSpaceDN w:val="0"/>
              <w:adjustRightInd w:val="0"/>
              <w:jc w:val="center"/>
            </w:pPr>
            <w:r>
              <w:t>-0.09</w:t>
            </w:r>
            <w:r>
              <w:rPr>
                <w:vertAlign w:val="superscript"/>
              </w:rPr>
              <w:t>*</w:t>
            </w:r>
          </w:p>
        </w:tc>
        <w:tc>
          <w:tcPr>
            <w:tcW w:w="816" w:type="dxa"/>
            <w:tcBorders>
              <w:top w:val="nil"/>
              <w:left w:val="nil"/>
              <w:bottom w:val="nil"/>
              <w:right w:val="nil"/>
            </w:tcBorders>
          </w:tcPr>
          <w:p w14:paraId="039AFCCA" w14:textId="77777777" w:rsidR="005D33EB" w:rsidRDefault="005D33EB" w:rsidP="00B70C6F">
            <w:pPr>
              <w:widowControl w:val="0"/>
              <w:autoSpaceDE w:val="0"/>
              <w:autoSpaceDN w:val="0"/>
              <w:adjustRightInd w:val="0"/>
              <w:jc w:val="center"/>
            </w:pPr>
            <w:r>
              <w:t>(0.04)</w:t>
            </w:r>
          </w:p>
        </w:tc>
      </w:tr>
      <w:tr w:rsidR="005D33EB" w14:paraId="27DF73F6" w14:textId="77777777" w:rsidTr="00B70C6F">
        <w:tc>
          <w:tcPr>
            <w:tcW w:w="2136" w:type="dxa"/>
            <w:tcBorders>
              <w:top w:val="nil"/>
              <w:left w:val="nil"/>
              <w:bottom w:val="single" w:sz="4" w:space="0" w:color="auto"/>
              <w:right w:val="nil"/>
            </w:tcBorders>
          </w:tcPr>
          <w:p w14:paraId="1D2AF68E"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144174CA" w14:textId="77777777" w:rsidR="005D33EB" w:rsidRDefault="005D33EB" w:rsidP="00B70C6F">
            <w:pPr>
              <w:widowControl w:val="0"/>
              <w:autoSpaceDE w:val="0"/>
              <w:autoSpaceDN w:val="0"/>
              <w:adjustRightInd w:val="0"/>
              <w:jc w:val="center"/>
            </w:pPr>
            <w:r>
              <w:t>0.50</w:t>
            </w:r>
          </w:p>
        </w:tc>
        <w:tc>
          <w:tcPr>
            <w:tcW w:w="816" w:type="dxa"/>
            <w:tcBorders>
              <w:top w:val="nil"/>
              <w:left w:val="nil"/>
              <w:bottom w:val="single" w:sz="4" w:space="0" w:color="auto"/>
              <w:right w:val="nil"/>
            </w:tcBorders>
          </w:tcPr>
          <w:p w14:paraId="2E2A1CA3" w14:textId="77777777" w:rsidR="005D33EB" w:rsidRDefault="005D33EB" w:rsidP="00B70C6F">
            <w:pPr>
              <w:widowControl w:val="0"/>
              <w:autoSpaceDE w:val="0"/>
              <w:autoSpaceDN w:val="0"/>
              <w:adjustRightInd w:val="0"/>
              <w:jc w:val="center"/>
            </w:pPr>
            <w:r>
              <w:t>(0.57)</w:t>
            </w:r>
          </w:p>
        </w:tc>
        <w:tc>
          <w:tcPr>
            <w:tcW w:w="1176" w:type="dxa"/>
            <w:tcBorders>
              <w:top w:val="nil"/>
              <w:left w:val="nil"/>
              <w:bottom w:val="single" w:sz="4" w:space="0" w:color="auto"/>
              <w:right w:val="nil"/>
            </w:tcBorders>
          </w:tcPr>
          <w:p w14:paraId="209955FC" w14:textId="77777777" w:rsidR="005D33EB" w:rsidRDefault="005D33EB" w:rsidP="00B70C6F">
            <w:pPr>
              <w:widowControl w:val="0"/>
              <w:autoSpaceDE w:val="0"/>
              <w:autoSpaceDN w:val="0"/>
              <w:adjustRightInd w:val="0"/>
              <w:jc w:val="center"/>
            </w:pPr>
            <w:r>
              <w:t>0.30</w:t>
            </w:r>
          </w:p>
        </w:tc>
        <w:tc>
          <w:tcPr>
            <w:tcW w:w="816" w:type="dxa"/>
            <w:tcBorders>
              <w:top w:val="nil"/>
              <w:left w:val="nil"/>
              <w:bottom w:val="single" w:sz="4" w:space="0" w:color="auto"/>
              <w:right w:val="nil"/>
            </w:tcBorders>
          </w:tcPr>
          <w:p w14:paraId="358463F0" w14:textId="77777777" w:rsidR="005D33EB" w:rsidRDefault="005D33EB" w:rsidP="00B70C6F">
            <w:pPr>
              <w:widowControl w:val="0"/>
              <w:autoSpaceDE w:val="0"/>
              <w:autoSpaceDN w:val="0"/>
              <w:adjustRightInd w:val="0"/>
              <w:jc w:val="center"/>
            </w:pPr>
            <w:r>
              <w:t>(0.62)</w:t>
            </w:r>
          </w:p>
        </w:tc>
        <w:tc>
          <w:tcPr>
            <w:tcW w:w="1176" w:type="dxa"/>
            <w:tcBorders>
              <w:top w:val="nil"/>
              <w:left w:val="nil"/>
              <w:bottom w:val="single" w:sz="4" w:space="0" w:color="auto"/>
              <w:right w:val="nil"/>
            </w:tcBorders>
          </w:tcPr>
          <w:p w14:paraId="32FABB4A" w14:textId="77777777" w:rsidR="005D33EB" w:rsidRDefault="005D33EB" w:rsidP="00B70C6F">
            <w:pPr>
              <w:widowControl w:val="0"/>
              <w:autoSpaceDE w:val="0"/>
              <w:autoSpaceDN w:val="0"/>
              <w:adjustRightInd w:val="0"/>
              <w:jc w:val="center"/>
            </w:pPr>
            <w:r>
              <w:t>-0.42</w:t>
            </w:r>
          </w:p>
        </w:tc>
        <w:tc>
          <w:tcPr>
            <w:tcW w:w="816" w:type="dxa"/>
            <w:tcBorders>
              <w:top w:val="nil"/>
              <w:left w:val="nil"/>
              <w:bottom w:val="single" w:sz="4" w:space="0" w:color="auto"/>
              <w:right w:val="nil"/>
            </w:tcBorders>
          </w:tcPr>
          <w:p w14:paraId="57EFDC33" w14:textId="77777777" w:rsidR="005D33EB" w:rsidRDefault="005D33EB" w:rsidP="00B70C6F">
            <w:pPr>
              <w:widowControl w:val="0"/>
              <w:autoSpaceDE w:val="0"/>
              <w:autoSpaceDN w:val="0"/>
              <w:adjustRightInd w:val="0"/>
              <w:jc w:val="center"/>
            </w:pPr>
            <w:r>
              <w:t>(0.72)</w:t>
            </w:r>
          </w:p>
        </w:tc>
      </w:tr>
      <w:tr w:rsidR="005D33EB" w14:paraId="0E6CDFAB" w14:textId="77777777" w:rsidTr="00B70C6F">
        <w:tc>
          <w:tcPr>
            <w:tcW w:w="2136" w:type="dxa"/>
            <w:tcBorders>
              <w:top w:val="nil"/>
              <w:left w:val="nil"/>
              <w:bottom w:val="single" w:sz="4" w:space="0" w:color="auto"/>
              <w:right w:val="nil"/>
            </w:tcBorders>
          </w:tcPr>
          <w:p w14:paraId="42705944"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6B1D68AE" w14:textId="77777777" w:rsidR="005D33EB" w:rsidRDefault="005D33EB" w:rsidP="00B70C6F">
            <w:pPr>
              <w:widowControl w:val="0"/>
              <w:autoSpaceDE w:val="0"/>
              <w:autoSpaceDN w:val="0"/>
              <w:adjustRightInd w:val="0"/>
              <w:jc w:val="center"/>
            </w:pPr>
            <w:r>
              <w:t>13193</w:t>
            </w:r>
          </w:p>
        </w:tc>
        <w:tc>
          <w:tcPr>
            <w:tcW w:w="816" w:type="dxa"/>
            <w:tcBorders>
              <w:top w:val="nil"/>
              <w:left w:val="nil"/>
              <w:bottom w:val="single" w:sz="4" w:space="0" w:color="auto"/>
              <w:right w:val="nil"/>
            </w:tcBorders>
          </w:tcPr>
          <w:p w14:paraId="6245D963"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2CB1A6AC"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3653EA0E"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4C46DF32"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55ED5F46" w14:textId="77777777" w:rsidR="005D33EB" w:rsidRDefault="005D33EB" w:rsidP="00B70C6F">
            <w:pPr>
              <w:widowControl w:val="0"/>
              <w:autoSpaceDE w:val="0"/>
              <w:autoSpaceDN w:val="0"/>
              <w:adjustRightInd w:val="0"/>
              <w:jc w:val="center"/>
            </w:pPr>
          </w:p>
        </w:tc>
      </w:tr>
    </w:tbl>
    <w:p w14:paraId="01CD516E"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3CB9A62E"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Alberta is the reference category for province. None / Don't know is the reference category for party ID.</w:t>
      </w:r>
    </w:p>
    <w:p w14:paraId="3928F58D" w14:textId="77777777" w:rsidR="005D33EB" w:rsidRDefault="005D33EB" w:rsidP="005D33EB">
      <w:pPr>
        <w:widowControl w:val="0"/>
        <w:autoSpaceDE w:val="0"/>
        <w:autoSpaceDN w:val="0"/>
        <w:adjustRightInd w:val="0"/>
        <w:rPr>
          <w:sz w:val="20"/>
          <w:szCs w:val="20"/>
        </w:rPr>
      </w:pPr>
      <w:r>
        <w:rPr>
          <w:sz w:val="20"/>
          <w:szCs w:val="20"/>
        </w:rPr>
        <w:t>Campaign spending is as a percent of the limit, including personal and other spending not subject to the limit.</w:t>
      </w:r>
    </w:p>
    <w:p w14:paraId="7360ED99"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6887FC71" w14:textId="77777777" w:rsidR="005D33EB" w:rsidRDefault="005D33EB" w:rsidP="005D33EB">
      <w:pPr>
        <w:widowControl w:val="0"/>
        <w:autoSpaceDE w:val="0"/>
        <w:autoSpaceDN w:val="0"/>
        <w:adjustRightInd w:val="0"/>
      </w:pPr>
    </w:p>
    <w:p w14:paraId="43EC709D" w14:textId="6B91AE59" w:rsidR="005D33EB" w:rsidRPr="00C03F1D" w:rsidRDefault="00C03F1D" w:rsidP="005D33EB">
      <w:pPr>
        <w:keepNext/>
        <w:widowControl w:val="0"/>
        <w:autoSpaceDE w:val="0"/>
        <w:autoSpaceDN w:val="0"/>
        <w:adjustRightInd w:val="0"/>
        <w:rPr>
          <w:b/>
        </w:rPr>
      </w:pPr>
      <w:r w:rsidRPr="00C03F1D">
        <w:rPr>
          <w:b/>
        </w:rPr>
        <w:lastRenderedPageBreak/>
        <w:t>Table A16</w:t>
      </w:r>
      <w:r w:rsidR="005D33EB" w:rsidRPr="00C03F1D">
        <w:rPr>
          <w:b/>
        </w:rPr>
        <w:t>: Multinomial logit model of vote choice, inside Quebec, with campaign spending.</w:t>
      </w:r>
    </w:p>
    <w:tbl>
      <w:tblPr>
        <w:tblW w:w="10104" w:type="dxa"/>
        <w:tblLayout w:type="fixed"/>
        <w:tblLook w:val="0000" w:firstRow="0" w:lastRow="0" w:firstColumn="0" w:lastColumn="0" w:noHBand="0" w:noVBand="0"/>
      </w:tblPr>
      <w:tblGrid>
        <w:gridCol w:w="2136"/>
        <w:gridCol w:w="1176"/>
        <w:gridCol w:w="816"/>
        <w:gridCol w:w="1176"/>
        <w:gridCol w:w="816"/>
        <w:gridCol w:w="1176"/>
        <w:gridCol w:w="816"/>
        <w:gridCol w:w="1176"/>
        <w:gridCol w:w="816"/>
      </w:tblGrid>
      <w:tr w:rsidR="005D33EB" w14:paraId="1A74F8D7" w14:textId="77777777" w:rsidTr="00B70C6F">
        <w:tc>
          <w:tcPr>
            <w:tcW w:w="2136" w:type="dxa"/>
            <w:tcBorders>
              <w:top w:val="single" w:sz="4" w:space="0" w:color="auto"/>
              <w:left w:val="nil"/>
              <w:bottom w:val="nil"/>
              <w:right w:val="nil"/>
            </w:tcBorders>
          </w:tcPr>
          <w:p w14:paraId="60A910A6" w14:textId="77777777" w:rsidR="005D33EB" w:rsidRDefault="005D33EB" w:rsidP="00B70C6F">
            <w:pPr>
              <w:widowControl w:val="0"/>
              <w:autoSpaceDE w:val="0"/>
              <w:autoSpaceDN w:val="0"/>
              <w:adjustRightInd w:val="0"/>
            </w:pPr>
          </w:p>
        </w:tc>
        <w:tc>
          <w:tcPr>
            <w:tcW w:w="1176" w:type="dxa"/>
            <w:tcBorders>
              <w:top w:val="single" w:sz="4" w:space="0" w:color="auto"/>
              <w:left w:val="nil"/>
              <w:bottom w:val="nil"/>
              <w:right w:val="nil"/>
            </w:tcBorders>
          </w:tcPr>
          <w:p w14:paraId="50F0936F"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3854EF14"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2D649F5E"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0842AF78"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01524BAA"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4D2D6DA8" w14:textId="77777777" w:rsidR="005D33EB" w:rsidRDefault="005D33EB" w:rsidP="00B70C6F">
            <w:pPr>
              <w:widowControl w:val="0"/>
              <w:autoSpaceDE w:val="0"/>
              <w:autoSpaceDN w:val="0"/>
              <w:adjustRightInd w:val="0"/>
              <w:jc w:val="center"/>
            </w:pPr>
          </w:p>
        </w:tc>
        <w:tc>
          <w:tcPr>
            <w:tcW w:w="1176" w:type="dxa"/>
            <w:tcBorders>
              <w:top w:val="single" w:sz="4" w:space="0" w:color="auto"/>
              <w:left w:val="nil"/>
              <w:bottom w:val="nil"/>
              <w:right w:val="nil"/>
            </w:tcBorders>
          </w:tcPr>
          <w:p w14:paraId="62D4A903" w14:textId="77777777" w:rsidR="005D33EB" w:rsidRDefault="005D33EB" w:rsidP="00B70C6F">
            <w:pPr>
              <w:widowControl w:val="0"/>
              <w:autoSpaceDE w:val="0"/>
              <w:autoSpaceDN w:val="0"/>
              <w:adjustRightInd w:val="0"/>
              <w:jc w:val="center"/>
            </w:pPr>
          </w:p>
        </w:tc>
        <w:tc>
          <w:tcPr>
            <w:tcW w:w="816" w:type="dxa"/>
            <w:tcBorders>
              <w:top w:val="single" w:sz="4" w:space="0" w:color="auto"/>
              <w:left w:val="nil"/>
              <w:bottom w:val="nil"/>
              <w:right w:val="nil"/>
            </w:tcBorders>
          </w:tcPr>
          <w:p w14:paraId="1364BB5F" w14:textId="77777777" w:rsidR="005D33EB" w:rsidRDefault="005D33EB" w:rsidP="00B70C6F">
            <w:pPr>
              <w:widowControl w:val="0"/>
              <w:autoSpaceDE w:val="0"/>
              <w:autoSpaceDN w:val="0"/>
              <w:adjustRightInd w:val="0"/>
              <w:jc w:val="center"/>
            </w:pPr>
          </w:p>
        </w:tc>
      </w:tr>
      <w:tr w:rsidR="005D33EB" w14:paraId="3BA7DABA" w14:textId="77777777" w:rsidTr="00B70C6F">
        <w:tc>
          <w:tcPr>
            <w:tcW w:w="2136" w:type="dxa"/>
            <w:tcBorders>
              <w:top w:val="nil"/>
              <w:left w:val="nil"/>
              <w:bottom w:val="nil"/>
              <w:right w:val="nil"/>
            </w:tcBorders>
          </w:tcPr>
          <w:p w14:paraId="147B14F8" w14:textId="77777777" w:rsidR="005D33EB" w:rsidRDefault="005D33EB" w:rsidP="00B70C6F">
            <w:pPr>
              <w:widowControl w:val="0"/>
              <w:autoSpaceDE w:val="0"/>
              <w:autoSpaceDN w:val="0"/>
              <w:adjustRightInd w:val="0"/>
            </w:pPr>
          </w:p>
        </w:tc>
        <w:tc>
          <w:tcPr>
            <w:tcW w:w="1176" w:type="dxa"/>
            <w:tcBorders>
              <w:top w:val="nil"/>
              <w:left w:val="nil"/>
              <w:bottom w:val="nil"/>
              <w:right w:val="nil"/>
            </w:tcBorders>
          </w:tcPr>
          <w:p w14:paraId="50E01ECC" w14:textId="77777777" w:rsidR="005D33EB" w:rsidRDefault="005D33EB" w:rsidP="00B70C6F">
            <w:pPr>
              <w:widowControl w:val="0"/>
              <w:autoSpaceDE w:val="0"/>
              <w:autoSpaceDN w:val="0"/>
              <w:adjustRightInd w:val="0"/>
              <w:jc w:val="center"/>
            </w:pPr>
            <w:r>
              <w:t>Liberal</w:t>
            </w:r>
          </w:p>
        </w:tc>
        <w:tc>
          <w:tcPr>
            <w:tcW w:w="816" w:type="dxa"/>
            <w:tcBorders>
              <w:top w:val="nil"/>
              <w:left w:val="nil"/>
              <w:bottom w:val="nil"/>
              <w:right w:val="nil"/>
            </w:tcBorders>
          </w:tcPr>
          <w:p w14:paraId="410A547F"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4458648D" w14:textId="77777777" w:rsidR="005D33EB" w:rsidRDefault="005D33EB" w:rsidP="00B70C6F">
            <w:pPr>
              <w:widowControl w:val="0"/>
              <w:autoSpaceDE w:val="0"/>
              <w:autoSpaceDN w:val="0"/>
              <w:adjustRightInd w:val="0"/>
              <w:jc w:val="center"/>
            </w:pPr>
            <w:r>
              <w:t>NDP</w:t>
            </w:r>
          </w:p>
        </w:tc>
        <w:tc>
          <w:tcPr>
            <w:tcW w:w="816" w:type="dxa"/>
            <w:tcBorders>
              <w:top w:val="nil"/>
              <w:left w:val="nil"/>
              <w:bottom w:val="nil"/>
              <w:right w:val="nil"/>
            </w:tcBorders>
          </w:tcPr>
          <w:p w14:paraId="0E165BF4"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0AD2543E" w14:textId="77777777" w:rsidR="005D33EB" w:rsidRDefault="005D33EB" w:rsidP="00B70C6F">
            <w:pPr>
              <w:widowControl w:val="0"/>
              <w:autoSpaceDE w:val="0"/>
              <w:autoSpaceDN w:val="0"/>
              <w:adjustRightInd w:val="0"/>
              <w:jc w:val="center"/>
            </w:pPr>
            <w:r>
              <w:t>BQ</w:t>
            </w:r>
          </w:p>
        </w:tc>
        <w:tc>
          <w:tcPr>
            <w:tcW w:w="816" w:type="dxa"/>
            <w:tcBorders>
              <w:top w:val="nil"/>
              <w:left w:val="nil"/>
              <w:bottom w:val="nil"/>
              <w:right w:val="nil"/>
            </w:tcBorders>
          </w:tcPr>
          <w:p w14:paraId="41F695A1" w14:textId="77777777" w:rsidR="005D33EB" w:rsidRDefault="005D33EB" w:rsidP="00B70C6F">
            <w:pPr>
              <w:widowControl w:val="0"/>
              <w:autoSpaceDE w:val="0"/>
              <w:autoSpaceDN w:val="0"/>
              <w:adjustRightInd w:val="0"/>
              <w:jc w:val="center"/>
            </w:pPr>
          </w:p>
        </w:tc>
        <w:tc>
          <w:tcPr>
            <w:tcW w:w="1176" w:type="dxa"/>
            <w:tcBorders>
              <w:top w:val="nil"/>
              <w:left w:val="nil"/>
              <w:bottom w:val="nil"/>
              <w:right w:val="nil"/>
            </w:tcBorders>
          </w:tcPr>
          <w:p w14:paraId="2BD729CA" w14:textId="77777777" w:rsidR="005D33EB" w:rsidRDefault="005D33EB" w:rsidP="00B70C6F">
            <w:pPr>
              <w:widowControl w:val="0"/>
              <w:autoSpaceDE w:val="0"/>
              <w:autoSpaceDN w:val="0"/>
              <w:adjustRightInd w:val="0"/>
              <w:jc w:val="center"/>
            </w:pPr>
            <w:r>
              <w:t>Green</w:t>
            </w:r>
          </w:p>
        </w:tc>
        <w:tc>
          <w:tcPr>
            <w:tcW w:w="816" w:type="dxa"/>
            <w:tcBorders>
              <w:top w:val="nil"/>
              <w:left w:val="nil"/>
              <w:bottom w:val="nil"/>
              <w:right w:val="nil"/>
            </w:tcBorders>
          </w:tcPr>
          <w:p w14:paraId="786AFE39" w14:textId="77777777" w:rsidR="005D33EB" w:rsidRDefault="005D33EB" w:rsidP="00B70C6F">
            <w:pPr>
              <w:widowControl w:val="0"/>
              <w:autoSpaceDE w:val="0"/>
              <w:autoSpaceDN w:val="0"/>
              <w:adjustRightInd w:val="0"/>
              <w:jc w:val="center"/>
            </w:pPr>
          </w:p>
        </w:tc>
      </w:tr>
      <w:tr w:rsidR="005D33EB" w14:paraId="101B4A3D" w14:textId="77777777" w:rsidTr="00B70C6F">
        <w:tc>
          <w:tcPr>
            <w:tcW w:w="2136" w:type="dxa"/>
            <w:tcBorders>
              <w:top w:val="single" w:sz="4" w:space="0" w:color="auto"/>
              <w:left w:val="nil"/>
              <w:bottom w:val="nil"/>
              <w:right w:val="nil"/>
            </w:tcBorders>
          </w:tcPr>
          <w:p w14:paraId="317EDB87" w14:textId="77777777" w:rsidR="005D33EB" w:rsidRDefault="005D33EB" w:rsidP="00B70C6F">
            <w:pPr>
              <w:widowControl w:val="0"/>
              <w:autoSpaceDE w:val="0"/>
              <w:autoSpaceDN w:val="0"/>
              <w:adjustRightInd w:val="0"/>
            </w:pPr>
            <w:r>
              <w:t>Cons. cand.</w:t>
            </w:r>
          </w:p>
        </w:tc>
        <w:tc>
          <w:tcPr>
            <w:tcW w:w="1176" w:type="dxa"/>
            <w:tcBorders>
              <w:top w:val="single" w:sz="4" w:space="0" w:color="auto"/>
              <w:left w:val="nil"/>
              <w:bottom w:val="nil"/>
              <w:right w:val="nil"/>
            </w:tcBorders>
          </w:tcPr>
          <w:p w14:paraId="6AB8883B" w14:textId="77777777" w:rsidR="005D33EB" w:rsidRDefault="005D33EB" w:rsidP="00B70C6F">
            <w:pPr>
              <w:widowControl w:val="0"/>
              <w:autoSpaceDE w:val="0"/>
              <w:autoSpaceDN w:val="0"/>
              <w:adjustRightInd w:val="0"/>
              <w:jc w:val="center"/>
            </w:pPr>
            <w:r>
              <w:t>-1.80</w:t>
            </w:r>
            <w:r>
              <w:rPr>
                <w:vertAlign w:val="superscript"/>
              </w:rPr>
              <w:t>***</w:t>
            </w:r>
          </w:p>
        </w:tc>
        <w:tc>
          <w:tcPr>
            <w:tcW w:w="816" w:type="dxa"/>
            <w:tcBorders>
              <w:top w:val="single" w:sz="4" w:space="0" w:color="auto"/>
              <w:left w:val="nil"/>
              <w:bottom w:val="nil"/>
              <w:right w:val="nil"/>
            </w:tcBorders>
          </w:tcPr>
          <w:p w14:paraId="444F367F" w14:textId="77777777" w:rsidR="005D33EB" w:rsidRDefault="005D33EB" w:rsidP="00B70C6F">
            <w:pPr>
              <w:widowControl w:val="0"/>
              <w:autoSpaceDE w:val="0"/>
              <w:autoSpaceDN w:val="0"/>
              <w:adjustRightInd w:val="0"/>
              <w:jc w:val="center"/>
            </w:pPr>
            <w:r>
              <w:t>(0.40)</w:t>
            </w:r>
          </w:p>
        </w:tc>
        <w:tc>
          <w:tcPr>
            <w:tcW w:w="1176" w:type="dxa"/>
            <w:tcBorders>
              <w:top w:val="single" w:sz="4" w:space="0" w:color="auto"/>
              <w:left w:val="nil"/>
              <w:bottom w:val="nil"/>
              <w:right w:val="nil"/>
            </w:tcBorders>
          </w:tcPr>
          <w:p w14:paraId="2DEA71AA" w14:textId="77777777" w:rsidR="005D33EB" w:rsidRDefault="005D33EB" w:rsidP="00B70C6F">
            <w:pPr>
              <w:widowControl w:val="0"/>
              <w:autoSpaceDE w:val="0"/>
              <w:autoSpaceDN w:val="0"/>
              <w:adjustRightInd w:val="0"/>
              <w:jc w:val="center"/>
            </w:pPr>
            <w:r>
              <w:t>-1.48</w:t>
            </w:r>
            <w:r>
              <w:rPr>
                <w:vertAlign w:val="superscript"/>
              </w:rPr>
              <w:t>***</w:t>
            </w:r>
          </w:p>
        </w:tc>
        <w:tc>
          <w:tcPr>
            <w:tcW w:w="816" w:type="dxa"/>
            <w:tcBorders>
              <w:top w:val="single" w:sz="4" w:space="0" w:color="auto"/>
              <w:left w:val="nil"/>
              <w:bottom w:val="nil"/>
              <w:right w:val="nil"/>
            </w:tcBorders>
          </w:tcPr>
          <w:p w14:paraId="16176432" w14:textId="77777777" w:rsidR="005D33EB" w:rsidRDefault="005D33EB" w:rsidP="00B70C6F">
            <w:pPr>
              <w:widowControl w:val="0"/>
              <w:autoSpaceDE w:val="0"/>
              <w:autoSpaceDN w:val="0"/>
              <w:adjustRightInd w:val="0"/>
              <w:jc w:val="center"/>
            </w:pPr>
            <w:r>
              <w:t>(0.36)</w:t>
            </w:r>
          </w:p>
        </w:tc>
        <w:tc>
          <w:tcPr>
            <w:tcW w:w="1176" w:type="dxa"/>
            <w:tcBorders>
              <w:top w:val="single" w:sz="4" w:space="0" w:color="auto"/>
              <w:left w:val="nil"/>
              <w:bottom w:val="nil"/>
              <w:right w:val="nil"/>
            </w:tcBorders>
          </w:tcPr>
          <w:p w14:paraId="1A6B990D" w14:textId="77777777" w:rsidR="005D33EB" w:rsidRDefault="005D33EB" w:rsidP="00B70C6F">
            <w:pPr>
              <w:widowControl w:val="0"/>
              <w:autoSpaceDE w:val="0"/>
              <w:autoSpaceDN w:val="0"/>
              <w:adjustRightInd w:val="0"/>
              <w:jc w:val="center"/>
            </w:pPr>
            <w:r>
              <w:t>-1.30</w:t>
            </w:r>
            <w:r>
              <w:rPr>
                <w:vertAlign w:val="superscript"/>
              </w:rPr>
              <w:t>***</w:t>
            </w:r>
          </w:p>
        </w:tc>
        <w:tc>
          <w:tcPr>
            <w:tcW w:w="816" w:type="dxa"/>
            <w:tcBorders>
              <w:top w:val="single" w:sz="4" w:space="0" w:color="auto"/>
              <w:left w:val="nil"/>
              <w:bottom w:val="nil"/>
              <w:right w:val="nil"/>
            </w:tcBorders>
          </w:tcPr>
          <w:p w14:paraId="2CDB34C2" w14:textId="77777777" w:rsidR="005D33EB" w:rsidRDefault="005D33EB" w:rsidP="00B70C6F">
            <w:pPr>
              <w:widowControl w:val="0"/>
              <w:autoSpaceDE w:val="0"/>
              <w:autoSpaceDN w:val="0"/>
              <w:adjustRightInd w:val="0"/>
              <w:jc w:val="center"/>
            </w:pPr>
            <w:r>
              <w:t>(0.37)</w:t>
            </w:r>
          </w:p>
        </w:tc>
        <w:tc>
          <w:tcPr>
            <w:tcW w:w="1176" w:type="dxa"/>
            <w:tcBorders>
              <w:top w:val="single" w:sz="4" w:space="0" w:color="auto"/>
              <w:left w:val="nil"/>
              <w:bottom w:val="nil"/>
              <w:right w:val="nil"/>
            </w:tcBorders>
          </w:tcPr>
          <w:p w14:paraId="7083B052" w14:textId="77777777" w:rsidR="005D33EB" w:rsidRDefault="005D33EB" w:rsidP="00B70C6F">
            <w:pPr>
              <w:widowControl w:val="0"/>
              <w:autoSpaceDE w:val="0"/>
              <w:autoSpaceDN w:val="0"/>
              <w:adjustRightInd w:val="0"/>
              <w:jc w:val="center"/>
            </w:pPr>
            <w:r>
              <w:t>-1.32</w:t>
            </w:r>
            <w:r>
              <w:rPr>
                <w:vertAlign w:val="superscript"/>
              </w:rPr>
              <w:t>*</w:t>
            </w:r>
          </w:p>
        </w:tc>
        <w:tc>
          <w:tcPr>
            <w:tcW w:w="816" w:type="dxa"/>
            <w:tcBorders>
              <w:top w:val="single" w:sz="4" w:space="0" w:color="auto"/>
              <w:left w:val="nil"/>
              <w:bottom w:val="nil"/>
              <w:right w:val="nil"/>
            </w:tcBorders>
          </w:tcPr>
          <w:p w14:paraId="07101C53" w14:textId="77777777" w:rsidR="005D33EB" w:rsidRDefault="005D33EB" w:rsidP="00B70C6F">
            <w:pPr>
              <w:widowControl w:val="0"/>
              <w:autoSpaceDE w:val="0"/>
              <w:autoSpaceDN w:val="0"/>
              <w:adjustRightInd w:val="0"/>
              <w:jc w:val="center"/>
            </w:pPr>
            <w:r>
              <w:t>(0.55)</w:t>
            </w:r>
          </w:p>
        </w:tc>
      </w:tr>
      <w:tr w:rsidR="005D33EB" w14:paraId="56762DD9" w14:textId="77777777" w:rsidTr="00B70C6F">
        <w:tc>
          <w:tcPr>
            <w:tcW w:w="2136" w:type="dxa"/>
            <w:tcBorders>
              <w:top w:val="nil"/>
              <w:left w:val="nil"/>
              <w:bottom w:val="nil"/>
              <w:right w:val="nil"/>
            </w:tcBorders>
          </w:tcPr>
          <w:p w14:paraId="01FBAE7A" w14:textId="77777777" w:rsidR="005D33EB" w:rsidRDefault="005D33EB" w:rsidP="00B70C6F">
            <w:pPr>
              <w:widowControl w:val="0"/>
              <w:autoSpaceDE w:val="0"/>
              <w:autoSpaceDN w:val="0"/>
              <w:adjustRightInd w:val="0"/>
            </w:pPr>
            <w:r>
              <w:t>Lib. cand.</w:t>
            </w:r>
          </w:p>
        </w:tc>
        <w:tc>
          <w:tcPr>
            <w:tcW w:w="1176" w:type="dxa"/>
            <w:tcBorders>
              <w:top w:val="nil"/>
              <w:left w:val="nil"/>
              <w:bottom w:val="nil"/>
              <w:right w:val="nil"/>
            </w:tcBorders>
          </w:tcPr>
          <w:p w14:paraId="2F612728" w14:textId="77777777" w:rsidR="005D33EB" w:rsidRDefault="005D33EB" w:rsidP="00B70C6F">
            <w:pPr>
              <w:widowControl w:val="0"/>
              <w:autoSpaceDE w:val="0"/>
              <w:autoSpaceDN w:val="0"/>
              <w:adjustRightInd w:val="0"/>
              <w:jc w:val="center"/>
            </w:pPr>
            <w:r>
              <w:t>2.01</w:t>
            </w:r>
            <w:r>
              <w:rPr>
                <w:vertAlign w:val="superscript"/>
              </w:rPr>
              <w:t>***</w:t>
            </w:r>
          </w:p>
        </w:tc>
        <w:tc>
          <w:tcPr>
            <w:tcW w:w="816" w:type="dxa"/>
            <w:tcBorders>
              <w:top w:val="nil"/>
              <w:left w:val="nil"/>
              <w:bottom w:val="nil"/>
              <w:right w:val="nil"/>
            </w:tcBorders>
          </w:tcPr>
          <w:p w14:paraId="3D280326"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430D9C93" w14:textId="77777777" w:rsidR="005D33EB" w:rsidRDefault="005D33EB" w:rsidP="00B70C6F">
            <w:pPr>
              <w:widowControl w:val="0"/>
              <w:autoSpaceDE w:val="0"/>
              <w:autoSpaceDN w:val="0"/>
              <w:adjustRightInd w:val="0"/>
              <w:jc w:val="center"/>
            </w:pPr>
            <w:r>
              <w:t>-0.21</w:t>
            </w:r>
          </w:p>
        </w:tc>
        <w:tc>
          <w:tcPr>
            <w:tcW w:w="816" w:type="dxa"/>
            <w:tcBorders>
              <w:top w:val="nil"/>
              <w:left w:val="nil"/>
              <w:bottom w:val="nil"/>
              <w:right w:val="nil"/>
            </w:tcBorders>
          </w:tcPr>
          <w:p w14:paraId="7C3C9016"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3A709048" w14:textId="77777777" w:rsidR="005D33EB" w:rsidRDefault="005D33EB" w:rsidP="00B70C6F">
            <w:pPr>
              <w:widowControl w:val="0"/>
              <w:autoSpaceDE w:val="0"/>
              <w:autoSpaceDN w:val="0"/>
              <w:adjustRightInd w:val="0"/>
              <w:jc w:val="center"/>
            </w:pPr>
            <w:r>
              <w:t>-0.40</w:t>
            </w:r>
          </w:p>
        </w:tc>
        <w:tc>
          <w:tcPr>
            <w:tcW w:w="816" w:type="dxa"/>
            <w:tcBorders>
              <w:top w:val="nil"/>
              <w:left w:val="nil"/>
              <w:bottom w:val="nil"/>
              <w:right w:val="nil"/>
            </w:tcBorders>
          </w:tcPr>
          <w:p w14:paraId="0B5BF067"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61225584" w14:textId="77777777" w:rsidR="005D33EB" w:rsidRDefault="005D33EB" w:rsidP="00B70C6F">
            <w:pPr>
              <w:widowControl w:val="0"/>
              <w:autoSpaceDE w:val="0"/>
              <w:autoSpaceDN w:val="0"/>
              <w:adjustRightInd w:val="0"/>
              <w:jc w:val="center"/>
            </w:pPr>
            <w:r>
              <w:t>0.81</w:t>
            </w:r>
          </w:p>
        </w:tc>
        <w:tc>
          <w:tcPr>
            <w:tcW w:w="816" w:type="dxa"/>
            <w:tcBorders>
              <w:top w:val="nil"/>
              <w:left w:val="nil"/>
              <w:bottom w:val="nil"/>
              <w:right w:val="nil"/>
            </w:tcBorders>
          </w:tcPr>
          <w:p w14:paraId="7D378855" w14:textId="77777777" w:rsidR="005D33EB" w:rsidRDefault="005D33EB" w:rsidP="00B70C6F">
            <w:pPr>
              <w:widowControl w:val="0"/>
              <w:autoSpaceDE w:val="0"/>
              <w:autoSpaceDN w:val="0"/>
              <w:adjustRightInd w:val="0"/>
              <w:jc w:val="center"/>
            </w:pPr>
            <w:r>
              <w:t>(0.57)</w:t>
            </w:r>
          </w:p>
        </w:tc>
      </w:tr>
      <w:tr w:rsidR="005D33EB" w14:paraId="654FDD52" w14:textId="77777777" w:rsidTr="00B70C6F">
        <w:tc>
          <w:tcPr>
            <w:tcW w:w="2136" w:type="dxa"/>
            <w:tcBorders>
              <w:top w:val="nil"/>
              <w:left w:val="nil"/>
              <w:bottom w:val="nil"/>
              <w:right w:val="nil"/>
            </w:tcBorders>
          </w:tcPr>
          <w:p w14:paraId="0EC9B92C" w14:textId="77777777" w:rsidR="005D33EB" w:rsidRDefault="005D33EB" w:rsidP="00B70C6F">
            <w:pPr>
              <w:widowControl w:val="0"/>
              <w:autoSpaceDE w:val="0"/>
              <w:autoSpaceDN w:val="0"/>
              <w:adjustRightInd w:val="0"/>
            </w:pPr>
            <w:r>
              <w:t>NDP cand.</w:t>
            </w:r>
          </w:p>
        </w:tc>
        <w:tc>
          <w:tcPr>
            <w:tcW w:w="1176" w:type="dxa"/>
            <w:tcBorders>
              <w:top w:val="nil"/>
              <w:left w:val="nil"/>
              <w:bottom w:val="nil"/>
              <w:right w:val="nil"/>
            </w:tcBorders>
          </w:tcPr>
          <w:p w14:paraId="6BD19091" w14:textId="77777777" w:rsidR="005D33EB" w:rsidRDefault="005D33EB" w:rsidP="00B70C6F">
            <w:pPr>
              <w:widowControl w:val="0"/>
              <w:autoSpaceDE w:val="0"/>
              <w:autoSpaceDN w:val="0"/>
              <w:adjustRightInd w:val="0"/>
              <w:jc w:val="center"/>
            </w:pPr>
            <w:r>
              <w:t>-0.34</w:t>
            </w:r>
          </w:p>
        </w:tc>
        <w:tc>
          <w:tcPr>
            <w:tcW w:w="816" w:type="dxa"/>
            <w:tcBorders>
              <w:top w:val="nil"/>
              <w:left w:val="nil"/>
              <w:bottom w:val="nil"/>
              <w:right w:val="nil"/>
            </w:tcBorders>
          </w:tcPr>
          <w:p w14:paraId="61A404BB"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6C567616" w14:textId="77777777" w:rsidR="005D33EB" w:rsidRDefault="005D33EB" w:rsidP="00B70C6F">
            <w:pPr>
              <w:widowControl w:val="0"/>
              <w:autoSpaceDE w:val="0"/>
              <w:autoSpaceDN w:val="0"/>
              <w:adjustRightInd w:val="0"/>
              <w:jc w:val="center"/>
            </w:pPr>
            <w:r>
              <w:t>1.78</w:t>
            </w:r>
            <w:r>
              <w:rPr>
                <w:vertAlign w:val="superscript"/>
              </w:rPr>
              <w:t>***</w:t>
            </w:r>
          </w:p>
        </w:tc>
        <w:tc>
          <w:tcPr>
            <w:tcW w:w="816" w:type="dxa"/>
            <w:tcBorders>
              <w:top w:val="nil"/>
              <w:left w:val="nil"/>
              <w:bottom w:val="nil"/>
              <w:right w:val="nil"/>
            </w:tcBorders>
          </w:tcPr>
          <w:p w14:paraId="4BFD295F"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4A28F342" w14:textId="77777777" w:rsidR="005D33EB" w:rsidRDefault="005D33EB" w:rsidP="00B70C6F">
            <w:pPr>
              <w:widowControl w:val="0"/>
              <w:autoSpaceDE w:val="0"/>
              <w:autoSpaceDN w:val="0"/>
              <w:adjustRightInd w:val="0"/>
              <w:jc w:val="center"/>
            </w:pPr>
            <w:r>
              <w:t>-0.30</w:t>
            </w:r>
          </w:p>
        </w:tc>
        <w:tc>
          <w:tcPr>
            <w:tcW w:w="816" w:type="dxa"/>
            <w:tcBorders>
              <w:top w:val="nil"/>
              <w:left w:val="nil"/>
              <w:bottom w:val="nil"/>
              <w:right w:val="nil"/>
            </w:tcBorders>
          </w:tcPr>
          <w:p w14:paraId="20090B56"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1604AC59"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4C549E75" w14:textId="77777777" w:rsidR="005D33EB" w:rsidRDefault="005D33EB" w:rsidP="00B70C6F">
            <w:pPr>
              <w:widowControl w:val="0"/>
              <w:autoSpaceDE w:val="0"/>
              <w:autoSpaceDN w:val="0"/>
              <w:adjustRightInd w:val="0"/>
              <w:jc w:val="center"/>
            </w:pPr>
            <w:r>
              <w:t>(0.53)</w:t>
            </w:r>
          </w:p>
        </w:tc>
      </w:tr>
      <w:tr w:rsidR="005D33EB" w14:paraId="2054F419" w14:textId="77777777" w:rsidTr="00B70C6F">
        <w:tc>
          <w:tcPr>
            <w:tcW w:w="2136" w:type="dxa"/>
            <w:tcBorders>
              <w:top w:val="nil"/>
              <w:left w:val="nil"/>
              <w:bottom w:val="nil"/>
              <w:right w:val="nil"/>
            </w:tcBorders>
          </w:tcPr>
          <w:p w14:paraId="43EA856E" w14:textId="77777777" w:rsidR="005D33EB" w:rsidRDefault="005D33EB" w:rsidP="00B70C6F">
            <w:pPr>
              <w:widowControl w:val="0"/>
              <w:autoSpaceDE w:val="0"/>
              <w:autoSpaceDN w:val="0"/>
              <w:adjustRightInd w:val="0"/>
            </w:pPr>
            <w:r>
              <w:t>BQ cand.</w:t>
            </w:r>
          </w:p>
        </w:tc>
        <w:tc>
          <w:tcPr>
            <w:tcW w:w="1176" w:type="dxa"/>
            <w:tcBorders>
              <w:top w:val="nil"/>
              <w:left w:val="nil"/>
              <w:bottom w:val="nil"/>
              <w:right w:val="nil"/>
            </w:tcBorders>
          </w:tcPr>
          <w:p w14:paraId="170DA35B" w14:textId="77777777" w:rsidR="005D33EB" w:rsidRDefault="005D33EB" w:rsidP="00B70C6F">
            <w:pPr>
              <w:widowControl w:val="0"/>
              <w:autoSpaceDE w:val="0"/>
              <w:autoSpaceDN w:val="0"/>
              <w:adjustRightInd w:val="0"/>
              <w:jc w:val="center"/>
            </w:pPr>
            <w:r>
              <w:t>0.43</w:t>
            </w:r>
          </w:p>
        </w:tc>
        <w:tc>
          <w:tcPr>
            <w:tcW w:w="816" w:type="dxa"/>
            <w:tcBorders>
              <w:top w:val="nil"/>
              <w:left w:val="nil"/>
              <w:bottom w:val="nil"/>
              <w:right w:val="nil"/>
            </w:tcBorders>
          </w:tcPr>
          <w:p w14:paraId="01409E19"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26FDD5DD" w14:textId="77777777" w:rsidR="005D33EB" w:rsidRDefault="005D33EB" w:rsidP="00B70C6F">
            <w:pPr>
              <w:widowControl w:val="0"/>
              <w:autoSpaceDE w:val="0"/>
              <w:autoSpaceDN w:val="0"/>
              <w:adjustRightInd w:val="0"/>
              <w:jc w:val="center"/>
            </w:pPr>
            <w:r>
              <w:t>0.09</w:t>
            </w:r>
          </w:p>
        </w:tc>
        <w:tc>
          <w:tcPr>
            <w:tcW w:w="816" w:type="dxa"/>
            <w:tcBorders>
              <w:top w:val="nil"/>
              <w:left w:val="nil"/>
              <w:bottom w:val="nil"/>
              <w:right w:val="nil"/>
            </w:tcBorders>
          </w:tcPr>
          <w:p w14:paraId="73023C46"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37CF4F97" w14:textId="77777777" w:rsidR="005D33EB" w:rsidRDefault="005D33EB" w:rsidP="00B70C6F">
            <w:pPr>
              <w:widowControl w:val="0"/>
              <w:autoSpaceDE w:val="0"/>
              <w:autoSpaceDN w:val="0"/>
              <w:adjustRightInd w:val="0"/>
              <w:jc w:val="center"/>
            </w:pPr>
            <w:r>
              <w:t>1.83</w:t>
            </w:r>
            <w:r>
              <w:rPr>
                <w:vertAlign w:val="superscript"/>
              </w:rPr>
              <w:t>***</w:t>
            </w:r>
          </w:p>
        </w:tc>
        <w:tc>
          <w:tcPr>
            <w:tcW w:w="816" w:type="dxa"/>
            <w:tcBorders>
              <w:top w:val="nil"/>
              <w:left w:val="nil"/>
              <w:bottom w:val="nil"/>
              <w:right w:val="nil"/>
            </w:tcBorders>
          </w:tcPr>
          <w:p w14:paraId="272D235B" w14:textId="77777777" w:rsidR="005D33EB" w:rsidRDefault="005D33EB" w:rsidP="00B70C6F">
            <w:pPr>
              <w:widowControl w:val="0"/>
              <w:autoSpaceDE w:val="0"/>
              <w:autoSpaceDN w:val="0"/>
              <w:adjustRightInd w:val="0"/>
              <w:jc w:val="center"/>
            </w:pPr>
            <w:r>
              <w:t>(0.35)</w:t>
            </w:r>
          </w:p>
        </w:tc>
        <w:tc>
          <w:tcPr>
            <w:tcW w:w="1176" w:type="dxa"/>
            <w:tcBorders>
              <w:top w:val="nil"/>
              <w:left w:val="nil"/>
              <w:bottom w:val="nil"/>
              <w:right w:val="nil"/>
            </w:tcBorders>
          </w:tcPr>
          <w:p w14:paraId="09B22930" w14:textId="77777777" w:rsidR="005D33EB" w:rsidRDefault="005D33EB" w:rsidP="00B70C6F">
            <w:pPr>
              <w:widowControl w:val="0"/>
              <w:autoSpaceDE w:val="0"/>
              <w:autoSpaceDN w:val="0"/>
              <w:adjustRightInd w:val="0"/>
              <w:jc w:val="center"/>
            </w:pPr>
            <w:r>
              <w:t>-0.97</w:t>
            </w:r>
          </w:p>
        </w:tc>
        <w:tc>
          <w:tcPr>
            <w:tcW w:w="816" w:type="dxa"/>
            <w:tcBorders>
              <w:top w:val="nil"/>
              <w:left w:val="nil"/>
              <w:bottom w:val="nil"/>
              <w:right w:val="nil"/>
            </w:tcBorders>
          </w:tcPr>
          <w:p w14:paraId="12E2C2B9" w14:textId="77777777" w:rsidR="005D33EB" w:rsidRDefault="005D33EB" w:rsidP="00B70C6F">
            <w:pPr>
              <w:widowControl w:val="0"/>
              <w:autoSpaceDE w:val="0"/>
              <w:autoSpaceDN w:val="0"/>
              <w:adjustRightInd w:val="0"/>
              <w:jc w:val="center"/>
            </w:pPr>
            <w:r>
              <w:t>(0.53)</w:t>
            </w:r>
          </w:p>
        </w:tc>
      </w:tr>
      <w:tr w:rsidR="005D33EB" w14:paraId="47A827AC" w14:textId="77777777" w:rsidTr="00B70C6F">
        <w:tc>
          <w:tcPr>
            <w:tcW w:w="2136" w:type="dxa"/>
            <w:tcBorders>
              <w:top w:val="nil"/>
              <w:left w:val="nil"/>
              <w:bottom w:val="nil"/>
              <w:right w:val="nil"/>
            </w:tcBorders>
          </w:tcPr>
          <w:p w14:paraId="76252218" w14:textId="77777777" w:rsidR="005D33EB" w:rsidRDefault="005D33EB" w:rsidP="00B70C6F">
            <w:pPr>
              <w:widowControl w:val="0"/>
              <w:autoSpaceDE w:val="0"/>
              <w:autoSpaceDN w:val="0"/>
              <w:adjustRightInd w:val="0"/>
            </w:pPr>
            <w:r>
              <w:t>Green cand.</w:t>
            </w:r>
          </w:p>
        </w:tc>
        <w:tc>
          <w:tcPr>
            <w:tcW w:w="1176" w:type="dxa"/>
            <w:tcBorders>
              <w:top w:val="nil"/>
              <w:left w:val="nil"/>
              <w:bottom w:val="nil"/>
              <w:right w:val="nil"/>
            </w:tcBorders>
          </w:tcPr>
          <w:p w14:paraId="0999E9B5" w14:textId="77777777" w:rsidR="005D33EB" w:rsidRDefault="005D33EB" w:rsidP="00B70C6F">
            <w:pPr>
              <w:widowControl w:val="0"/>
              <w:autoSpaceDE w:val="0"/>
              <w:autoSpaceDN w:val="0"/>
              <w:adjustRightInd w:val="0"/>
              <w:jc w:val="center"/>
            </w:pPr>
            <w:r>
              <w:t>-0.14</w:t>
            </w:r>
          </w:p>
        </w:tc>
        <w:tc>
          <w:tcPr>
            <w:tcW w:w="816" w:type="dxa"/>
            <w:tcBorders>
              <w:top w:val="nil"/>
              <w:left w:val="nil"/>
              <w:bottom w:val="nil"/>
              <w:right w:val="nil"/>
            </w:tcBorders>
          </w:tcPr>
          <w:p w14:paraId="70A78950"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664BA39E" w14:textId="77777777" w:rsidR="005D33EB" w:rsidRDefault="005D33EB" w:rsidP="00B70C6F">
            <w:pPr>
              <w:widowControl w:val="0"/>
              <w:autoSpaceDE w:val="0"/>
              <w:autoSpaceDN w:val="0"/>
              <w:adjustRightInd w:val="0"/>
              <w:jc w:val="center"/>
            </w:pPr>
            <w:r>
              <w:t>-0.49</w:t>
            </w:r>
          </w:p>
        </w:tc>
        <w:tc>
          <w:tcPr>
            <w:tcW w:w="816" w:type="dxa"/>
            <w:tcBorders>
              <w:top w:val="nil"/>
              <w:left w:val="nil"/>
              <w:bottom w:val="nil"/>
              <w:right w:val="nil"/>
            </w:tcBorders>
          </w:tcPr>
          <w:p w14:paraId="7ED0D16A"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2BFEDABA" w14:textId="77777777" w:rsidR="005D33EB" w:rsidRDefault="005D33EB" w:rsidP="00B70C6F">
            <w:pPr>
              <w:widowControl w:val="0"/>
              <w:autoSpaceDE w:val="0"/>
              <w:autoSpaceDN w:val="0"/>
              <w:adjustRightInd w:val="0"/>
              <w:jc w:val="center"/>
            </w:pPr>
            <w:r>
              <w:t>-0.47</w:t>
            </w:r>
          </w:p>
        </w:tc>
        <w:tc>
          <w:tcPr>
            <w:tcW w:w="816" w:type="dxa"/>
            <w:tcBorders>
              <w:top w:val="nil"/>
              <w:left w:val="nil"/>
              <w:bottom w:val="nil"/>
              <w:right w:val="nil"/>
            </w:tcBorders>
          </w:tcPr>
          <w:p w14:paraId="6B19D7ED"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597D8E71" w14:textId="77777777" w:rsidR="005D33EB" w:rsidRDefault="005D33EB" w:rsidP="00B70C6F">
            <w:pPr>
              <w:widowControl w:val="0"/>
              <w:autoSpaceDE w:val="0"/>
              <w:autoSpaceDN w:val="0"/>
              <w:adjustRightInd w:val="0"/>
              <w:jc w:val="center"/>
            </w:pPr>
            <w:r>
              <w:t>0.74</w:t>
            </w:r>
          </w:p>
        </w:tc>
        <w:tc>
          <w:tcPr>
            <w:tcW w:w="816" w:type="dxa"/>
            <w:tcBorders>
              <w:top w:val="nil"/>
              <w:left w:val="nil"/>
              <w:bottom w:val="nil"/>
              <w:right w:val="nil"/>
            </w:tcBorders>
          </w:tcPr>
          <w:p w14:paraId="40CE5BE5" w14:textId="77777777" w:rsidR="005D33EB" w:rsidRDefault="005D33EB" w:rsidP="00B70C6F">
            <w:pPr>
              <w:widowControl w:val="0"/>
              <w:autoSpaceDE w:val="0"/>
              <w:autoSpaceDN w:val="0"/>
              <w:adjustRightInd w:val="0"/>
              <w:jc w:val="center"/>
            </w:pPr>
            <w:r>
              <w:t>(0.59)</w:t>
            </w:r>
          </w:p>
        </w:tc>
      </w:tr>
      <w:tr w:rsidR="005D33EB" w14:paraId="2241A930" w14:textId="77777777" w:rsidTr="00B70C6F">
        <w:tc>
          <w:tcPr>
            <w:tcW w:w="2136" w:type="dxa"/>
            <w:tcBorders>
              <w:top w:val="nil"/>
              <w:left w:val="nil"/>
              <w:bottom w:val="nil"/>
              <w:right w:val="nil"/>
            </w:tcBorders>
          </w:tcPr>
          <w:p w14:paraId="1906D644" w14:textId="77777777" w:rsidR="005D33EB" w:rsidRDefault="005D33EB" w:rsidP="00B70C6F">
            <w:pPr>
              <w:widowControl w:val="0"/>
              <w:autoSpaceDE w:val="0"/>
              <w:autoSpaceDN w:val="0"/>
              <w:adjustRightInd w:val="0"/>
            </w:pPr>
            <w:r>
              <w:t>Harper eval.</w:t>
            </w:r>
          </w:p>
        </w:tc>
        <w:tc>
          <w:tcPr>
            <w:tcW w:w="1176" w:type="dxa"/>
            <w:tcBorders>
              <w:top w:val="nil"/>
              <w:left w:val="nil"/>
              <w:bottom w:val="nil"/>
              <w:right w:val="nil"/>
            </w:tcBorders>
          </w:tcPr>
          <w:p w14:paraId="3656ADF2" w14:textId="77777777" w:rsidR="005D33EB" w:rsidRDefault="005D33EB" w:rsidP="00B70C6F">
            <w:pPr>
              <w:widowControl w:val="0"/>
              <w:autoSpaceDE w:val="0"/>
              <w:autoSpaceDN w:val="0"/>
              <w:adjustRightInd w:val="0"/>
              <w:jc w:val="center"/>
            </w:pPr>
            <w:r>
              <w:t>-3.92</w:t>
            </w:r>
            <w:r>
              <w:rPr>
                <w:vertAlign w:val="superscript"/>
              </w:rPr>
              <w:t>***</w:t>
            </w:r>
          </w:p>
        </w:tc>
        <w:tc>
          <w:tcPr>
            <w:tcW w:w="816" w:type="dxa"/>
            <w:tcBorders>
              <w:top w:val="nil"/>
              <w:left w:val="nil"/>
              <w:bottom w:val="nil"/>
              <w:right w:val="nil"/>
            </w:tcBorders>
          </w:tcPr>
          <w:p w14:paraId="365BDC14"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7D16C9D2" w14:textId="77777777" w:rsidR="005D33EB" w:rsidRDefault="005D33EB" w:rsidP="00B70C6F">
            <w:pPr>
              <w:widowControl w:val="0"/>
              <w:autoSpaceDE w:val="0"/>
              <w:autoSpaceDN w:val="0"/>
              <w:adjustRightInd w:val="0"/>
              <w:jc w:val="center"/>
            </w:pPr>
            <w:r>
              <w:t>-4.00</w:t>
            </w:r>
            <w:r>
              <w:rPr>
                <w:vertAlign w:val="superscript"/>
              </w:rPr>
              <w:t>***</w:t>
            </w:r>
          </w:p>
        </w:tc>
        <w:tc>
          <w:tcPr>
            <w:tcW w:w="816" w:type="dxa"/>
            <w:tcBorders>
              <w:top w:val="nil"/>
              <w:left w:val="nil"/>
              <w:bottom w:val="nil"/>
              <w:right w:val="nil"/>
            </w:tcBorders>
          </w:tcPr>
          <w:p w14:paraId="6E498655"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15B34D43" w14:textId="77777777" w:rsidR="005D33EB" w:rsidRDefault="005D33EB" w:rsidP="00B70C6F">
            <w:pPr>
              <w:widowControl w:val="0"/>
              <w:autoSpaceDE w:val="0"/>
              <w:autoSpaceDN w:val="0"/>
              <w:adjustRightInd w:val="0"/>
              <w:jc w:val="center"/>
            </w:pPr>
            <w:r>
              <w:t>-3.52</w:t>
            </w:r>
            <w:r>
              <w:rPr>
                <w:vertAlign w:val="superscript"/>
              </w:rPr>
              <w:t>***</w:t>
            </w:r>
          </w:p>
        </w:tc>
        <w:tc>
          <w:tcPr>
            <w:tcW w:w="816" w:type="dxa"/>
            <w:tcBorders>
              <w:top w:val="nil"/>
              <w:left w:val="nil"/>
              <w:bottom w:val="nil"/>
              <w:right w:val="nil"/>
            </w:tcBorders>
          </w:tcPr>
          <w:p w14:paraId="1AA7C9DA"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31F760C0" w14:textId="77777777" w:rsidR="005D33EB" w:rsidRDefault="005D33EB" w:rsidP="00B70C6F">
            <w:pPr>
              <w:widowControl w:val="0"/>
              <w:autoSpaceDE w:val="0"/>
              <w:autoSpaceDN w:val="0"/>
              <w:adjustRightInd w:val="0"/>
              <w:jc w:val="center"/>
            </w:pPr>
            <w:r>
              <w:t>-3.74</w:t>
            </w:r>
            <w:r>
              <w:rPr>
                <w:vertAlign w:val="superscript"/>
              </w:rPr>
              <w:t>***</w:t>
            </w:r>
          </w:p>
        </w:tc>
        <w:tc>
          <w:tcPr>
            <w:tcW w:w="816" w:type="dxa"/>
            <w:tcBorders>
              <w:top w:val="nil"/>
              <w:left w:val="nil"/>
              <w:bottom w:val="nil"/>
              <w:right w:val="nil"/>
            </w:tcBorders>
          </w:tcPr>
          <w:p w14:paraId="7A477432" w14:textId="77777777" w:rsidR="005D33EB" w:rsidRDefault="005D33EB" w:rsidP="00B70C6F">
            <w:pPr>
              <w:widowControl w:val="0"/>
              <w:autoSpaceDE w:val="0"/>
              <w:autoSpaceDN w:val="0"/>
              <w:adjustRightInd w:val="0"/>
              <w:jc w:val="center"/>
            </w:pPr>
            <w:r>
              <w:t>(0.51)</w:t>
            </w:r>
          </w:p>
        </w:tc>
      </w:tr>
      <w:tr w:rsidR="005D33EB" w14:paraId="75BCC3CA" w14:textId="77777777" w:rsidTr="00B70C6F">
        <w:tc>
          <w:tcPr>
            <w:tcW w:w="2136" w:type="dxa"/>
            <w:tcBorders>
              <w:top w:val="nil"/>
              <w:left w:val="nil"/>
              <w:bottom w:val="nil"/>
              <w:right w:val="nil"/>
            </w:tcBorders>
          </w:tcPr>
          <w:p w14:paraId="4C045633" w14:textId="77777777" w:rsidR="005D33EB" w:rsidRDefault="005D33EB" w:rsidP="00B70C6F">
            <w:pPr>
              <w:widowControl w:val="0"/>
              <w:autoSpaceDE w:val="0"/>
              <w:autoSpaceDN w:val="0"/>
              <w:adjustRightInd w:val="0"/>
            </w:pPr>
            <w:r>
              <w:t>Trudeau eval.</w:t>
            </w:r>
          </w:p>
        </w:tc>
        <w:tc>
          <w:tcPr>
            <w:tcW w:w="1176" w:type="dxa"/>
            <w:tcBorders>
              <w:top w:val="nil"/>
              <w:left w:val="nil"/>
              <w:bottom w:val="nil"/>
              <w:right w:val="nil"/>
            </w:tcBorders>
          </w:tcPr>
          <w:p w14:paraId="5D6BD278" w14:textId="77777777" w:rsidR="005D33EB" w:rsidRDefault="005D33EB" w:rsidP="00B70C6F">
            <w:pPr>
              <w:widowControl w:val="0"/>
              <w:autoSpaceDE w:val="0"/>
              <w:autoSpaceDN w:val="0"/>
              <w:adjustRightInd w:val="0"/>
              <w:jc w:val="center"/>
            </w:pPr>
            <w:r>
              <w:t>3.80</w:t>
            </w:r>
            <w:r>
              <w:rPr>
                <w:vertAlign w:val="superscript"/>
              </w:rPr>
              <w:t>***</w:t>
            </w:r>
          </w:p>
        </w:tc>
        <w:tc>
          <w:tcPr>
            <w:tcW w:w="816" w:type="dxa"/>
            <w:tcBorders>
              <w:top w:val="nil"/>
              <w:left w:val="nil"/>
              <w:bottom w:val="nil"/>
              <w:right w:val="nil"/>
            </w:tcBorders>
          </w:tcPr>
          <w:p w14:paraId="0C762DAC" w14:textId="77777777" w:rsidR="005D33EB" w:rsidRDefault="005D33EB" w:rsidP="00B70C6F">
            <w:pPr>
              <w:widowControl w:val="0"/>
              <w:autoSpaceDE w:val="0"/>
              <w:autoSpaceDN w:val="0"/>
              <w:adjustRightInd w:val="0"/>
              <w:jc w:val="center"/>
            </w:pPr>
            <w:r>
              <w:t>(0.33)</w:t>
            </w:r>
          </w:p>
        </w:tc>
        <w:tc>
          <w:tcPr>
            <w:tcW w:w="1176" w:type="dxa"/>
            <w:tcBorders>
              <w:top w:val="nil"/>
              <w:left w:val="nil"/>
              <w:bottom w:val="nil"/>
              <w:right w:val="nil"/>
            </w:tcBorders>
          </w:tcPr>
          <w:p w14:paraId="2CC2DE6D"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4ADBC540"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6C2B174B" w14:textId="77777777" w:rsidR="005D33EB" w:rsidRDefault="005D33EB" w:rsidP="00B70C6F">
            <w:pPr>
              <w:widowControl w:val="0"/>
              <w:autoSpaceDE w:val="0"/>
              <w:autoSpaceDN w:val="0"/>
              <w:adjustRightInd w:val="0"/>
              <w:jc w:val="center"/>
            </w:pPr>
            <w:r>
              <w:t>0.89</w:t>
            </w:r>
            <w:r>
              <w:rPr>
                <w:vertAlign w:val="superscript"/>
              </w:rPr>
              <w:t>***</w:t>
            </w:r>
          </w:p>
        </w:tc>
        <w:tc>
          <w:tcPr>
            <w:tcW w:w="816" w:type="dxa"/>
            <w:tcBorders>
              <w:top w:val="nil"/>
              <w:left w:val="nil"/>
              <w:bottom w:val="nil"/>
              <w:right w:val="nil"/>
            </w:tcBorders>
          </w:tcPr>
          <w:p w14:paraId="4C29796D" w14:textId="77777777" w:rsidR="005D33EB" w:rsidRDefault="005D33EB" w:rsidP="00B70C6F">
            <w:pPr>
              <w:widowControl w:val="0"/>
              <w:autoSpaceDE w:val="0"/>
              <w:autoSpaceDN w:val="0"/>
              <w:adjustRightInd w:val="0"/>
              <w:jc w:val="center"/>
            </w:pPr>
            <w:r>
              <w:t>(0.26)</w:t>
            </w:r>
          </w:p>
        </w:tc>
        <w:tc>
          <w:tcPr>
            <w:tcW w:w="1176" w:type="dxa"/>
            <w:tcBorders>
              <w:top w:val="nil"/>
              <w:left w:val="nil"/>
              <w:bottom w:val="nil"/>
              <w:right w:val="nil"/>
            </w:tcBorders>
          </w:tcPr>
          <w:p w14:paraId="6E243B10" w14:textId="77777777" w:rsidR="005D33EB" w:rsidRDefault="005D33EB" w:rsidP="00B70C6F">
            <w:pPr>
              <w:widowControl w:val="0"/>
              <w:autoSpaceDE w:val="0"/>
              <w:autoSpaceDN w:val="0"/>
              <w:adjustRightInd w:val="0"/>
              <w:jc w:val="center"/>
            </w:pPr>
            <w:r>
              <w:t>0.23</w:t>
            </w:r>
          </w:p>
        </w:tc>
        <w:tc>
          <w:tcPr>
            <w:tcW w:w="816" w:type="dxa"/>
            <w:tcBorders>
              <w:top w:val="nil"/>
              <w:left w:val="nil"/>
              <w:bottom w:val="nil"/>
              <w:right w:val="nil"/>
            </w:tcBorders>
          </w:tcPr>
          <w:p w14:paraId="7EFAC74D" w14:textId="77777777" w:rsidR="005D33EB" w:rsidRDefault="005D33EB" w:rsidP="00B70C6F">
            <w:pPr>
              <w:widowControl w:val="0"/>
              <w:autoSpaceDE w:val="0"/>
              <w:autoSpaceDN w:val="0"/>
              <w:adjustRightInd w:val="0"/>
              <w:jc w:val="center"/>
            </w:pPr>
            <w:r>
              <w:t>(0.34)</w:t>
            </w:r>
          </w:p>
        </w:tc>
      </w:tr>
      <w:tr w:rsidR="005D33EB" w14:paraId="35654DED" w14:textId="77777777" w:rsidTr="00B70C6F">
        <w:tc>
          <w:tcPr>
            <w:tcW w:w="2136" w:type="dxa"/>
            <w:tcBorders>
              <w:top w:val="nil"/>
              <w:left w:val="nil"/>
              <w:bottom w:val="nil"/>
              <w:right w:val="nil"/>
            </w:tcBorders>
          </w:tcPr>
          <w:p w14:paraId="65B00F19" w14:textId="77777777" w:rsidR="005D33EB" w:rsidRDefault="005D33EB" w:rsidP="00B70C6F">
            <w:pPr>
              <w:widowControl w:val="0"/>
              <w:autoSpaceDE w:val="0"/>
              <w:autoSpaceDN w:val="0"/>
              <w:adjustRightInd w:val="0"/>
            </w:pPr>
            <w:r>
              <w:t>Mulcair eval.</w:t>
            </w:r>
          </w:p>
        </w:tc>
        <w:tc>
          <w:tcPr>
            <w:tcW w:w="1176" w:type="dxa"/>
            <w:tcBorders>
              <w:top w:val="nil"/>
              <w:left w:val="nil"/>
              <w:bottom w:val="nil"/>
              <w:right w:val="nil"/>
            </w:tcBorders>
          </w:tcPr>
          <w:p w14:paraId="2E400F85" w14:textId="77777777" w:rsidR="005D33EB" w:rsidRDefault="005D33EB" w:rsidP="00B70C6F">
            <w:pPr>
              <w:widowControl w:val="0"/>
              <w:autoSpaceDE w:val="0"/>
              <w:autoSpaceDN w:val="0"/>
              <w:adjustRightInd w:val="0"/>
              <w:jc w:val="center"/>
            </w:pPr>
            <w:r>
              <w:t>-0.22</w:t>
            </w:r>
          </w:p>
        </w:tc>
        <w:tc>
          <w:tcPr>
            <w:tcW w:w="816" w:type="dxa"/>
            <w:tcBorders>
              <w:top w:val="nil"/>
              <w:left w:val="nil"/>
              <w:bottom w:val="nil"/>
              <w:right w:val="nil"/>
            </w:tcBorders>
          </w:tcPr>
          <w:p w14:paraId="6AA02832"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1D32FFED" w14:textId="77777777" w:rsidR="005D33EB" w:rsidRDefault="005D33EB" w:rsidP="00B70C6F">
            <w:pPr>
              <w:widowControl w:val="0"/>
              <w:autoSpaceDE w:val="0"/>
              <w:autoSpaceDN w:val="0"/>
              <w:adjustRightInd w:val="0"/>
              <w:jc w:val="center"/>
            </w:pPr>
            <w:r>
              <w:t>3.55</w:t>
            </w:r>
            <w:r>
              <w:rPr>
                <w:vertAlign w:val="superscript"/>
              </w:rPr>
              <w:t>***</w:t>
            </w:r>
          </w:p>
        </w:tc>
        <w:tc>
          <w:tcPr>
            <w:tcW w:w="816" w:type="dxa"/>
            <w:tcBorders>
              <w:top w:val="nil"/>
              <w:left w:val="nil"/>
              <w:bottom w:val="nil"/>
              <w:right w:val="nil"/>
            </w:tcBorders>
          </w:tcPr>
          <w:p w14:paraId="4890E0F1" w14:textId="77777777" w:rsidR="005D33EB" w:rsidRDefault="005D33EB" w:rsidP="00B70C6F">
            <w:pPr>
              <w:widowControl w:val="0"/>
              <w:autoSpaceDE w:val="0"/>
              <w:autoSpaceDN w:val="0"/>
              <w:adjustRightInd w:val="0"/>
              <w:jc w:val="center"/>
            </w:pPr>
            <w:r>
              <w:t>(0.32)</w:t>
            </w:r>
          </w:p>
        </w:tc>
        <w:tc>
          <w:tcPr>
            <w:tcW w:w="1176" w:type="dxa"/>
            <w:tcBorders>
              <w:top w:val="nil"/>
              <w:left w:val="nil"/>
              <w:bottom w:val="nil"/>
              <w:right w:val="nil"/>
            </w:tcBorders>
          </w:tcPr>
          <w:p w14:paraId="79126014"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50FCD9FF" w14:textId="77777777" w:rsidR="005D33EB" w:rsidRDefault="005D33EB" w:rsidP="00B70C6F">
            <w:pPr>
              <w:widowControl w:val="0"/>
              <w:autoSpaceDE w:val="0"/>
              <w:autoSpaceDN w:val="0"/>
              <w:adjustRightInd w:val="0"/>
              <w:jc w:val="center"/>
            </w:pPr>
            <w:r>
              <w:t>(0.31)</w:t>
            </w:r>
          </w:p>
        </w:tc>
        <w:tc>
          <w:tcPr>
            <w:tcW w:w="1176" w:type="dxa"/>
            <w:tcBorders>
              <w:top w:val="nil"/>
              <w:left w:val="nil"/>
              <w:bottom w:val="nil"/>
              <w:right w:val="nil"/>
            </w:tcBorders>
          </w:tcPr>
          <w:p w14:paraId="0F43F9DC" w14:textId="77777777" w:rsidR="005D33EB" w:rsidRDefault="005D33EB" w:rsidP="00B70C6F">
            <w:pPr>
              <w:widowControl w:val="0"/>
              <w:autoSpaceDE w:val="0"/>
              <w:autoSpaceDN w:val="0"/>
              <w:adjustRightInd w:val="0"/>
              <w:jc w:val="center"/>
            </w:pPr>
            <w:r>
              <w:t>1.14</w:t>
            </w:r>
            <w:r>
              <w:rPr>
                <w:vertAlign w:val="superscript"/>
              </w:rPr>
              <w:t>**</w:t>
            </w:r>
          </w:p>
        </w:tc>
        <w:tc>
          <w:tcPr>
            <w:tcW w:w="816" w:type="dxa"/>
            <w:tcBorders>
              <w:top w:val="nil"/>
              <w:left w:val="nil"/>
              <w:bottom w:val="nil"/>
              <w:right w:val="nil"/>
            </w:tcBorders>
          </w:tcPr>
          <w:p w14:paraId="3DD527D1" w14:textId="77777777" w:rsidR="005D33EB" w:rsidRDefault="005D33EB" w:rsidP="00B70C6F">
            <w:pPr>
              <w:widowControl w:val="0"/>
              <w:autoSpaceDE w:val="0"/>
              <w:autoSpaceDN w:val="0"/>
              <w:adjustRightInd w:val="0"/>
              <w:jc w:val="center"/>
            </w:pPr>
            <w:r>
              <w:t>(0.38)</w:t>
            </w:r>
          </w:p>
        </w:tc>
      </w:tr>
      <w:tr w:rsidR="005D33EB" w14:paraId="0344E682" w14:textId="77777777" w:rsidTr="00B70C6F">
        <w:tc>
          <w:tcPr>
            <w:tcW w:w="2136" w:type="dxa"/>
            <w:tcBorders>
              <w:top w:val="nil"/>
              <w:left w:val="nil"/>
              <w:bottom w:val="nil"/>
              <w:right w:val="nil"/>
            </w:tcBorders>
          </w:tcPr>
          <w:p w14:paraId="0A6B3E24" w14:textId="77777777" w:rsidR="005D33EB" w:rsidRDefault="005D33EB" w:rsidP="00B70C6F">
            <w:pPr>
              <w:widowControl w:val="0"/>
              <w:autoSpaceDE w:val="0"/>
              <w:autoSpaceDN w:val="0"/>
              <w:adjustRightInd w:val="0"/>
            </w:pPr>
            <w:r>
              <w:t>Duceppe eval.</w:t>
            </w:r>
          </w:p>
        </w:tc>
        <w:tc>
          <w:tcPr>
            <w:tcW w:w="1176" w:type="dxa"/>
            <w:tcBorders>
              <w:top w:val="nil"/>
              <w:left w:val="nil"/>
              <w:bottom w:val="nil"/>
              <w:right w:val="nil"/>
            </w:tcBorders>
          </w:tcPr>
          <w:p w14:paraId="4F3B91AA" w14:textId="77777777" w:rsidR="005D33EB" w:rsidRDefault="005D33EB" w:rsidP="00B70C6F">
            <w:pPr>
              <w:widowControl w:val="0"/>
              <w:autoSpaceDE w:val="0"/>
              <w:autoSpaceDN w:val="0"/>
              <w:adjustRightInd w:val="0"/>
              <w:jc w:val="center"/>
            </w:pPr>
            <w:r>
              <w:t>-0.48</w:t>
            </w:r>
          </w:p>
        </w:tc>
        <w:tc>
          <w:tcPr>
            <w:tcW w:w="816" w:type="dxa"/>
            <w:tcBorders>
              <w:top w:val="nil"/>
              <w:left w:val="nil"/>
              <w:bottom w:val="nil"/>
              <w:right w:val="nil"/>
            </w:tcBorders>
          </w:tcPr>
          <w:p w14:paraId="3B501581"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0A55BB2D" w14:textId="77777777" w:rsidR="005D33EB" w:rsidRDefault="005D33EB" w:rsidP="00B70C6F">
            <w:pPr>
              <w:widowControl w:val="0"/>
              <w:autoSpaceDE w:val="0"/>
              <w:autoSpaceDN w:val="0"/>
              <w:adjustRightInd w:val="0"/>
              <w:jc w:val="center"/>
            </w:pPr>
            <w:r>
              <w:t>-0.26</w:t>
            </w:r>
          </w:p>
        </w:tc>
        <w:tc>
          <w:tcPr>
            <w:tcW w:w="816" w:type="dxa"/>
            <w:tcBorders>
              <w:top w:val="nil"/>
              <w:left w:val="nil"/>
              <w:bottom w:val="nil"/>
              <w:right w:val="nil"/>
            </w:tcBorders>
          </w:tcPr>
          <w:p w14:paraId="15FA6180"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417B2F29" w14:textId="77777777" w:rsidR="005D33EB" w:rsidRDefault="005D33EB" w:rsidP="00B70C6F">
            <w:pPr>
              <w:widowControl w:val="0"/>
              <w:autoSpaceDE w:val="0"/>
              <w:autoSpaceDN w:val="0"/>
              <w:adjustRightInd w:val="0"/>
              <w:jc w:val="center"/>
            </w:pPr>
            <w:r>
              <w:t>2.18</w:t>
            </w:r>
            <w:r>
              <w:rPr>
                <w:vertAlign w:val="superscript"/>
              </w:rPr>
              <w:t>***</w:t>
            </w:r>
          </w:p>
        </w:tc>
        <w:tc>
          <w:tcPr>
            <w:tcW w:w="816" w:type="dxa"/>
            <w:tcBorders>
              <w:top w:val="nil"/>
              <w:left w:val="nil"/>
              <w:bottom w:val="nil"/>
              <w:right w:val="nil"/>
            </w:tcBorders>
          </w:tcPr>
          <w:p w14:paraId="2DCD128F"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2F4DC98C" w14:textId="77777777" w:rsidR="005D33EB" w:rsidRDefault="005D33EB" w:rsidP="00B70C6F">
            <w:pPr>
              <w:widowControl w:val="0"/>
              <w:autoSpaceDE w:val="0"/>
              <w:autoSpaceDN w:val="0"/>
              <w:adjustRightInd w:val="0"/>
              <w:jc w:val="center"/>
            </w:pPr>
            <w:r>
              <w:t>-0.24</w:t>
            </w:r>
          </w:p>
        </w:tc>
        <w:tc>
          <w:tcPr>
            <w:tcW w:w="816" w:type="dxa"/>
            <w:tcBorders>
              <w:top w:val="nil"/>
              <w:left w:val="nil"/>
              <w:bottom w:val="nil"/>
              <w:right w:val="nil"/>
            </w:tcBorders>
          </w:tcPr>
          <w:p w14:paraId="5639D248" w14:textId="77777777" w:rsidR="005D33EB" w:rsidRDefault="005D33EB" w:rsidP="00B70C6F">
            <w:pPr>
              <w:widowControl w:val="0"/>
              <w:autoSpaceDE w:val="0"/>
              <w:autoSpaceDN w:val="0"/>
              <w:adjustRightInd w:val="0"/>
              <w:jc w:val="center"/>
            </w:pPr>
            <w:r>
              <w:t>(0.33)</w:t>
            </w:r>
          </w:p>
        </w:tc>
      </w:tr>
      <w:tr w:rsidR="005D33EB" w14:paraId="066DD289" w14:textId="77777777" w:rsidTr="00B70C6F">
        <w:tc>
          <w:tcPr>
            <w:tcW w:w="2136" w:type="dxa"/>
            <w:tcBorders>
              <w:top w:val="nil"/>
              <w:left w:val="nil"/>
              <w:bottom w:val="nil"/>
              <w:right w:val="nil"/>
            </w:tcBorders>
          </w:tcPr>
          <w:p w14:paraId="054BAE3F" w14:textId="77777777" w:rsidR="005D33EB" w:rsidRDefault="005D33EB" w:rsidP="00B70C6F">
            <w:pPr>
              <w:widowControl w:val="0"/>
              <w:autoSpaceDE w:val="0"/>
              <w:autoSpaceDN w:val="0"/>
              <w:adjustRightInd w:val="0"/>
            </w:pPr>
            <w:r>
              <w:t>May eval.</w:t>
            </w:r>
          </w:p>
        </w:tc>
        <w:tc>
          <w:tcPr>
            <w:tcW w:w="1176" w:type="dxa"/>
            <w:tcBorders>
              <w:top w:val="nil"/>
              <w:left w:val="nil"/>
              <w:bottom w:val="nil"/>
              <w:right w:val="nil"/>
            </w:tcBorders>
          </w:tcPr>
          <w:p w14:paraId="43685006"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13D2DC4D"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1B5A3045" w14:textId="77777777" w:rsidR="005D33EB" w:rsidRDefault="005D33EB" w:rsidP="00B70C6F">
            <w:pPr>
              <w:widowControl w:val="0"/>
              <w:autoSpaceDE w:val="0"/>
              <w:autoSpaceDN w:val="0"/>
              <w:adjustRightInd w:val="0"/>
              <w:jc w:val="center"/>
            </w:pPr>
            <w:r>
              <w:t>0.46</w:t>
            </w:r>
          </w:p>
        </w:tc>
        <w:tc>
          <w:tcPr>
            <w:tcW w:w="816" w:type="dxa"/>
            <w:tcBorders>
              <w:top w:val="nil"/>
              <w:left w:val="nil"/>
              <w:bottom w:val="nil"/>
              <w:right w:val="nil"/>
            </w:tcBorders>
          </w:tcPr>
          <w:p w14:paraId="6DFA86AE" w14:textId="77777777" w:rsidR="005D33EB" w:rsidRDefault="005D33EB" w:rsidP="00B70C6F">
            <w:pPr>
              <w:widowControl w:val="0"/>
              <w:autoSpaceDE w:val="0"/>
              <w:autoSpaceDN w:val="0"/>
              <w:adjustRightInd w:val="0"/>
              <w:jc w:val="center"/>
            </w:pPr>
            <w:r>
              <w:t>(0.29)</w:t>
            </w:r>
          </w:p>
        </w:tc>
        <w:tc>
          <w:tcPr>
            <w:tcW w:w="1176" w:type="dxa"/>
            <w:tcBorders>
              <w:top w:val="nil"/>
              <w:left w:val="nil"/>
              <w:bottom w:val="nil"/>
              <w:right w:val="nil"/>
            </w:tcBorders>
          </w:tcPr>
          <w:p w14:paraId="3F0DA338"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093B654D" w14:textId="77777777" w:rsidR="005D33EB" w:rsidRDefault="005D33EB" w:rsidP="00B70C6F">
            <w:pPr>
              <w:widowControl w:val="0"/>
              <w:autoSpaceDE w:val="0"/>
              <w:autoSpaceDN w:val="0"/>
              <w:adjustRightInd w:val="0"/>
              <w:jc w:val="center"/>
            </w:pPr>
            <w:r>
              <w:t>(0.30)</w:t>
            </w:r>
          </w:p>
        </w:tc>
        <w:tc>
          <w:tcPr>
            <w:tcW w:w="1176" w:type="dxa"/>
            <w:tcBorders>
              <w:top w:val="nil"/>
              <w:left w:val="nil"/>
              <w:bottom w:val="nil"/>
              <w:right w:val="nil"/>
            </w:tcBorders>
          </w:tcPr>
          <w:p w14:paraId="46A9F92A" w14:textId="77777777" w:rsidR="005D33EB" w:rsidRDefault="005D33EB" w:rsidP="00B70C6F">
            <w:pPr>
              <w:widowControl w:val="0"/>
              <w:autoSpaceDE w:val="0"/>
              <w:autoSpaceDN w:val="0"/>
              <w:adjustRightInd w:val="0"/>
              <w:jc w:val="center"/>
            </w:pPr>
            <w:r>
              <w:t>2.18</w:t>
            </w:r>
            <w:r>
              <w:rPr>
                <w:vertAlign w:val="superscript"/>
              </w:rPr>
              <w:t>***</w:t>
            </w:r>
          </w:p>
        </w:tc>
        <w:tc>
          <w:tcPr>
            <w:tcW w:w="816" w:type="dxa"/>
            <w:tcBorders>
              <w:top w:val="nil"/>
              <w:left w:val="nil"/>
              <w:bottom w:val="nil"/>
              <w:right w:val="nil"/>
            </w:tcBorders>
          </w:tcPr>
          <w:p w14:paraId="01C890F6" w14:textId="77777777" w:rsidR="005D33EB" w:rsidRDefault="005D33EB" w:rsidP="00B70C6F">
            <w:pPr>
              <w:widowControl w:val="0"/>
              <w:autoSpaceDE w:val="0"/>
              <w:autoSpaceDN w:val="0"/>
              <w:adjustRightInd w:val="0"/>
              <w:jc w:val="center"/>
            </w:pPr>
            <w:r>
              <w:t>(0.43)</w:t>
            </w:r>
          </w:p>
        </w:tc>
      </w:tr>
      <w:tr w:rsidR="005D33EB" w14:paraId="1D48399F" w14:textId="77777777" w:rsidTr="00B70C6F">
        <w:tc>
          <w:tcPr>
            <w:tcW w:w="2136" w:type="dxa"/>
            <w:tcBorders>
              <w:top w:val="nil"/>
              <w:left w:val="nil"/>
              <w:bottom w:val="nil"/>
              <w:right w:val="nil"/>
            </w:tcBorders>
          </w:tcPr>
          <w:p w14:paraId="3E3288D8" w14:textId="77777777" w:rsidR="005D33EB" w:rsidRDefault="005D33EB" w:rsidP="00B70C6F">
            <w:pPr>
              <w:widowControl w:val="0"/>
              <w:autoSpaceDE w:val="0"/>
              <w:autoSpaceDN w:val="0"/>
              <w:adjustRightInd w:val="0"/>
            </w:pPr>
            <w:r>
              <w:t>Taxes</w:t>
            </w:r>
          </w:p>
        </w:tc>
        <w:tc>
          <w:tcPr>
            <w:tcW w:w="1176" w:type="dxa"/>
            <w:tcBorders>
              <w:top w:val="nil"/>
              <w:left w:val="nil"/>
              <w:bottom w:val="nil"/>
              <w:right w:val="nil"/>
            </w:tcBorders>
          </w:tcPr>
          <w:p w14:paraId="33B8A458" w14:textId="77777777" w:rsidR="005D33EB" w:rsidRDefault="005D33EB" w:rsidP="00B70C6F">
            <w:pPr>
              <w:widowControl w:val="0"/>
              <w:autoSpaceDE w:val="0"/>
              <w:autoSpaceDN w:val="0"/>
              <w:adjustRightInd w:val="0"/>
              <w:jc w:val="center"/>
            </w:pPr>
            <w:r>
              <w:t>1.93</w:t>
            </w:r>
          </w:p>
        </w:tc>
        <w:tc>
          <w:tcPr>
            <w:tcW w:w="816" w:type="dxa"/>
            <w:tcBorders>
              <w:top w:val="nil"/>
              <w:left w:val="nil"/>
              <w:bottom w:val="nil"/>
              <w:right w:val="nil"/>
            </w:tcBorders>
          </w:tcPr>
          <w:p w14:paraId="4D85A560" w14:textId="77777777" w:rsidR="005D33EB" w:rsidRDefault="005D33EB" w:rsidP="00B70C6F">
            <w:pPr>
              <w:widowControl w:val="0"/>
              <w:autoSpaceDE w:val="0"/>
              <w:autoSpaceDN w:val="0"/>
              <w:adjustRightInd w:val="0"/>
              <w:jc w:val="center"/>
            </w:pPr>
            <w:r>
              <w:t>(1.36)</w:t>
            </w:r>
          </w:p>
        </w:tc>
        <w:tc>
          <w:tcPr>
            <w:tcW w:w="1176" w:type="dxa"/>
            <w:tcBorders>
              <w:top w:val="nil"/>
              <w:left w:val="nil"/>
              <w:bottom w:val="nil"/>
              <w:right w:val="nil"/>
            </w:tcBorders>
          </w:tcPr>
          <w:p w14:paraId="1B2632D0" w14:textId="77777777" w:rsidR="005D33EB" w:rsidRDefault="005D33EB" w:rsidP="00B70C6F">
            <w:pPr>
              <w:widowControl w:val="0"/>
              <w:autoSpaceDE w:val="0"/>
              <w:autoSpaceDN w:val="0"/>
              <w:adjustRightInd w:val="0"/>
              <w:jc w:val="center"/>
            </w:pPr>
            <w:r>
              <w:t>2.28</w:t>
            </w:r>
            <w:r>
              <w:rPr>
                <w:vertAlign w:val="superscript"/>
              </w:rPr>
              <w:t>*</w:t>
            </w:r>
          </w:p>
        </w:tc>
        <w:tc>
          <w:tcPr>
            <w:tcW w:w="816" w:type="dxa"/>
            <w:tcBorders>
              <w:top w:val="nil"/>
              <w:left w:val="nil"/>
              <w:bottom w:val="nil"/>
              <w:right w:val="nil"/>
            </w:tcBorders>
          </w:tcPr>
          <w:p w14:paraId="23780E5C" w14:textId="77777777" w:rsidR="005D33EB" w:rsidRDefault="005D33EB" w:rsidP="00B70C6F">
            <w:pPr>
              <w:widowControl w:val="0"/>
              <w:autoSpaceDE w:val="0"/>
              <w:autoSpaceDN w:val="0"/>
              <w:adjustRightInd w:val="0"/>
              <w:jc w:val="center"/>
            </w:pPr>
            <w:r>
              <w:t>(1.13)</w:t>
            </w:r>
          </w:p>
        </w:tc>
        <w:tc>
          <w:tcPr>
            <w:tcW w:w="1176" w:type="dxa"/>
            <w:tcBorders>
              <w:top w:val="nil"/>
              <w:left w:val="nil"/>
              <w:bottom w:val="nil"/>
              <w:right w:val="nil"/>
            </w:tcBorders>
          </w:tcPr>
          <w:p w14:paraId="4FCBAD1F" w14:textId="77777777" w:rsidR="005D33EB" w:rsidRDefault="005D33EB" w:rsidP="00B70C6F">
            <w:pPr>
              <w:widowControl w:val="0"/>
              <w:autoSpaceDE w:val="0"/>
              <w:autoSpaceDN w:val="0"/>
              <w:adjustRightInd w:val="0"/>
              <w:jc w:val="center"/>
            </w:pPr>
            <w:r>
              <w:t>2.02</w:t>
            </w:r>
          </w:p>
        </w:tc>
        <w:tc>
          <w:tcPr>
            <w:tcW w:w="816" w:type="dxa"/>
            <w:tcBorders>
              <w:top w:val="nil"/>
              <w:left w:val="nil"/>
              <w:bottom w:val="nil"/>
              <w:right w:val="nil"/>
            </w:tcBorders>
          </w:tcPr>
          <w:p w14:paraId="53BD65F6" w14:textId="77777777" w:rsidR="005D33EB" w:rsidRDefault="005D33EB" w:rsidP="00B70C6F">
            <w:pPr>
              <w:widowControl w:val="0"/>
              <w:autoSpaceDE w:val="0"/>
              <w:autoSpaceDN w:val="0"/>
              <w:adjustRightInd w:val="0"/>
              <w:jc w:val="center"/>
            </w:pPr>
            <w:r>
              <w:t>(1.16)</w:t>
            </w:r>
          </w:p>
        </w:tc>
        <w:tc>
          <w:tcPr>
            <w:tcW w:w="1176" w:type="dxa"/>
            <w:tcBorders>
              <w:top w:val="nil"/>
              <w:left w:val="nil"/>
              <w:bottom w:val="nil"/>
              <w:right w:val="nil"/>
            </w:tcBorders>
          </w:tcPr>
          <w:p w14:paraId="23FD7732" w14:textId="77777777" w:rsidR="005D33EB" w:rsidRDefault="005D33EB" w:rsidP="00B70C6F">
            <w:pPr>
              <w:widowControl w:val="0"/>
              <w:autoSpaceDE w:val="0"/>
              <w:autoSpaceDN w:val="0"/>
              <w:adjustRightInd w:val="0"/>
              <w:jc w:val="center"/>
            </w:pPr>
            <w:r>
              <w:t>3.86</w:t>
            </w:r>
            <w:r>
              <w:rPr>
                <w:vertAlign w:val="superscript"/>
              </w:rPr>
              <w:t>**</w:t>
            </w:r>
          </w:p>
        </w:tc>
        <w:tc>
          <w:tcPr>
            <w:tcW w:w="816" w:type="dxa"/>
            <w:tcBorders>
              <w:top w:val="nil"/>
              <w:left w:val="nil"/>
              <w:bottom w:val="nil"/>
              <w:right w:val="nil"/>
            </w:tcBorders>
          </w:tcPr>
          <w:p w14:paraId="4DD2710F" w14:textId="77777777" w:rsidR="005D33EB" w:rsidRDefault="005D33EB" w:rsidP="00B70C6F">
            <w:pPr>
              <w:widowControl w:val="0"/>
              <w:autoSpaceDE w:val="0"/>
              <w:autoSpaceDN w:val="0"/>
              <w:adjustRightInd w:val="0"/>
              <w:jc w:val="center"/>
            </w:pPr>
            <w:r>
              <w:t>(1.46)</w:t>
            </w:r>
          </w:p>
        </w:tc>
      </w:tr>
      <w:tr w:rsidR="005D33EB" w14:paraId="4A529DB2" w14:textId="77777777" w:rsidTr="00B70C6F">
        <w:tc>
          <w:tcPr>
            <w:tcW w:w="2136" w:type="dxa"/>
            <w:tcBorders>
              <w:top w:val="nil"/>
              <w:left w:val="nil"/>
              <w:bottom w:val="nil"/>
              <w:right w:val="nil"/>
            </w:tcBorders>
          </w:tcPr>
          <w:p w14:paraId="76D75530" w14:textId="77777777" w:rsidR="005D33EB" w:rsidRDefault="005D33EB" w:rsidP="00B70C6F">
            <w:pPr>
              <w:widowControl w:val="0"/>
              <w:autoSpaceDE w:val="0"/>
              <w:autoSpaceDN w:val="0"/>
              <w:adjustRightInd w:val="0"/>
            </w:pPr>
            <w:r>
              <w:t>Intl. security</w:t>
            </w:r>
          </w:p>
        </w:tc>
        <w:tc>
          <w:tcPr>
            <w:tcW w:w="1176" w:type="dxa"/>
            <w:tcBorders>
              <w:top w:val="nil"/>
              <w:left w:val="nil"/>
              <w:bottom w:val="nil"/>
              <w:right w:val="nil"/>
            </w:tcBorders>
          </w:tcPr>
          <w:p w14:paraId="3DEBF6C4" w14:textId="77777777" w:rsidR="005D33EB" w:rsidRDefault="005D33EB" w:rsidP="00B70C6F">
            <w:pPr>
              <w:widowControl w:val="0"/>
              <w:autoSpaceDE w:val="0"/>
              <w:autoSpaceDN w:val="0"/>
              <w:adjustRightInd w:val="0"/>
              <w:jc w:val="center"/>
            </w:pPr>
            <w:r>
              <w:t>-1.10</w:t>
            </w:r>
          </w:p>
        </w:tc>
        <w:tc>
          <w:tcPr>
            <w:tcW w:w="816" w:type="dxa"/>
            <w:tcBorders>
              <w:top w:val="nil"/>
              <w:left w:val="nil"/>
              <w:bottom w:val="nil"/>
              <w:right w:val="nil"/>
            </w:tcBorders>
          </w:tcPr>
          <w:p w14:paraId="20669F70" w14:textId="77777777" w:rsidR="005D33EB" w:rsidRDefault="005D33EB" w:rsidP="00B70C6F">
            <w:pPr>
              <w:widowControl w:val="0"/>
              <w:autoSpaceDE w:val="0"/>
              <w:autoSpaceDN w:val="0"/>
              <w:adjustRightInd w:val="0"/>
              <w:jc w:val="center"/>
            </w:pPr>
            <w:r>
              <w:t>(0.81)</w:t>
            </w:r>
          </w:p>
        </w:tc>
        <w:tc>
          <w:tcPr>
            <w:tcW w:w="1176" w:type="dxa"/>
            <w:tcBorders>
              <w:top w:val="nil"/>
              <w:left w:val="nil"/>
              <w:bottom w:val="nil"/>
              <w:right w:val="nil"/>
            </w:tcBorders>
          </w:tcPr>
          <w:p w14:paraId="1BFF4430" w14:textId="77777777" w:rsidR="005D33EB" w:rsidRDefault="005D33EB" w:rsidP="00B70C6F">
            <w:pPr>
              <w:widowControl w:val="0"/>
              <w:autoSpaceDE w:val="0"/>
              <w:autoSpaceDN w:val="0"/>
              <w:adjustRightInd w:val="0"/>
              <w:jc w:val="center"/>
            </w:pPr>
            <w:r>
              <w:t>-2.94</w:t>
            </w:r>
            <w:r>
              <w:rPr>
                <w:vertAlign w:val="superscript"/>
              </w:rPr>
              <w:t>***</w:t>
            </w:r>
          </w:p>
        </w:tc>
        <w:tc>
          <w:tcPr>
            <w:tcW w:w="816" w:type="dxa"/>
            <w:tcBorders>
              <w:top w:val="nil"/>
              <w:left w:val="nil"/>
              <w:bottom w:val="nil"/>
              <w:right w:val="nil"/>
            </w:tcBorders>
          </w:tcPr>
          <w:p w14:paraId="2AE79744" w14:textId="77777777" w:rsidR="005D33EB" w:rsidRDefault="005D33EB" w:rsidP="00B70C6F">
            <w:pPr>
              <w:widowControl w:val="0"/>
              <w:autoSpaceDE w:val="0"/>
              <w:autoSpaceDN w:val="0"/>
              <w:adjustRightInd w:val="0"/>
              <w:jc w:val="center"/>
            </w:pPr>
            <w:r>
              <w:t>(0.74)</w:t>
            </w:r>
          </w:p>
        </w:tc>
        <w:tc>
          <w:tcPr>
            <w:tcW w:w="1176" w:type="dxa"/>
            <w:tcBorders>
              <w:top w:val="nil"/>
              <w:left w:val="nil"/>
              <w:bottom w:val="nil"/>
              <w:right w:val="nil"/>
            </w:tcBorders>
          </w:tcPr>
          <w:p w14:paraId="11A2DD87" w14:textId="77777777" w:rsidR="005D33EB" w:rsidRDefault="005D33EB" w:rsidP="00B70C6F">
            <w:pPr>
              <w:widowControl w:val="0"/>
              <w:autoSpaceDE w:val="0"/>
              <w:autoSpaceDN w:val="0"/>
              <w:adjustRightInd w:val="0"/>
              <w:jc w:val="center"/>
            </w:pPr>
            <w:r>
              <w:t>-0.83</w:t>
            </w:r>
          </w:p>
        </w:tc>
        <w:tc>
          <w:tcPr>
            <w:tcW w:w="816" w:type="dxa"/>
            <w:tcBorders>
              <w:top w:val="nil"/>
              <w:left w:val="nil"/>
              <w:bottom w:val="nil"/>
              <w:right w:val="nil"/>
            </w:tcBorders>
          </w:tcPr>
          <w:p w14:paraId="30194502" w14:textId="77777777" w:rsidR="005D33EB" w:rsidRDefault="005D33EB" w:rsidP="00B70C6F">
            <w:pPr>
              <w:widowControl w:val="0"/>
              <w:autoSpaceDE w:val="0"/>
              <w:autoSpaceDN w:val="0"/>
              <w:adjustRightInd w:val="0"/>
              <w:jc w:val="center"/>
            </w:pPr>
            <w:r>
              <w:t>(0.78)</w:t>
            </w:r>
          </w:p>
        </w:tc>
        <w:tc>
          <w:tcPr>
            <w:tcW w:w="1176" w:type="dxa"/>
            <w:tcBorders>
              <w:top w:val="nil"/>
              <w:left w:val="nil"/>
              <w:bottom w:val="nil"/>
              <w:right w:val="nil"/>
            </w:tcBorders>
          </w:tcPr>
          <w:p w14:paraId="547923B5" w14:textId="77777777" w:rsidR="005D33EB" w:rsidRDefault="005D33EB" w:rsidP="00B70C6F">
            <w:pPr>
              <w:widowControl w:val="0"/>
              <w:autoSpaceDE w:val="0"/>
              <w:autoSpaceDN w:val="0"/>
              <w:adjustRightInd w:val="0"/>
              <w:jc w:val="center"/>
            </w:pPr>
            <w:r>
              <w:t>-2.63</w:t>
            </w:r>
            <w:r>
              <w:rPr>
                <w:vertAlign w:val="superscript"/>
              </w:rPr>
              <w:t>**</w:t>
            </w:r>
          </w:p>
        </w:tc>
        <w:tc>
          <w:tcPr>
            <w:tcW w:w="816" w:type="dxa"/>
            <w:tcBorders>
              <w:top w:val="nil"/>
              <w:left w:val="nil"/>
              <w:bottom w:val="nil"/>
              <w:right w:val="nil"/>
            </w:tcBorders>
          </w:tcPr>
          <w:p w14:paraId="465BC99E" w14:textId="77777777" w:rsidR="005D33EB" w:rsidRDefault="005D33EB" w:rsidP="00B70C6F">
            <w:pPr>
              <w:widowControl w:val="0"/>
              <w:autoSpaceDE w:val="0"/>
              <w:autoSpaceDN w:val="0"/>
              <w:adjustRightInd w:val="0"/>
              <w:jc w:val="center"/>
            </w:pPr>
            <w:r>
              <w:t>(0.97)</w:t>
            </w:r>
          </w:p>
        </w:tc>
      </w:tr>
      <w:tr w:rsidR="005D33EB" w14:paraId="356FC396" w14:textId="77777777" w:rsidTr="00B70C6F">
        <w:tc>
          <w:tcPr>
            <w:tcW w:w="2136" w:type="dxa"/>
            <w:tcBorders>
              <w:top w:val="nil"/>
              <w:left w:val="nil"/>
              <w:bottom w:val="nil"/>
              <w:right w:val="nil"/>
            </w:tcBorders>
          </w:tcPr>
          <w:p w14:paraId="5E7893B3" w14:textId="77777777" w:rsidR="005D33EB" w:rsidRDefault="005D33EB" w:rsidP="00B70C6F">
            <w:pPr>
              <w:widowControl w:val="0"/>
              <w:autoSpaceDE w:val="0"/>
              <w:autoSpaceDN w:val="0"/>
              <w:adjustRightInd w:val="0"/>
            </w:pPr>
            <w:r>
              <w:t>Intl. aid</w:t>
            </w:r>
          </w:p>
        </w:tc>
        <w:tc>
          <w:tcPr>
            <w:tcW w:w="1176" w:type="dxa"/>
            <w:tcBorders>
              <w:top w:val="nil"/>
              <w:left w:val="nil"/>
              <w:bottom w:val="nil"/>
              <w:right w:val="nil"/>
            </w:tcBorders>
          </w:tcPr>
          <w:p w14:paraId="52C7124B" w14:textId="77777777" w:rsidR="005D33EB" w:rsidRDefault="005D33EB" w:rsidP="00B70C6F">
            <w:pPr>
              <w:widowControl w:val="0"/>
              <w:autoSpaceDE w:val="0"/>
              <w:autoSpaceDN w:val="0"/>
              <w:adjustRightInd w:val="0"/>
              <w:jc w:val="center"/>
            </w:pPr>
            <w:r>
              <w:t>0.67</w:t>
            </w:r>
          </w:p>
        </w:tc>
        <w:tc>
          <w:tcPr>
            <w:tcW w:w="816" w:type="dxa"/>
            <w:tcBorders>
              <w:top w:val="nil"/>
              <w:left w:val="nil"/>
              <w:bottom w:val="nil"/>
              <w:right w:val="nil"/>
            </w:tcBorders>
          </w:tcPr>
          <w:p w14:paraId="3A15A009" w14:textId="77777777" w:rsidR="005D33EB" w:rsidRDefault="005D33EB" w:rsidP="00B70C6F">
            <w:pPr>
              <w:widowControl w:val="0"/>
              <w:autoSpaceDE w:val="0"/>
              <w:autoSpaceDN w:val="0"/>
              <w:adjustRightInd w:val="0"/>
              <w:jc w:val="center"/>
            </w:pPr>
            <w:r>
              <w:t>(0.59)</w:t>
            </w:r>
          </w:p>
        </w:tc>
        <w:tc>
          <w:tcPr>
            <w:tcW w:w="1176" w:type="dxa"/>
            <w:tcBorders>
              <w:top w:val="nil"/>
              <w:left w:val="nil"/>
              <w:bottom w:val="nil"/>
              <w:right w:val="nil"/>
            </w:tcBorders>
          </w:tcPr>
          <w:p w14:paraId="6AA95C79" w14:textId="77777777" w:rsidR="005D33EB" w:rsidRDefault="005D33EB" w:rsidP="00B70C6F">
            <w:pPr>
              <w:widowControl w:val="0"/>
              <w:autoSpaceDE w:val="0"/>
              <w:autoSpaceDN w:val="0"/>
              <w:adjustRightInd w:val="0"/>
              <w:jc w:val="center"/>
            </w:pPr>
            <w:r>
              <w:t>1.08</w:t>
            </w:r>
          </w:p>
        </w:tc>
        <w:tc>
          <w:tcPr>
            <w:tcW w:w="816" w:type="dxa"/>
            <w:tcBorders>
              <w:top w:val="nil"/>
              <w:left w:val="nil"/>
              <w:bottom w:val="nil"/>
              <w:right w:val="nil"/>
            </w:tcBorders>
          </w:tcPr>
          <w:p w14:paraId="7E4D7AAD" w14:textId="77777777" w:rsidR="005D33EB" w:rsidRDefault="005D33EB" w:rsidP="00B70C6F">
            <w:pPr>
              <w:widowControl w:val="0"/>
              <w:autoSpaceDE w:val="0"/>
              <w:autoSpaceDN w:val="0"/>
              <w:adjustRightInd w:val="0"/>
              <w:jc w:val="center"/>
            </w:pPr>
            <w:r>
              <w:t>(0.58)</w:t>
            </w:r>
          </w:p>
        </w:tc>
        <w:tc>
          <w:tcPr>
            <w:tcW w:w="1176" w:type="dxa"/>
            <w:tcBorders>
              <w:top w:val="nil"/>
              <w:left w:val="nil"/>
              <w:bottom w:val="nil"/>
              <w:right w:val="nil"/>
            </w:tcBorders>
          </w:tcPr>
          <w:p w14:paraId="7D682E30" w14:textId="77777777" w:rsidR="005D33EB" w:rsidRDefault="005D33EB" w:rsidP="00B70C6F">
            <w:pPr>
              <w:widowControl w:val="0"/>
              <w:autoSpaceDE w:val="0"/>
              <w:autoSpaceDN w:val="0"/>
              <w:adjustRightInd w:val="0"/>
              <w:jc w:val="center"/>
            </w:pPr>
            <w:r>
              <w:t>0.33</w:t>
            </w:r>
          </w:p>
        </w:tc>
        <w:tc>
          <w:tcPr>
            <w:tcW w:w="816" w:type="dxa"/>
            <w:tcBorders>
              <w:top w:val="nil"/>
              <w:left w:val="nil"/>
              <w:bottom w:val="nil"/>
              <w:right w:val="nil"/>
            </w:tcBorders>
          </w:tcPr>
          <w:p w14:paraId="20C0E4A5" w14:textId="77777777" w:rsidR="005D33EB" w:rsidRDefault="005D33EB" w:rsidP="00B70C6F">
            <w:pPr>
              <w:widowControl w:val="0"/>
              <w:autoSpaceDE w:val="0"/>
              <w:autoSpaceDN w:val="0"/>
              <w:adjustRightInd w:val="0"/>
              <w:jc w:val="center"/>
            </w:pPr>
            <w:r>
              <w:t>(0.63)</w:t>
            </w:r>
          </w:p>
        </w:tc>
        <w:tc>
          <w:tcPr>
            <w:tcW w:w="1176" w:type="dxa"/>
            <w:tcBorders>
              <w:top w:val="nil"/>
              <w:left w:val="nil"/>
              <w:bottom w:val="nil"/>
              <w:right w:val="nil"/>
            </w:tcBorders>
          </w:tcPr>
          <w:p w14:paraId="23105580" w14:textId="77777777" w:rsidR="005D33EB" w:rsidRDefault="005D33EB" w:rsidP="00B70C6F">
            <w:pPr>
              <w:widowControl w:val="0"/>
              <w:autoSpaceDE w:val="0"/>
              <w:autoSpaceDN w:val="0"/>
              <w:adjustRightInd w:val="0"/>
              <w:jc w:val="center"/>
            </w:pPr>
            <w:r>
              <w:t>-1.67</w:t>
            </w:r>
            <w:r>
              <w:rPr>
                <w:vertAlign w:val="superscript"/>
              </w:rPr>
              <w:t>*</w:t>
            </w:r>
          </w:p>
        </w:tc>
        <w:tc>
          <w:tcPr>
            <w:tcW w:w="816" w:type="dxa"/>
            <w:tcBorders>
              <w:top w:val="nil"/>
              <w:left w:val="nil"/>
              <w:bottom w:val="nil"/>
              <w:right w:val="nil"/>
            </w:tcBorders>
          </w:tcPr>
          <w:p w14:paraId="44ACD4E2" w14:textId="77777777" w:rsidR="005D33EB" w:rsidRDefault="005D33EB" w:rsidP="00B70C6F">
            <w:pPr>
              <w:widowControl w:val="0"/>
              <w:autoSpaceDE w:val="0"/>
              <w:autoSpaceDN w:val="0"/>
              <w:adjustRightInd w:val="0"/>
              <w:jc w:val="center"/>
            </w:pPr>
            <w:r>
              <w:t>(0.77)</w:t>
            </w:r>
          </w:p>
        </w:tc>
      </w:tr>
      <w:tr w:rsidR="005D33EB" w14:paraId="536A9A4F" w14:textId="77777777" w:rsidTr="00B70C6F">
        <w:tc>
          <w:tcPr>
            <w:tcW w:w="2136" w:type="dxa"/>
            <w:tcBorders>
              <w:top w:val="nil"/>
              <w:left w:val="nil"/>
              <w:bottom w:val="nil"/>
              <w:right w:val="nil"/>
            </w:tcBorders>
          </w:tcPr>
          <w:p w14:paraId="1BAF1109" w14:textId="77777777" w:rsidR="005D33EB" w:rsidRDefault="005D33EB" w:rsidP="00B70C6F">
            <w:pPr>
              <w:widowControl w:val="0"/>
              <w:autoSpaceDE w:val="0"/>
              <w:autoSpaceDN w:val="0"/>
              <w:adjustRightInd w:val="0"/>
            </w:pPr>
            <w:r>
              <w:t>Social spending</w:t>
            </w:r>
          </w:p>
        </w:tc>
        <w:tc>
          <w:tcPr>
            <w:tcW w:w="1176" w:type="dxa"/>
            <w:tcBorders>
              <w:top w:val="nil"/>
              <w:left w:val="nil"/>
              <w:bottom w:val="nil"/>
              <w:right w:val="nil"/>
            </w:tcBorders>
          </w:tcPr>
          <w:p w14:paraId="262D3AF2" w14:textId="77777777" w:rsidR="005D33EB" w:rsidRDefault="005D33EB" w:rsidP="00B70C6F">
            <w:pPr>
              <w:widowControl w:val="0"/>
              <w:autoSpaceDE w:val="0"/>
              <w:autoSpaceDN w:val="0"/>
              <w:adjustRightInd w:val="0"/>
              <w:jc w:val="center"/>
            </w:pPr>
            <w:r>
              <w:t>0.74</w:t>
            </w:r>
          </w:p>
        </w:tc>
        <w:tc>
          <w:tcPr>
            <w:tcW w:w="816" w:type="dxa"/>
            <w:tcBorders>
              <w:top w:val="nil"/>
              <w:left w:val="nil"/>
              <w:bottom w:val="nil"/>
              <w:right w:val="nil"/>
            </w:tcBorders>
          </w:tcPr>
          <w:p w14:paraId="303B23FE" w14:textId="77777777" w:rsidR="005D33EB" w:rsidRDefault="005D33EB" w:rsidP="00B70C6F">
            <w:pPr>
              <w:widowControl w:val="0"/>
              <w:autoSpaceDE w:val="0"/>
              <w:autoSpaceDN w:val="0"/>
              <w:adjustRightInd w:val="0"/>
              <w:jc w:val="center"/>
            </w:pPr>
            <w:r>
              <w:t>(0.57)</w:t>
            </w:r>
          </w:p>
        </w:tc>
        <w:tc>
          <w:tcPr>
            <w:tcW w:w="1176" w:type="dxa"/>
            <w:tcBorders>
              <w:top w:val="nil"/>
              <w:left w:val="nil"/>
              <w:bottom w:val="nil"/>
              <w:right w:val="nil"/>
            </w:tcBorders>
          </w:tcPr>
          <w:p w14:paraId="67E08516" w14:textId="77777777" w:rsidR="005D33EB" w:rsidRDefault="005D33EB" w:rsidP="00B70C6F">
            <w:pPr>
              <w:widowControl w:val="0"/>
              <w:autoSpaceDE w:val="0"/>
              <w:autoSpaceDN w:val="0"/>
              <w:adjustRightInd w:val="0"/>
              <w:jc w:val="center"/>
            </w:pPr>
            <w:r>
              <w:t>0.49</w:t>
            </w:r>
          </w:p>
        </w:tc>
        <w:tc>
          <w:tcPr>
            <w:tcW w:w="816" w:type="dxa"/>
            <w:tcBorders>
              <w:top w:val="nil"/>
              <w:left w:val="nil"/>
              <w:bottom w:val="nil"/>
              <w:right w:val="nil"/>
            </w:tcBorders>
          </w:tcPr>
          <w:p w14:paraId="2B5E9794" w14:textId="77777777" w:rsidR="005D33EB" w:rsidRDefault="005D33EB" w:rsidP="00B70C6F">
            <w:pPr>
              <w:widowControl w:val="0"/>
              <w:autoSpaceDE w:val="0"/>
              <w:autoSpaceDN w:val="0"/>
              <w:adjustRightInd w:val="0"/>
              <w:jc w:val="center"/>
            </w:pPr>
            <w:r>
              <w:t>(0.55)</w:t>
            </w:r>
          </w:p>
        </w:tc>
        <w:tc>
          <w:tcPr>
            <w:tcW w:w="1176" w:type="dxa"/>
            <w:tcBorders>
              <w:top w:val="nil"/>
              <w:left w:val="nil"/>
              <w:bottom w:val="nil"/>
              <w:right w:val="nil"/>
            </w:tcBorders>
          </w:tcPr>
          <w:p w14:paraId="66E9C289" w14:textId="77777777" w:rsidR="005D33EB" w:rsidRDefault="005D33EB" w:rsidP="00B70C6F">
            <w:pPr>
              <w:widowControl w:val="0"/>
              <w:autoSpaceDE w:val="0"/>
              <w:autoSpaceDN w:val="0"/>
              <w:adjustRightInd w:val="0"/>
              <w:jc w:val="center"/>
            </w:pPr>
            <w:r>
              <w:t>0.43</w:t>
            </w:r>
          </w:p>
        </w:tc>
        <w:tc>
          <w:tcPr>
            <w:tcW w:w="816" w:type="dxa"/>
            <w:tcBorders>
              <w:top w:val="nil"/>
              <w:left w:val="nil"/>
              <w:bottom w:val="nil"/>
              <w:right w:val="nil"/>
            </w:tcBorders>
          </w:tcPr>
          <w:p w14:paraId="30D8DD55" w14:textId="77777777" w:rsidR="005D33EB" w:rsidRDefault="005D33EB" w:rsidP="00B70C6F">
            <w:pPr>
              <w:widowControl w:val="0"/>
              <w:autoSpaceDE w:val="0"/>
              <w:autoSpaceDN w:val="0"/>
              <w:adjustRightInd w:val="0"/>
              <w:jc w:val="center"/>
            </w:pPr>
            <w:r>
              <w:t>(0.61)</w:t>
            </w:r>
          </w:p>
        </w:tc>
        <w:tc>
          <w:tcPr>
            <w:tcW w:w="1176" w:type="dxa"/>
            <w:tcBorders>
              <w:top w:val="nil"/>
              <w:left w:val="nil"/>
              <w:bottom w:val="nil"/>
              <w:right w:val="nil"/>
            </w:tcBorders>
          </w:tcPr>
          <w:p w14:paraId="0AAFDE5F" w14:textId="77777777" w:rsidR="005D33EB" w:rsidRDefault="005D33EB" w:rsidP="00B70C6F">
            <w:pPr>
              <w:widowControl w:val="0"/>
              <w:autoSpaceDE w:val="0"/>
              <w:autoSpaceDN w:val="0"/>
              <w:adjustRightInd w:val="0"/>
              <w:jc w:val="center"/>
            </w:pPr>
            <w:r>
              <w:t>1.44</w:t>
            </w:r>
          </w:p>
        </w:tc>
        <w:tc>
          <w:tcPr>
            <w:tcW w:w="816" w:type="dxa"/>
            <w:tcBorders>
              <w:top w:val="nil"/>
              <w:left w:val="nil"/>
              <w:bottom w:val="nil"/>
              <w:right w:val="nil"/>
            </w:tcBorders>
          </w:tcPr>
          <w:p w14:paraId="17F2A9D9" w14:textId="77777777" w:rsidR="005D33EB" w:rsidRDefault="005D33EB" w:rsidP="00B70C6F">
            <w:pPr>
              <w:widowControl w:val="0"/>
              <w:autoSpaceDE w:val="0"/>
              <w:autoSpaceDN w:val="0"/>
              <w:adjustRightInd w:val="0"/>
              <w:jc w:val="center"/>
            </w:pPr>
            <w:r>
              <w:t>(0.87)</w:t>
            </w:r>
          </w:p>
        </w:tc>
      </w:tr>
      <w:tr w:rsidR="005D33EB" w14:paraId="0691E4FF" w14:textId="77777777" w:rsidTr="00B70C6F">
        <w:tc>
          <w:tcPr>
            <w:tcW w:w="2136" w:type="dxa"/>
            <w:tcBorders>
              <w:top w:val="nil"/>
              <w:left w:val="nil"/>
              <w:bottom w:val="nil"/>
              <w:right w:val="nil"/>
            </w:tcBorders>
          </w:tcPr>
          <w:p w14:paraId="3BAEB68B" w14:textId="77777777" w:rsidR="005D33EB" w:rsidRDefault="005D33EB" w:rsidP="00B70C6F">
            <w:pPr>
              <w:widowControl w:val="0"/>
              <w:autoSpaceDE w:val="0"/>
              <w:autoSpaceDN w:val="0"/>
              <w:adjustRightInd w:val="0"/>
            </w:pPr>
            <w:r>
              <w:t>Cons. PID</w:t>
            </w:r>
          </w:p>
        </w:tc>
        <w:tc>
          <w:tcPr>
            <w:tcW w:w="1176" w:type="dxa"/>
            <w:tcBorders>
              <w:top w:val="nil"/>
              <w:left w:val="nil"/>
              <w:bottom w:val="nil"/>
              <w:right w:val="nil"/>
            </w:tcBorders>
          </w:tcPr>
          <w:p w14:paraId="389DD747" w14:textId="77777777" w:rsidR="005D33EB" w:rsidRDefault="005D33EB" w:rsidP="00B70C6F">
            <w:pPr>
              <w:widowControl w:val="0"/>
              <w:autoSpaceDE w:val="0"/>
              <w:autoSpaceDN w:val="0"/>
              <w:adjustRightInd w:val="0"/>
              <w:jc w:val="center"/>
            </w:pPr>
            <w:r>
              <w:t>-1.01</w:t>
            </w:r>
            <w:r>
              <w:rPr>
                <w:vertAlign w:val="superscript"/>
              </w:rPr>
              <w:t>**</w:t>
            </w:r>
          </w:p>
        </w:tc>
        <w:tc>
          <w:tcPr>
            <w:tcW w:w="816" w:type="dxa"/>
            <w:tcBorders>
              <w:top w:val="nil"/>
              <w:left w:val="nil"/>
              <w:bottom w:val="nil"/>
              <w:right w:val="nil"/>
            </w:tcBorders>
          </w:tcPr>
          <w:p w14:paraId="1A587E09"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4FE7DE6F" w14:textId="77777777" w:rsidR="005D33EB" w:rsidRDefault="005D33EB" w:rsidP="00B70C6F">
            <w:pPr>
              <w:widowControl w:val="0"/>
              <w:autoSpaceDE w:val="0"/>
              <w:autoSpaceDN w:val="0"/>
              <w:adjustRightInd w:val="0"/>
              <w:jc w:val="center"/>
            </w:pPr>
            <w:r>
              <w:t>-0.95</w:t>
            </w:r>
            <w:r>
              <w:rPr>
                <w:vertAlign w:val="superscript"/>
              </w:rPr>
              <w:t>**</w:t>
            </w:r>
          </w:p>
        </w:tc>
        <w:tc>
          <w:tcPr>
            <w:tcW w:w="816" w:type="dxa"/>
            <w:tcBorders>
              <w:top w:val="nil"/>
              <w:left w:val="nil"/>
              <w:bottom w:val="nil"/>
              <w:right w:val="nil"/>
            </w:tcBorders>
          </w:tcPr>
          <w:p w14:paraId="0D4D26E3"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63D98EC8" w14:textId="77777777" w:rsidR="005D33EB" w:rsidRDefault="005D33EB" w:rsidP="00B70C6F">
            <w:pPr>
              <w:widowControl w:val="0"/>
              <w:autoSpaceDE w:val="0"/>
              <w:autoSpaceDN w:val="0"/>
              <w:adjustRightInd w:val="0"/>
              <w:jc w:val="center"/>
            </w:pPr>
            <w:r>
              <w:t>-1.19</w:t>
            </w:r>
            <w:r>
              <w:rPr>
                <w:vertAlign w:val="superscript"/>
              </w:rPr>
              <w:t>**</w:t>
            </w:r>
          </w:p>
        </w:tc>
        <w:tc>
          <w:tcPr>
            <w:tcW w:w="816" w:type="dxa"/>
            <w:tcBorders>
              <w:top w:val="nil"/>
              <w:left w:val="nil"/>
              <w:bottom w:val="nil"/>
              <w:right w:val="nil"/>
            </w:tcBorders>
          </w:tcPr>
          <w:p w14:paraId="2C4770F7"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4BC57332" w14:textId="77777777" w:rsidR="005D33EB" w:rsidRDefault="005D33EB" w:rsidP="00B70C6F">
            <w:pPr>
              <w:widowControl w:val="0"/>
              <w:autoSpaceDE w:val="0"/>
              <w:autoSpaceDN w:val="0"/>
              <w:adjustRightInd w:val="0"/>
              <w:jc w:val="center"/>
            </w:pPr>
            <w:r>
              <w:t>-0.88</w:t>
            </w:r>
          </w:p>
        </w:tc>
        <w:tc>
          <w:tcPr>
            <w:tcW w:w="816" w:type="dxa"/>
            <w:tcBorders>
              <w:top w:val="nil"/>
              <w:left w:val="nil"/>
              <w:bottom w:val="nil"/>
              <w:right w:val="nil"/>
            </w:tcBorders>
          </w:tcPr>
          <w:p w14:paraId="70E1193B" w14:textId="77777777" w:rsidR="005D33EB" w:rsidRDefault="005D33EB" w:rsidP="00B70C6F">
            <w:pPr>
              <w:widowControl w:val="0"/>
              <w:autoSpaceDE w:val="0"/>
              <w:autoSpaceDN w:val="0"/>
              <w:adjustRightInd w:val="0"/>
              <w:jc w:val="center"/>
            </w:pPr>
            <w:r>
              <w:t>(0.90)</w:t>
            </w:r>
          </w:p>
        </w:tc>
      </w:tr>
      <w:tr w:rsidR="005D33EB" w14:paraId="0B93B24E" w14:textId="77777777" w:rsidTr="00B70C6F">
        <w:tc>
          <w:tcPr>
            <w:tcW w:w="2136" w:type="dxa"/>
            <w:tcBorders>
              <w:top w:val="nil"/>
              <w:left w:val="nil"/>
              <w:bottom w:val="nil"/>
              <w:right w:val="nil"/>
            </w:tcBorders>
          </w:tcPr>
          <w:p w14:paraId="260AC828" w14:textId="77777777" w:rsidR="005D33EB" w:rsidRDefault="005D33EB" w:rsidP="00B70C6F">
            <w:pPr>
              <w:widowControl w:val="0"/>
              <w:autoSpaceDE w:val="0"/>
              <w:autoSpaceDN w:val="0"/>
              <w:adjustRightInd w:val="0"/>
            </w:pPr>
            <w:r>
              <w:t>Lib. PID</w:t>
            </w:r>
          </w:p>
        </w:tc>
        <w:tc>
          <w:tcPr>
            <w:tcW w:w="1176" w:type="dxa"/>
            <w:tcBorders>
              <w:top w:val="nil"/>
              <w:left w:val="nil"/>
              <w:bottom w:val="nil"/>
              <w:right w:val="nil"/>
            </w:tcBorders>
          </w:tcPr>
          <w:p w14:paraId="06AD5EE2" w14:textId="77777777" w:rsidR="005D33EB" w:rsidRDefault="005D33EB" w:rsidP="00B70C6F">
            <w:pPr>
              <w:widowControl w:val="0"/>
              <w:autoSpaceDE w:val="0"/>
              <w:autoSpaceDN w:val="0"/>
              <w:adjustRightInd w:val="0"/>
              <w:jc w:val="center"/>
            </w:pPr>
            <w:r>
              <w:t>1.14</w:t>
            </w:r>
            <w:r>
              <w:rPr>
                <w:vertAlign w:val="superscript"/>
              </w:rPr>
              <w:t>***</w:t>
            </w:r>
          </w:p>
        </w:tc>
        <w:tc>
          <w:tcPr>
            <w:tcW w:w="816" w:type="dxa"/>
            <w:tcBorders>
              <w:top w:val="nil"/>
              <w:left w:val="nil"/>
              <w:bottom w:val="nil"/>
              <w:right w:val="nil"/>
            </w:tcBorders>
          </w:tcPr>
          <w:p w14:paraId="441DA7FE"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40C29556"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03E7EAD3" w14:textId="77777777" w:rsidR="005D33EB" w:rsidRDefault="005D33EB" w:rsidP="00B70C6F">
            <w:pPr>
              <w:widowControl w:val="0"/>
              <w:autoSpaceDE w:val="0"/>
              <w:autoSpaceDN w:val="0"/>
              <w:adjustRightInd w:val="0"/>
              <w:jc w:val="center"/>
            </w:pPr>
            <w:r>
              <w:t>(0.34)</w:t>
            </w:r>
          </w:p>
        </w:tc>
        <w:tc>
          <w:tcPr>
            <w:tcW w:w="1176" w:type="dxa"/>
            <w:tcBorders>
              <w:top w:val="nil"/>
              <w:left w:val="nil"/>
              <w:bottom w:val="nil"/>
              <w:right w:val="nil"/>
            </w:tcBorders>
          </w:tcPr>
          <w:p w14:paraId="73284750" w14:textId="77777777" w:rsidR="005D33EB" w:rsidRDefault="005D33EB" w:rsidP="00B70C6F">
            <w:pPr>
              <w:widowControl w:val="0"/>
              <w:autoSpaceDE w:val="0"/>
              <w:autoSpaceDN w:val="0"/>
              <w:adjustRightInd w:val="0"/>
              <w:jc w:val="center"/>
            </w:pPr>
            <w:r>
              <w:t>-0.36</w:t>
            </w:r>
          </w:p>
        </w:tc>
        <w:tc>
          <w:tcPr>
            <w:tcW w:w="816" w:type="dxa"/>
            <w:tcBorders>
              <w:top w:val="nil"/>
              <w:left w:val="nil"/>
              <w:bottom w:val="nil"/>
              <w:right w:val="nil"/>
            </w:tcBorders>
          </w:tcPr>
          <w:p w14:paraId="6B44BDC6"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47313C8E" w14:textId="77777777" w:rsidR="005D33EB" w:rsidRDefault="005D33EB" w:rsidP="00B70C6F">
            <w:pPr>
              <w:widowControl w:val="0"/>
              <w:autoSpaceDE w:val="0"/>
              <w:autoSpaceDN w:val="0"/>
              <w:adjustRightInd w:val="0"/>
              <w:jc w:val="center"/>
            </w:pPr>
            <w:r>
              <w:t>-0.31</w:t>
            </w:r>
          </w:p>
        </w:tc>
        <w:tc>
          <w:tcPr>
            <w:tcW w:w="816" w:type="dxa"/>
            <w:tcBorders>
              <w:top w:val="nil"/>
              <w:left w:val="nil"/>
              <w:bottom w:val="nil"/>
              <w:right w:val="nil"/>
            </w:tcBorders>
          </w:tcPr>
          <w:p w14:paraId="46ECF584" w14:textId="77777777" w:rsidR="005D33EB" w:rsidRDefault="005D33EB" w:rsidP="00B70C6F">
            <w:pPr>
              <w:widowControl w:val="0"/>
              <w:autoSpaceDE w:val="0"/>
              <w:autoSpaceDN w:val="0"/>
              <w:adjustRightInd w:val="0"/>
              <w:jc w:val="center"/>
            </w:pPr>
            <w:r>
              <w:t>(0.52)</w:t>
            </w:r>
          </w:p>
        </w:tc>
      </w:tr>
      <w:tr w:rsidR="005D33EB" w14:paraId="0A66F5A7" w14:textId="77777777" w:rsidTr="00B70C6F">
        <w:tc>
          <w:tcPr>
            <w:tcW w:w="2136" w:type="dxa"/>
            <w:tcBorders>
              <w:top w:val="nil"/>
              <w:left w:val="nil"/>
              <w:bottom w:val="nil"/>
              <w:right w:val="nil"/>
            </w:tcBorders>
          </w:tcPr>
          <w:p w14:paraId="3C2C1CA6" w14:textId="77777777" w:rsidR="005D33EB" w:rsidRDefault="005D33EB" w:rsidP="00B70C6F">
            <w:pPr>
              <w:widowControl w:val="0"/>
              <w:autoSpaceDE w:val="0"/>
              <w:autoSpaceDN w:val="0"/>
              <w:adjustRightInd w:val="0"/>
            </w:pPr>
            <w:r>
              <w:t>NDP ID</w:t>
            </w:r>
          </w:p>
        </w:tc>
        <w:tc>
          <w:tcPr>
            <w:tcW w:w="1176" w:type="dxa"/>
            <w:tcBorders>
              <w:top w:val="nil"/>
              <w:left w:val="nil"/>
              <w:bottom w:val="nil"/>
              <w:right w:val="nil"/>
            </w:tcBorders>
          </w:tcPr>
          <w:p w14:paraId="0353DCA2"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4343DB8A" w14:textId="77777777" w:rsidR="005D33EB" w:rsidRDefault="005D33EB" w:rsidP="00B70C6F">
            <w:pPr>
              <w:widowControl w:val="0"/>
              <w:autoSpaceDE w:val="0"/>
              <w:autoSpaceDN w:val="0"/>
              <w:adjustRightInd w:val="0"/>
              <w:jc w:val="center"/>
            </w:pPr>
            <w:r>
              <w:t>(0.41)</w:t>
            </w:r>
          </w:p>
        </w:tc>
        <w:tc>
          <w:tcPr>
            <w:tcW w:w="1176" w:type="dxa"/>
            <w:tcBorders>
              <w:top w:val="nil"/>
              <w:left w:val="nil"/>
              <w:bottom w:val="nil"/>
              <w:right w:val="nil"/>
            </w:tcBorders>
          </w:tcPr>
          <w:p w14:paraId="1D4A08D1" w14:textId="77777777" w:rsidR="005D33EB" w:rsidRDefault="005D33EB" w:rsidP="00B70C6F">
            <w:pPr>
              <w:widowControl w:val="0"/>
              <w:autoSpaceDE w:val="0"/>
              <w:autoSpaceDN w:val="0"/>
              <w:adjustRightInd w:val="0"/>
              <w:jc w:val="center"/>
            </w:pPr>
            <w:r>
              <w:t>1.53</w:t>
            </w:r>
            <w:r>
              <w:rPr>
                <w:vertAlign w:val="superscript"/>
              </w:rPr>
              <w:t>***</w:t>
            </w:r>
          </w:p>
        </w:tc>
        <w:tc>
          <w:tcPr>
            <w:tcW w:w="816" w:type="dxa"/>
            <w:tcBorders>
              <w:top w:val="nil"/>
              <w:left w:val="nil"/>
              <w:bottom w:val="nil"/>
              <w:right w:val="nil"/>
            </w:tcBorders>
          </w:tcPr>
          <w:p w14:paraId="3C40EF93" w14:textId="77777777" w:rsidR="005D33EB" w:rsidRDefault="005D33EB" w:rsidP="00B70C6F">
            <w:pPr>
              <w:widowControl w:val="0"/>
              <w:autoSpaceDE w:val="0"/>
              <w:autoSpaceDN w:val="0"/>
              <w:adjustRightInd w:val="0"/>
              <w:jc w:val="center"/>
            </w:pPr>
            <w:r>
              <w:t>(0.37)</w:t>
            </w:r>
          </w:p>
        </w:tc>
        <w:tc>
          <w:tcPr>
            <w:tcW w:w="1176" w:type="dxa"/>
            <w:tcBorders>
              <w:top w:val="nil"/>
              <w:left w:val="nil"/>
              <w:bottom w:val="nil"/>
              <w:right w:val="nil"/>
            </w:tcBorders>
          </w:tcPr>
          <w:p w14:paraId="2233B657" w14:textId="77777777" w:rsidR="005D33EB" w:rsidRDefault="005D33EB" w:rsidP="00B70C6F">
            <w:pPr>
              <w:widowControl w:val="0"/>
              <w:autoSpaceDE w:val="0"/>
              <w:autoSpaceDN w:val="0"/>
              <w:adjustRightInd w:val="0"/>
              <w:jc w:val="center"/>
            </w:pPr>
            <w:r>
              <w:t>0.41</w:t>
            </w:r>
          </w:p>
        </w:tc>
        <w:tc>
          <w:tcPr>
            <w:tcW w:w="816" w:type="dxa"/>
            <w:tcBorders>
              <w:top w:val="nil"/>
              <w:left w:val="nil"/>
              <w:bottom w:val="nil"/>
              <w:right w:val="nil"/>
            </w:tcBorders>
          </w:tcPr>
          <w:p w14:paraId="34E6FC93" w14:textId="77777777" w:rsidR="005D33EB" w:rsidRDefault="005D33EB" w:rsidP="00B70C6F">
            <w:pPr>
              <w:widowControl w:val="0"/>
              <w:autoSpaceDE w:val="0"/>
              <w:autoSpaceDN w:val="0"/>
              <w:adjustRightInd w:val="0"/>
              <w:jc w:val="center"/>
            </w:pPr>
            <w:r>
              <w:t>(0.40)</w:t>
            </w:r>
          </w:p>
        </w:tc>
        <w:tc>
          <w:tcPr>
            <w:tcW w:w="1176" w:type="dxa"/>
            <w:tcBorders>
              <w:top w:val="nil"/>
              <w:left w:val="nil"/>
              <w:bottom w:val="nil"/>
              <w:right w:val="nil"/>
            </w:tcBorders>
          </w:tcPr>
          <w:p w14:paraId="1C746C7F"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3972F67D" w14:textId="77777777" w:rsidR="005D33EB" w:rsidRDefault="005D33EB" w:rsidP="00B70C6F">
            <w:pPr>
              <w:widowControl w:val="0"/>
              <w:autoSpaceDE w:val="0"/>
              <w:autoSpaceDN w:val="0"/>
              <w:adjustRightInd w:val="0"/>
              <w:jc w:val="center"/>
            </w:pPr>
            <w:r>
              <w:t>(0.54)</w:t>
            </w:r>
          </w:p>
        </w:tc>
      </w:tr>
      <w:tr w:rsidR="005D33EB" w14:paraId="6E2DF048" w14:textId="77777777" w:rsidTr="00B70C6F">
        <w:tc>
          <w:tcPr>
            <w:tcW w:w="2136" w:type="dxa"/>
            <w:tcBorders>
              <w:top w:val="nil"/>
              <w:left w:val="nil"/>
              <w:bottom w:val="nil"/>
              <w:right w:val="nil"/>
            </w:tcBorders>
          </w:tcPr>
          <w:p w14:paraId="2AEAABC9" w14:textId="77777777" w:rsidR="005D33EB" w:rsidRDefault="005D33EB" w:rsidP="00B70C6F">
            <w:pPr>
              <w:widowControl w:val="0"/>
              <w:autoSpaceDE w:val="0"/>
              <w:autoSpaceDN w:val="0"/>
              <w:adjustRightInd w:val="0"/>
            </w:pPr>
            <w:r>
              <w:t>BQ PID</w:t>
            </w:r>
          </w:p>
        </w:tc>
        <w:tc>
          <w:tcPr>
            <w:tcW w:w="1176" w:type="dxa"/>
            <w:tcBorders>
              <w:top w:val="nil"/>
              <w:left w:val="nil"/>
              <w:bottom w:val="nil"/>
              <w:right w:val="nil"/>
            </w:tcBorders>
          </w:tcPr>
          <w:p w14:paraId="07CD06A1" w14:textId="77777777" w:rsidR="005D33EB" w:rsidRDefault="005D33EB" w:rsidP="00B70C6F">
            <w:pPr>
              <w:widowControl w:val="0"/>
              <w:autoSpaceDE w:val="0"/>
              <w:autoSpaceDN w:val="0"/>
              <w:adjustRightInd w:val="0"/>
              <w:jc w:val="center"/>
            </w:pPr>
            <w:r>
              <w:t>0.26</w:t>
            </w:r>
          </w:p>
        </w:tc>
        <w:tc>
          <w:tcPr>
            <w:tcW w:w="816" w:type="dxa"/>
            <w:tcBorders>
              <w:top w:val="nil"/>
              <w:left w:val="nil"/>
              <w:bottom w:val="nil"/>
              <w:right w:val="nil"/>
            </w:tcBorders>
          </w:tcPr>
          <w:p w14:paraId="5F840256" w14:textId="77777777" w:rsidR="005D33EB" w:rsidRDefault="005D33EB" w:rsidP="00B70C6F">
            <w:pPr>
              <w:widowControl w:val="0"/>
              <w:autoSpaceDE w:val="0"/>
              <w:autoSpaceDN w:val="0"/>
              <w:adjustRightInd w:val="0"/>
              <w:jc w:val="center"/>
            </w:pPr>
            <w:r>
              <w:t>(0.39)</w:t>
            </w:r>
          </w:p>
        </w:tc>
        <w:tc>
          <w:tcPr>
            <w:tcW w:w="1176" w:type="dxa"/>
            <w:tcBorders>
              <w:top w:val="nil"/>
              <w:left w:val="nil"/>
              <w:bottom w:val="nil"/>
              <w:right w:val="nil"/>
            </w:tcBorders>
          </w:tcPr>
          <w:p w14:paraId="665A91C1" w14:textId="77777777" w:rsidR="005D33EB" w:rsidRDefault="005D33EB" w:rsidP="00B70C6F">
            <w:pPr>
              <w:widowControl w:val="0"/>
              <w:autoSpaceDE w:val="0"/>
              <w:autoSpaceDN w:val="0"/>
              <w:adjustRightInd w:val="0"/>
              <w:jc w:val="center"/>
            </w:pPr>
            <w:r>
              <w:t>0.16</w:t>
            </w:r>
          </w:p>
        </w:tc>
        <w:tc>
          <w:tcPr>
            <w:tcW w:w="816" w:type="dxa"/>
            <w:tcBorders>
              <w:top w:val="nil"/>
              <w:left w:val="nil"/>
              <w:bottom w:val="nil"/>
              <w:right w:val="nil"/>
            </w:tcBorders>
          </w:tcPr>
          <w:p w14:paraId="3B968443"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185CCE71" w14:textId="77777777" w:rsidR="005D33EB" w:rsidRDefault="005D33EB" w:rsidP="00B70C6F">
            <w:pPr>
              <w:widowControl w:val="0"/>
              <w:autoSpaceDE w:val="0"/>
              <w:autoSpaceDN w:val="0"/>
              <w:adjustRightInd w:val="0"/>
              <w:jc w:val="center"/>
            </w:pPr>
            <w:r>
              <w:t>1.72</w:t>
            </w:r>
            <w:r>
              <w:rPr>
                <w:vertAlign w:val="superscript"/>
              </w:rPr>
              <w:t>***</w:t>
            </w:r>
          </w:p>
        </w:tc>
        <w:tc>
          <w:tcPr>
            <w:tcW w:w="816" w:type="dxa"/>
            <w:tcBorders>
              <w:top w:val="nil"/>
              <w:left w:val="nil"/>
              <w:bottom w:val="nil"/>
              <w:right w:val="nil"/>
            </w:tcBorders>
          </w:tcPr>
          <w:p w14:paraId="3B687F32" w14:textId="77777777" w:rsidR="005D33EB" w:rsidRDefault="005D33EB" w:rsidP="00B70C6F">
            <w:pPr>
              <w:widowControl w:val="0"/>
              <w:autoSpaceDE w:val="0"/>
              <w:autoSpaceDN w:val="0"/>
              <w:adjustRightInd w:val="0"/>
              <w:jc w:val="center"/>
            </w:pPr>
            <w:r>
              <w:t>(0.36)</w:t>
            </w:r>
          </w:p>
        </w:tc>
        <w:tc>
          <w:tcPr>
            <w:tcW w:w="1176" w:type="dxa"/>
            <w:tcBorders>
              <w:top w:val="nil"/>
              <w:left w:val="nil"/>
              <w:bottom w:val="nil"/>
              <w:right w:val="nil"/>
            </w:tcBorders>
          </w:tcPr>
          <w:p w14:paraId="32E47935" w14:textId="77777777" w:rsidR="005D33EB" w:rsidRDefault="005D33EB" w:rsidP="00B70C6F">
            <w:pPr>
              <w:widowControl w:val="0"/>
              <w:autoSpaceDE w:val="0"/>
              <w:autoSpaceDN w:val="0"/>
              <w:adjustRightInd w:val="0"/>
              <w:jc w:val="center"/>
            </w:pPr>
            <w:r>
              <w:t>0.64</w:t>
            </w:r>
          </w:p>
        </w:tc>
        <w:tc>
          <w:tcPr>
            <w:tcW w:w="816" w:type="dxa"/>
            <w:tcBorders>
              <w:top w:val="nil"/>
              <w:left w:val="nil"/>
              <w:bottom w:val="nil"/>
              <w:right w:val="nil"/>
            </w:tcBorders>
          </w:tcPr>
          <w:p w14:paraId="020AAA25" w14:textId="77777777" w:rsidR="005D33EB" w:rsidRDefault="005D33EB" w:rsidP="00B70C6F">
            <w:pPr>
              <w:widowControl w:val="0"/>
              <w:autoSpaceDE w:val="0"/>
              <w:autoSpaceDN w:val="0"/>
              <w:adjustRightInd w:val="0"/>
              <w:jc w:val="center"/>
            </w:pPr>
            <w:r>
              <w:t>(0.48)</w:t>
            </w:r>
          </w:p>
        </w:tc>
      </w:tr>
      <w:tr w:rsidR="005D33EB" w14:paraId="584A73AB" w14:textId="77777777" w:rsidTr="00B70C6F">
        <w:tc>
          <w:tcPr>
            <w:tcW w:w="2136" w:type="dxa"/>
            <w:tcBorders>
              <w:top w:val="nil"/>
              <w:left w:val="nil"/>
              <w:bottom w:val="nil"/>
              <w:right w:val="nil"/>
            </w:tcBorders>
          </w:tcPr>
          <w:p w14:paraId="7367E5C1" w14:textId="77777777" w:rsidR="005D33EB" w:rsidRDefault="005D33EB" w:rsidP="00B70C6F">
            <w:pPr>
              <w:widowControl w:val="0"/>
              <w:autoSpaceDE w:val="0"/>
              <w:autoSpaceDN w:val="0"/>
              <w:adjustRightInd w:val="0"/>
            </w:pPr>
            <w:r>
              <w:t>Green PID</w:t>
            </w:r>
          </w:p>
        </w:tc>
        <w:tc>
          <w:tcPr>
            <w:tcW w:w="1176" w:type="dxa"/>
            <w:tcBorders>
              <w:top w:val="nil"/>
              <w:left w:val="nil"/>
              <w:bottom w:val="nil"/>
              <w:right w:val="nil"/>
            </w:tcBorders>
          </w:tcPr>
          <w:p w14:paraId="73E607BC"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5AC3A36B" w14:textId="77777777" w:rsidR="005D33EB" w:rsidRDefault="005D33EB" w:rsidP="00B70C6F">
            <w:pPr>
              <w:widowControl w:val="0"/>
              <w:autoSpaceDE w:val="0"/>
              <w:autoSpaceDN w:val="0"/>
              <w:adjustRightInd w:val="0"/>
              <w:jc w:val="center"/>
            </w:pPr>
            <w:r>
              <w:t>(0.79)</w:t>
            </w:r>
          </w:p>
        </w:tc>
        <w:tc>
          <w:tcPr>
            <w:tcW w:w="1176" w:type="dxa"/>
            <w:tcBorders>
              <w:top w:val="nil"/>
              <w:left w:val="nil"/>
              <w:bottom w:val="nil"/>
              <w:right w:val="nil"/>
            </w:tcBorders>
          </w:tcPr>
          <w:p w14:paraId="1E611DE9" w14:textId="77777777" w:rsidR="005D33EB" w:rsidRDefault="005D33EB" w:rsidP="00B70C6F">
            <w:pPr>
              <w:widowControl w:val="0"/>
              <w:autoSpaceDE w:val="0"/>
              <w:autoSpaceDN w:val="0"/>
              <w:adjustRightInd w:val="0"/>
              <w:jc w:val="center"/>
            </w:pPr>
            <w:r>
              <w:t>0.19</w:t>
            </w:r>
          </w:p>
        </w:tc>
        <w:tc>
          <w:tcPr>
            <w:tcW w:w="816" w:type="dxa"/>
            <w:tcBorders>
              <w:top w:val="nil"/>
              <w:left w:val="nil"/>
              <w:bottom w:val="nil"/>
              <w:right w:val="nil"/>
            </w:tcBorders>
          </w:tcPr>
          <w:p w14:paraId="0EC5258D" w14:textId="77777777" w:rsidR="005D33EB" w:rsidRDefault="005D33EB" w:rsidP="00B70C6F">
            <w:pPr>
              <w:widowControl w:val="0"/>
              <w:autoSpaceDE w:val="0"/>
              <w:autoSpaceDN w:val="0"/>
              <w:adjustRightInd w:val="0"/>
              <w:jc w:val="center"/>
            </w:pPr>
            <w:r>
              <w:t>(0.77)</w:t>
            </w:r>
          </w:p>
        </w:tc>
        <w:tc>
          <w:tcPr>
            <w:tcW w:w="1176" w:type="dxa"/>
            <w:tcBorders>
              <w:top w:val="nil"/>
              <w:left w:val="nil"/>
              <w:bottom w:val="nil"/>
              <w:right w:val="nil"/>
            </w:tcBorders>
          </w:tcPr>
          <w:p w14:paraId="3C3E44A6" w14:textId="77777777" w:rsidR="005D33EB" w:rsidRDefault="005D33EB" w:rsidP="00B70C6F">
            <w:pPr>
              <w:widowControl w:val="0"/>
              <w:autoSpaceDE w:val="0"/>
              <w:autoSpaceDN w:val="0"/>
              <w:adjustRightInd w:val="0"/>
              <w:jc w:val="center"/>
            </w:pPr>
            <w:r>
              <w:t>0.88</w:t>
            </w:r>
          </w:p>
        </w:tc>
        <w:tc>
          <w:tcPr>
            <w:tcW w:w="816" w:type="dxa"/>
            <w:tcBorders>
              <w:top w:val="nil"/>
              <w:left w:val="nil"/>
              <w:bottom w:val="nil"/>
              <w:right w:val="nil"/>
            </w:tcBorders>
          </w:tcPr>
          <w:p w14:paraId="3BDC7783" w14:textId="77777777" w:rsidR="005D33EB" w:rsidRDefault="005D33EB" w:rsidP="00B70C6F">
            <w:pPr>
              <w:widowControl w:val="0"/>
              <w:autoSpaceDE w:val="0"/>
              <w:autoSpaceDN w:val="0"/>
              <w:adjustRightInd w:val="0"/>
              <w:jc w:val="center"/>
            </w:pPr>
            <w:r>
              <w:t>(0.87)</w:t>
            </w:r>
          </w:p>
        </w:tc>
        <w:tc>
          <w:tcPr>
            <w:tcW w:w="1176" w:type="dxa"/>
            <w:tcBorders>
              <w:top w:val="nil"/>
              <w:left w:val="nil"/>
              <w:bottom w:val="nil"/>
              <w:right w:val="nil"/>
            </w:tcBorders>
          </w:tcPr>
          <w:p w14:paraId="13E1A2F3" w14:textId="77777777" w:rsidR="005D33EB" w:rsidRDefault="005D33EB" w:rsidP="00B70C6F">
            <w:pPr>
              <w:widowControl w:val="0"/>
              <w:autoSpaceDE w:val="0"/>
              <w:autoSpaceDN w:val="0"/>
              <w:adjustRightInd w:val="0"/>
              <w:jc w:val="center"/>
            </w:pPr>
            <w:r>
              <w:t>2.84</w:t>
            </w:r>
            <w:r>
              <w:rPr>
                <w:vertAlign w:val="superscript"/>
              </w:rPr>
              <w:t>***</w:t>
            </w:r>
          </w:p>
        </w:tc>
        <w:tc>
          <w:tcPr>
            <w:tcW w:w="816" w:type="dxa"/>
            <w:tcBorders>
              <w:top w:val="nil"/>
              <w:left w:val="nil"/>
              <w:bottom w:val="nil"/>
              <w:right w:val="nil"/>
            </w:tcBorders>
          </w:tcPr>
          <w:p w14:paraId="52350D42" w14:textId="77777777" w:rsidR="005D33EB" w:rsidRDefault="005D33EB" w:rsidP="00B70C6F">
            <w:pPr>
              <w:widowControl w:val="0"/>
              <w:autoSpaceDE w:val="0"/>
              <w:autoSpaceDN w:val="0"/>
              <w:adjustRightInd w:val="0"/>
              <w:jc w:val="center"/>
            </w:pPr>
            <w:r>
              <w:t>(0.77)</w:t>
            </w:r>
          </w:p>
        </w:tc>
      </w:tr>
      <w:tr w:rsidR="005D33EB" w14:paraId="15A8E994" w14:textId="77777777" w:rsidTr="00B70C6F">
        <w:tc>
          <w:tcPr>
            <w:tcW w:w="2136" w:type="dxa"/>
            <w:tcBorders>
              <w:top w:val="nil"/>
              <w:left w:val="nil"/>
              <w:bottom w:val="nil"/>
              <w:right w:val="nil"/>
            </w:tcBorders>
          </w:tcPr>
          <w:p w14:paraId="3B444708" w14:textId="77777777" w:rsidR="005D33EB" w:rsidRDefault="005D33EB" w:rsidP="00B70C6F">
            <w:pPr>
              <w:widowControl w:val="0"/>
              <w:autoSpaceDE w:val="0"/>
              <w:autoSpaceDN w:val="0"/>
              <w:adjustRightInd w:val="0"/>
            </w:pPr>
            <w:r>
              <w:t>Cons. incumbent</w:t>
            </w:r>
          </w:p>
        </w:tc>
        <w:tc>
          <w:tcPr>
            <w:tcW w:w="1176" w:type="dxa"/>
            <w:tcBorders>
              <w:top w:val="nil"/>
              <w:left w:val="nil"/>
              <w:bottom w:val="nil"/>
              <w:right w:val="nil"/>
            </w:tcBorders>
          </w:tcPr>
          <w:p w14:paraId="4565C490"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6C32AD2A" w14:textId="77777777" w:rsidR="005D33EB" w:rsidRDefault="005D33EB" w:rsidP="00B70C6F">
            <w:pPr>
              <w:widowControl w:val="0"/>
              <w:autoSpaceDE w:val="0"/>
              <w:autoSpaceDN w:val="0"/>
              <w:adjustRightInd w:val="0"/>
              <w:jc w:val="center"/>
            </w:pPr>
            <w:r>
              <w:t>(0.43)</w:t>
            </w:r>
          </w:p>
        </w:tc>
        <w:tc>
          <w:tcPr>
            <w:tcW w:w="1176" w:type="dxa"/>
            <w:tcBorders>
              <w:top w:val="nil"/>
              <w:left w:val="nil"/>
              <w:bottom w:val="nil"/>
              <w:right w:val="nil"/>
            </w:tcBorders>
          </w:tcPr>
          <w:p w14:paraId="6F2A10D4" w14:textId="77777777" w:rsidR="005D33EB" w:rsidRDefault="005D33EB" w:rsidP="00B70C6F">
            <w:pPr>
              <w:widowControl w:val="0"/>
              <w:autoSpaceDE w:val="0"/>
              <w:autoSpaceDN w:val="0"/>
              <w:adjustRightInd w:val="0"/>
              <w:jc w:val="center"/>
            </w:pPr>
            <w:r>
              <w:t>0.17</w:t>
            </w:r>
          </w:p>
        </w:tc>
        <w:tc>
          <w:tcPr>
            <w:tcW w:w="816" w:type="dxa"/>
            <w:tcBorders>
              <w:top w:val="nil"/>
              <w:left w:val="nil"/>
              <w:bottom w:val="nil"/>
              <w:right w:val="nil"/>
            </w:tcBorders>
          </w:tcPr>
          <w:p w14:paraId="3BD4767F" w14:textId="77777777" w:rsidR="005D33EB" w:rsidRDefault="005D33EB" w:rsidP="00B70C6F">
            <w:pPr>
              <w:widowControl w:val="0"/>
              <w:autoSpaceDE w:val="0"/>
              <w:autoSpaceDN w:val="0"/>
              <w:adjustRightInd w:val="0"/>
              <w:jc w:val="center"/>
            </w:pPr>
            <w:r>
              <w:t>(0.44)</w:t>
            </w:r>
          </w:p>
        </w:tc>
        <w:tc>
          <w:tcPr>
            <w:tcW w:w="1176" w:type="dxa"/>
            <w:tcBorders>
              <w:top w:val="nil"/>
              <w:left w:val="nil"/>
              <w:bottom w:val="nil"/>
              <w:right w:val="nil"/>
            </w:tcBorders>
          </w:tcPr>
          <w:p w14:paraId="60D2CC1D"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1ED568B" w14:textId="77777777" w:rsidR="005D33EB" w:rsidRDefault="005D33EB" w:rsidP="00B70C6F">
            <w:pPr>
              <w:widowControl w:val="0"/>
              <w:autoSpaceDE w:val="0"/>
              <w:autoSpaceDN w:val="0"/>
              <w:adjustRightInd w:val="0"/>
              <w:jc w:val="center"/>
            </w:pPr>
            <w:r>
              <w:t>(0.49)</w:t>
            </w:r>
          </w:p>
        </w:tc>
        <w:tc>
          <w:tcPr>
            <w:tcW w:w="1176" w:type="dxa"/>
            <w:tcBorders>
              <w:top w:val="nil"/>
              <w:left w:val="nil"/>
              <w:bottom w:val="nil"/>
              <w:right w:val="nil"/>
            </w:tcBorders>
          </w:tcPr>
          <w:p w14:paraId="591DDC73"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699F0C54" w14:textId="77777777" w:rsidR="005D33EB" w:rsidRDefault="005D33EB" w:rsidP="00B70C6F">
            <w:pPr>
              <w:widowControl w:val="0"/>
              <w:autoSpaceDE w:val="0"/>
              <w:autoSpaceDN w:val="0"/>
              <w:adjustRightInd w:val="0"/>
              <w:jc w:val="center"/>
            </w:pPr>
            <w:r>
              <w:t>(0.72)</w:t>
            </w:r>
          </w:p>
        </w:tc>
      </w:tr>
      <w:tr w:rsidR="005D33EB" w14:paraId="141B158F" w14:textId="77777777" w:rsidTr="00B70C6F">
        <w:tc>
          <w:tcPr>
            <w:tcW w:w="2136" w:type="dxa"/>
            <w:tcBorders>
              <w:top w:val="nil"/>
              <w:left w:val="nil"/>
              <w:bottom w:val="nil"/>
              <w:right w:val="nil"/>
            </w:tcBorders>
          </w:tcPr>
          <w:p w14:paraId="0C159E4C" w14:textId="77777777" w:rsidR="005D33EB" w:rsidRDefault="005D33EB" w:rsidP="00B70C6F">
            <w:pPr>
              <w:widowControl w:val="0"/>
              <w:autoSpaceDE w:val="0"/>
              <w:autoSpaceDN w:val="0"/>
              <w:adjustRightInd w:val="0"/>
            </w:pPr>
            <w:r>
              <w:t>Lib. incumbent</w:t>
            </w:r>
          </w:p>
        </w:tc>
        <w:tc>
          <w:tcPr>
            <w:tcW w:w="1176" w:type="dxa"/>
            <w:tcBorders>
              <w:top w:val="nil"/>
              <w:left w:val="nil"/>
              <w:bottom w:val="nil"/>
              <w:right w:val="nil"/>
            </w:tcBorders>
          </w:tcPr>
          <w:p w14:paraId="346680AF" w14:textId="77777777" w:rsidR="005D33EB" w:rsidRDefault="005D33EB" w:rsidP="00B70C6F">
            <w:pPr>
              <w:widowControl w:val="0"/>
              <w:autoSpaceDE w:val="0"/>
              <w:autoSpaceDN w:val="0"/>
              <w:adjustRightInd w:val="0"/>
              <w:jc w:val="center"/>
            </w:pPr>
            <w:r>
              <w:t>-0.84</w:t>
            </w:r>
          </w:p>
        </w:tc>
        <w:tc>
          <w:tcPr>
            <w:tcW w:w="816" w:type="dxa"/>
            <w:tcBorders>
              <w:top w:val="nil"/>
              <w:left w:val="nil"/>
              <w:bottom w:val="nil"/>
              <w:right w:val="nil"/>
            </w:tcBorders>
          </w:tcPr>
          <w:p w14:paraId="5B638074" w14:textId="77777777" w:rsidR="005D33EB" w:rsidRDefault="005D33EB" w:rsidP="00B70C6F">
            <w:pPr>
              <w:widowControl w:val="0"/>
              <w:autoSpaceDE w:val="0"/>
              <w:autoSpaceDN w:val="0"/>
              <w:adjustRightInd w:val="0"/>
              <w:jc w:val="center"/>
            </w:pPr>
            <w:r>
              <w:t>(0.59)</w:t>
            </w:r>
          </w:p>
        </w:tc>
        <w:tc>
          <w:tcPr>
            <w:tcW w:w="1176" w:type="dxa"/>
            <w:tcBorders>
              <w:top w:val="nil"/>
              <w:left w:val="nil"/>
              <w:bottom w:val="nil"/>
              <w:right w:val="nil"/>
            </w:tcBorders>
          </w:tcPr>
          <w:p w14:paraId="1343DBE7" w14:textId="77777777" w:rsidR="005D33EB" w:rsidRDefault="005D33EB" w:rsidP="00B70C6F">
            <w:pPr>
              <w:widowControl w:val="0"/>
              <w:autoSpaceDE w:val="0"/>
              <w:autoSpaceDN w:val="0"/>
              <w:adjustRightInd w:val="0"/>
              <w:jc w:val="center"/>
            </w:pPr>
            <w:r>
              <w:t>-0.98</w:t>
            </w:r>
          </w:p>
        </w:tc>
        <w:tc>
          <w:tcPr>
            <w:tcW w:w="816" w:type="dxa"/>
            <w:tcBorders>
              <w:top w:val="nil"/>
              <w:left w:val="nil"/>
              <w:bottom w:val="nil"/>
              <w:right w:val="nil"/>
            </w:tcBorders>
          </w:tcPr>
          <w:p w14:paraId="2D57E6C4" w14:textId="77777777" w:rsidR="005D33EB" w:rsidRDefault="005D33EB" w:rsidP="00B70C6F">
            <w:pPr>
              <w:widowControl w:val="0"/>
              <w:autoSpaceDE w:val="0"/>
              <w:autoSpaceDN w:val="0"/>
              <w:adjustRightInd w:val="0"/>
              <w:jc w:val="center"/>
            </w:pPr>
            <w:r>
              <w:t>(0.56)</w:t>
            </w:r>
          </w:p>
        </w:tc>
        <w:tc>
          <w:tcPr>
            <w:tcW w:w="1176" w:type="dxa"/>
            <w:tcBorders>
              <w:top w:val="nil"/>
              <w:left w:val="nil"/>
              <w:bottom w:val="nil"/>
              <w:right w:val="nil"/>
            </w:tcBorders>
          </w:tcPr>
          <w:p w14:paraId="203CA95F" w14:textId="77777777" w:rsidR="005D33EB" w:rsidRDefault="005D33EB" w:rsidP="00B70C6F">
            <w:pPr>
              <w:widowControl w:val="0"/>
              <w:autoSpaceDE w:val="0"/>
              <w:autoSpaceDN w:val="0"/>
              <w:adjustRightInd w:val="0"/>
              <w:jc w:val="center"/>
            </w:pPr>
            <w:r>
              <w:t>-1.28</w:t>
            </w:r>
          </w:p>
        </w:tc>
        <w:tc>
          <w:tcPr>
            <w:tcW w:w="816" w:type="dxa"/>
            <w:tcBorders>
              <w:top w:val="nil"/>
              <w:left w:val="nil"/>
              <w:bottom w:val="nil"/>
              <w:right w:val="nil"/>
            </w:tcBorders>
          </w:tcPr>
          <w:p w14:paraId="523A75E1" w14:textId="77777777" w:rsidR="005D33EB" w:rsidRDefault="005D33EB" w:rsidP="00B70C6F">
            <w:pPr>
              <w:widowControl w:val="0"/>
              <w:autoSpaceDE w:val="0"/>
              <w:autoSpaceDN w:val="0"/>
              <w:adjustRightInd w:val="0"/>
              <w:jc w:val="center"/>
            </w:pPr>
            <w:r>
              <w:t>(0.73)</w:t>
            </w:r>
          </w:p>
        </w:tc>
        <w:tc>
          <w:tcPr>
            <w:tcW w:w="1176" w:type="dxa"/>
            <w:tcBorders>
              <w:top w:val="nil"/>
              <w:left w:val="nil"/>
              <w:bottom w:val="nil"/>
              <w:right w:val="nil"/>
            </w:tcBorders>
          </w:tcPr>
          <w:p w14:paraId="27C926CF" w14:textId="77777777" w:rsidR="005D33EB" w:rsidRDefault="005D33EB" w:rsidP="00B70C6F">
            <w:pPr>
              <w:widowControl w:val="0"/>
              <w:autoSpaceDE w:val="0"/>
              <w:autoSpaceDN w:val="0"/>
              <w:adjustRightInd w:val="0"/>
              <w:jc w:val="center"/>
            </w:pPr>
            <w:r>
              <w:t>-1.14</w:t>
            </w:r>
          </w:p>
        </w:tc>
        <w:tc>
          <w:tcPr>
            <w:tcW w:w="816" w:type="dxa"/>
            <w:tcBorders>
              <w:top w:val="nil"/>
              <w:left w:val="nil"/>
              <w:bottom w:val="nil"/>
              <w:right w:val="nil"/>
            </w:tcBorders>
          </w:tcPr>
          <w:p w14:paraId="6AE2A684" w14:textId="77777777" w:rsidR="005D33EB" w:rsidRDefault="005D33EB" w:rsidP="00B70C6F">
            <w:pPr>
              <w:widowControl w:val="0"/>
              <w:autoSpaceDE w:val="0"/>
              <w:autoSpaceDN w:val="0"/>
              <w:adjustRightInd w:val="0"/>
              <w:jc w:val="center"/>
            </w:pPr>
            <w:r>
              <w:t>(0.67)</w:t>
            </w:r>
          </w:p>
        </w:tc>
      </w:tr>
      <w:tr w:rsidR="005D33EB" w14:paraId="0CFC77AC" w14:textId="77777777" w:rsidTr="00B70C6F">
        <w:tc>
          <w:tcPr>
            <w:tcW w:w="2136" w:type="dxa"/>
            <w:tcBorders>
              <w:top w:val="nil"/>
              <w:left w:val="nil"/>
              <w:bottom w:val="nil"/>
              <w:right w:val="nil"/>
            </w:tcBorders>
          </w:tcPr>
          <w:p w14:paraId="6E16CF4F" w14:textId="77777777" w:rsidR="005D33EB" w:rsidRDefault="005D33EB" w:rsidP="00B70C6F">
            <w:pPr>
              <w:widowControl w:val="0"/>
              <w:autoSpaceDE w:val="0"/>
              <w:autoSpaceDN w:val="0"/>
              <w:adjustRightInd w:val="0"/>
            </w:pPr>
            <w:r>
              <w:t>NDP incumbent</w:t>
            </w:r>
          </w:p>
        </w:tc>
        <w:tc>
          <w:tcPr>
            <w:tcW w:w="1176" w:type="dxa"/>
            <w:tcBorders>
              <w:top w:val="nil"/>
              <w:left w:val="nil"/>
              <w:bottom w:val="nil"/>
              <w:right w:val="nil"/>
            </w:tcBorders>
          </w:tcPr>
          <w:p w14:paraId="7C1C0B06" w14:textId="77777777" w:rsidR="005D33EB" w:rsidRDefault="005D33EB" w:rsidP="00B70C6F">
            <w:pPr>
              <w:widowControl w:val="0"/>
              <w:autoSpaceDE w:val="0"/>
              <w:autoSpaceDN w:val="0"/>
              <w:adjustRightInd w:val="0"/>
              <w:jc w:val="center"/>
            </w:pPr>
            <w:r>
              <w:t>0.10</w:t>
            </w:r>
          </w:p>
        </w:tc>
        <w:tc>
          <w:tcPr>
            <w:tcW w:w="816" w:type="dxa"/>
            <w:tcBorders>
              <w:top w:val="nil"/>
              <w:left w:val="nil"/>
              <w:bottom w:val="nil"/>
              <w:right w:val="nil"/>
            </w:tcBorders>
          </w:tcPr>
          <w:p w14:paraId="5ADFD2CC" w14:textId="77777777" w:rsidR="005D33EB" w:rsidRDefault="005D33EB" w:rsidP="00B70C6F">
            <w:pPr>
              <w:widowControl w:val="0"/>
              <w:autoSpaceDE w:val="0"/>
              <w:autoSpaceDN w:val="0"/>
              <w:adjustRightInd w:val="0"/>
              <w:jc w:val="center"/>
            </w:pPr>
            <w:r>
              <w:t>(0.27)</w:t>
            </w:r>
          </w:p>
        </w:tc>
        <w:tc>
          <w:tcPr>
            <w:tcW w:w="1176" w:type="dxa"/>
            <w:tcBorders>
              <w:top w:val="nil"/>
              <w:left w:val="nil"/>
              <w:bottom w:val="nil"/>
              <w:right w:val="nil"/>
            </w:tcBorders>
          </w:tcPr>
          <w:p w14:paraId="57A6D26C" w14:textId="77777777" w:rsidR="005D33EB" w:rsidRDefault="005D33EB" w:rsidP="00B70C6F">
            <w:pPr>
              <w:widowControl w:val="0"/>
              <w:autoSpaceDE w:val="0"/>
              <w:autoSpaceDN w:val="0"/>
              <w:adjustRightInd w:val="0"/>
              <w:jc w:val="center"/>
            </w:pPr>
            <w:r>
              <w:t>-0.03</w:t>
            </w:r>
          </w:p>
        </w:tc>
        <w:tc>
          <w:tcPr>
            <w:tcW w:w="816" w:type="dxa"/>
            <w:tcBorders>
              <w:top w:val="nil"/>
              <w:left w:val="nil"/>
              <w:bottom w:val="nil"/>
              <w:right w:val="nil"/>
            </w:tcBorders>
          </w:tcPr>
          <w:p w14:paraId="35E34BCE"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6BDFFE1E"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0B24AE67" w14:textId="77777777" w:rsidR="005D33EB" w:rsidRDefault="005D33EB" w:rsidP="00B70C6F">
            <w:pPr>
              <w:widowControl w:val="0"/>
              <w:autoSpaceDE w:val="0"/>
              <w:autoSpaceDN w:val="0"/>
              <w:adjustRightInd w:val="0"/>
              <w:jc w:val="center"/>
            </w:pPr>
            <w:r>
              <w:t>(0.25)</w:t>
            </w:r>
          </w:p>
        </w:tc>
        <w:tc>
          <w:tcPr>
            <w:tcW w:w="1176" w:type="dxa"/>
            <w:tcBorders>
              <w:top w:val="nil"/>
              <w:left w:val="nil"/>
              <w:bottom w:val="nil"/>
              <w:right w:val="nil"/>
            </w:tcBorders>
          </w:tcPr>
          <w:p w14:paraId="19434F4E"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46462B6B" w14:textId="77777777" w:rsidR="005D33EB" w:rsidRDefault="005D33EB" w:rsidP="00B70C6F">
            <w:pPr>
              <w:widowControl w:val="0"/>
              <w:autoSpaceDE w:val="0"/>
              <w:autoSpaceDN w:val="0"/>
              <w:adjustRightInd w:val="0"/>
              <w:jc w:val="center"/>
            </w:pPr>
            <w:r>
              <w:t>(0.42)</w:t>
            </w:r>
          </w:p>
        </w:tc>
      </w:tr>
      <w:tr w:rsidR="005D33EB" w14:paraId="7883A9A9" w14:textId="77777777" w:rsidTr="00B70C6F">
        <w:tc>
          <w:tcPr>
            <w:tcW w:w="2136" w:type="dxa"/>
            <w:tcBorders>
              <w:top w:val="nil"/>
              <w:left w:val="nil"/>
              <w:bottom w:val="nil"/>
              <w:right w:val="nil"/>
            </w:tcBorders>
          </w:tcPr>
          <w:p w14:paraId="4C87C61E" w14:textId="77777777" w:rsidR="005D33EB" w:rsidRDefault="005D33EB" w:rsidP="00B70C6F">
            <w:pPr>
              <w:widowControl w:val="0"/>
              <w:autoSpaceDE w:val="0"/>
              <w:autoSpaceDN w:val="0"/>
              <w:adjustRightInd w:val="0"/>
            </w:pPr>
            <w:r>
              <w:t>BQ incumbent</w:t>
            </w:r>
          </w:p>
        </w:tc>
        <w:tc>
          <w:tcPr>
            <w:tcW w:w="1176" w:type="dxa"/>
            <w:tcBorders>
              <w:top w:val="nil"/>
              <w:left w:val="nil"/>
              <w:bottom w:val="nil"/>
              <w:right w:val="nil"/>
            </w:tcBorders>
          </w:tcPr>
          <w:p w14:paraId="0FC8556D" w14:textId="77777777" w:rsidR="005D33EB" w:rsidRDefault="005D33EB" w:rsidP="00B70C6F">
            <w:pPr>
              <w:widowControl w:val="0"/>
              <w:autoSpaceDE w:val="0"/>
              <w:autoSpaceDN w:val="0"/>
              <w:adjustRightInd w:val="0"/>
              <w:jc w:val="center"/>
            </w:pPr>
            <w:r>
              <w:t>0.48</w:t>
            </w:r>
          </w:p>
        </w:tc>
        <w:tc>
          <w:tcPr>
            <w:tcW w:w="816" w:type="dxa"/>
            <w:tcBorders>
              <w:top w:val="nil"/>
              <w:left w:val="nil"/>
              <w:bottom w:val="nil"/>
              <w:right w:val="nil"/>
            </w:tcBorders>
          </w:tcPr>
          <w:p w14:paraId="1381F8FD" w14:textId="77777777" w:rsidR="005D33EB" w:rsidRDefault="005D33EB" w:rsidP="00B70C6F">
            <w:pPr>
              <w:widowControl w:val="0"/>
              <w:autoSpaceDE w:val="0"/>
              <w:autoSpaceDN w:val="0"/>
              <w:adjustRightInd w:val="0"/>
              <w:jc w:val="center"/>
            </w:pPr>
            <w:r>
              <w:t>(1.50)</w:t>
            </w:r>
          </w:p>
        </w:tc>
        <w:tc>
          <w:tcPr>
            <w:tcW w:w="1176" w:type="dxa"/>
            <w:tcBorders>
              <w:top w:val="nil"/>
              <w:left w:val="nil"/>
              <w:bottom w:val="nil"/>
              <w:right w:val="nil"/>
            </w:tcBorders>
          </w:tcPr>
          <w:p w14:paraId="7C39B2D6" w14:textId="77777777" w:rsidR="005D33EB" w:rsidRDefault="005D33EB" w:rsidP="00B70C6F">
            <w:pPr>
              <w:widowControl w:val="0"/>
              <w:autoSpaceDE w:val="0"/>
              <w:autoSpaceDN w:val="0"/>
              <w:adjustRightInd w:val="0"/>
              <w:jc w:val="center"/>
            </w:pPr>
            <w:r>
              <w:t>-0.18</w:t>
            </w:r>
          </w:p>
        </w:tc>
        <w:tc>
          <w:tcPr>
            <w:tcW w:w="816" w:type="dxa"/>
            <w:tcBorders>
              <w:top w:val="nil"/>
              <w:left w:val="nil"/>
              <w:bottom w:val="nil"/>
              <w:right w:val="nil"/>
            </w:tcBorders>
          </w:tcPr>
          <w:p w14:paraId="4C8EAD09" w14:textId="77777777" w:rsidR="005D33EB" w:rsidRDefault="005D33EB" w:rsidP="00B70C6F">
            <w:pPr>
              <w:widowControl w:val="0"/>
              <w:autoSpaceDE w:val="0"/>
              <w:autoSpaceDN w:val="0"/>
              <w:adjustRightInd w:val="0"/>
              <w:jc w:val="center"/>
            </w:pPr>
            <w:r>
              <w:t>(1.42)</w:t>
            </w:r>
          </w:p>
        </w:tc>
        <w:tc>
          <w:tcPr>
            <w:tcW w:w="1176" w:type="dxa"/>
            <w:tcBorders>
              <w:top w:val="nil"/>
              <w:left w:val="nil"/>
              <w:bottom w:val="nil"/>
              <w:right w:val="nil"/>
            </w:tcBorders>
          </w:tcPr>
          <w:p w14:paraId="1890FE53" w14:textId="77777777" w:rsidR="005D33EB" w:rsidRDefault="005D33EB" w:rsidP="00B70C6F">
            <w:pPr>
              <w:widowControl w:val="0"/>
              <w:autoSpaceDE w:val="0"/>
              <w:autoSpaceDN w:val="0"/>
              <w:adjustRightInd w:val="0"/>
              <w:jc w:val="center"/>
            </w:pPr>
            <w:r>
              <w:t>0.07</w:t>
            </w:r>
          </w:p>
        </w:tc>
        <w:tc>
          <w:tcPr>
            <w:tcW w:w="816" w:type="dxa"/>
            <w:tcBorders>
              <w:top w:val="nil"/>
              <w:left w:val="nil"/>
              <w:bottom w:val="nil"/>
              <w:right w:val="nil"/>
            </w:tcBorders>
          </w:tcPr>
          <w:p w14:paraId="0D7977A5" w14:textId="77777777" w:rsidR="005D33EB" w:rsidRDefault="005D33EB" w:rsidP="00B70C6F">
            <w:pPr>
              <w:widowControl w:val="0"/>
              <w:autoSpaceDE w:val="0"/>
              <w:autoSpaceDN w:val="0"/>
              <w:adjustRightInd w:val="0"/>
              <w:jc w:val="center"/>
            </w:pPr>
            <w:r>
              <w:t>(1.42)</w:t>
            </w:r>
          </w:p>
        </w:tc>
        <w:tc>
          <w:tcPr>
            <w:tcW w:w="1176" w:type="dxa"/>
            <w:tcBorders>
              <w:top w:val="nil"/>
              <w:left w:val="nil"/>
              <w:bottom w:val="nil"/>
              <w:right w:val="nil"/>
            </w:tcBorders>
          </w:tcPr>
          <w:p w14:paraId="07EF9EFB" w14:textId="77777777" w:rsidR="005D33EB" w:rsidRDefault="005D33EB" w:rsidP="00B70C6F">
            <w:pPr>
              <w:widowControl w:val="0"/>
              <w:autoSpaceDE w:val="0"/>
              <w:autoSpaceDN w:val="0"/>
              <w:adjustRightInd w:val="0"/>
              <w:jc w:val="center"/>
            </w:pPr>
            <w:r>
              <w:t>-0.22</w:t>
            </w:r>
          </w:p>
        </w:tc>
        <w:tc>
          <w:tcPr>
            <w:tcW w:w="816" w:type="dxa"/>
            <w:tcBorders>
              <w:top w:val="nil"/>
              <w:left w:val="nil"/>
              <w:bottom w:val="nil"/>
              <w:right w:val="nil"/>
            </w:tcBorders>
          </w:tcPr>
          <w:p w14:paraId="0EB2B2D7" w14:textId="77777777" w:rsidR="005D33EB" w:rsidRDefault="005D33EB" w:rsidP="00B70C6F">
            <w:pPr>
              <w:widowControl w:val="0"/>
              <w:autoSpaceDE w:val="0"/>
              <w:autoSpaceDN w:val="0"/>
              <w:adjustRightInd w:val="0"/>
              <w:jc w:val="center"/>
            </w:pPr>
            <w:r>
              <w:t>(1.66)</w:t>
            </w:r>
          </w:p>
        </w:tc>
      </w:tr>
      <w:tr w:rsidR="005D33EB" w14:paraId="0A9ABA1E" w14:textId="77777777" w:rsidTr="00B70C6F">
        <w:tc>
          <w:tcPr>
            <w:tcW w:w="2136" w:type="dxa"/>
            <w:tcBorders>
              <w:top w:val="nil"/>
              <w:left w:val="nil"/>
              <w:bottom w:val="nil"/>
              <w:right w:val="nil"/>
            </w:tcBorders>
          </w:tcPr>
          <w:p w14:paraId="6E10A424" w14:textId="77777777" w:rsidR="005D33EB" w:rsidRDefault="005D33EB" w:rsidP="00B70C6F">
            <w:pPr>
              <w:widowControl w:val="0"/>
              <w:autoSpaceDE w:val="0"/>
              <w:autoSpaceDN w:val="0"/>
              <w:adjustRightInd w:val="0"/>
            </w:pPr>
            <w:r>
              <w:t>Green incumbent</w:t>
            </w:r>
          </w:p>
        </w:tc>
        <w:tc>
          <w:tcPr>
            <w:tcW w:w="1176" w:type="dxa"/>
            <w:tcBorders>
              <w:top w:val="nil"/>
              <w:left w:val="nil"/>
              <w:bottom w:val="nil"/>
              <w:right w:val="nil"/>
            </w:tcBorders>
          </w:tcPr>
          <w:p w14:paraId="0F75DAB7" w14:textId="77777777" w:rsidR="005D33EB" w:rsidRDefault="005D33EB" w:rsidP="00B70C6F">
            <w:pPr>
              <w:widowControl w:val="0"/>
              <w:autoSpaceDE w:val="0"/>
              <w:autoSpaceDN w:val="0"/>
              <w:adjustRightInd w:val="0"/>
              <w:jc w:val="center"/>
            </w:pPr>
            <w:r>
              <w:t>-1.21</w:t>
            </w:r>
          </w:p>
        </w:tc>
        <w:tc>
          <w:tcPr>
            <w:tcW w:w="816" w:type="dxa"/>
            <w:tcBorders>
              <w:top w:val="nil"/>
              <w:left w:val="nil"/>
              <w:bottom w:val="nil"/>
              <w:right w:val="nil"/>
            </w:tcBorders>
          </w:tcPr>
          <w:p w14:paraId="375445AB" w14:textId="77777777" w:rsidR="005D33EB" w:rsidRDefault="005D33EB" w:rsidP="00B70C6F">
            <w:pPr>
              <w:widowControl w:val="0"/>
              <w:autoSpaceDE w:val="0"/>
              <w:autoSpaceDN w:val="0"/>
              <w:adjustRightInd w:val="0"/>
              <w:jc w:val="center"/>
            </w:pPr>
            <w:r>
              <w:t>(0.78)</w:t>
            </w:r>
          </w:p>
        </w:tc>
        <w:tc>
          <w:tcPr>
            <w:tcW w:w="1176" w:type="dxa"/>
            <w:tcBorders>
              <w:top w:val="nil"/>
              <w:left w:val="nil"/>
              <w:bottom w:val="nil"/>
              <w:right w:val="nil"/>
            </w:tcBorders>
          </w:tcPr>
          <w:p w14:paraId="37018AE3" w14:textId="77777777" w:rsidR="005D33EB" w:rsidRDefault="005D33EB" w:rsidP="00B70C6F">
            <w:pPr>
              <w:widowControl w:val="0"/>
              <w:autoSpaceDE w:val="0"/>
              <w:autoSpaceDN w:val="0"/>
              <w:adjustRightInd w:val="0"/>
              <w:jc w:val="center"/>
            </w:pPr>
            <w:r>
              <w:t>-0.33</w:t>
            </w:r>
          </w:p>
        </w:tc>
        <w:tc>
          <w:tcPr>
            <w:tcW w:w="816" w:type="dxa"/>
            <w:tcBorders>
              <w:top w:val="nil"/>
              <w:left w:val="nil"/>
              <w:bottom w:val="nil"/>
              <w:right w:val="nil"/>
            </w:tcBorders>
          </w:tcPr>
          <w:p w14:paraId="5139F12B" w14:textId="77777777" w:rsidR="005D33EB" w:rsidRDefault="005D33EB" w:rsidP="00B70C6F">
            <w:pPr>
              <w:widowControl w:val="0"/>
              <w:autoSpaceDE w:val="0"/>
              <w:autoSpaceDN w:val="0"/>
              <w:adjustRightInd w:val="0"/>
              <w:jc w:val="center"/>
            </w:pPr>
            <w:r>
              <w:t>(0.82)</w:t>
            </w:r>
          </w:p>
        </w:tc>
        <w:tc>
          <w:tcPr>
            <w:tcW w:w="1176" w:type="dxa"/>
            <w:tcBorders>
              <w:top w:val="nil"/>
              <w:left w:val="nil"/>
              <w:bottom w:val="nil"/>
              <w:right w:val="nil"/>
            </w:tcBorders>
          </w:tcPr>
          <w:p w14:paraId="36E5DC22" w14:textId="77777777" w:rsidR="005D33EB" w:rsidRDefault="005D33EB" w:rsidP="00B70C6F">
            <w:pPr>
              <w:widowControl w:val="0"/>
              <w:autoSpaceDE w:val="0"/>
              <w:autoSpaceDN w:val="0"/>
              <w:adjustRightInd w:val="0"/>
              <w:jc w:val="center"/>
            </w:pPr>
            <w:r>
              <w:t>-0.54</w:t>
            </w:r>
          </w:p>
        </w:tc>
        <w:tc>
          <w:tcPr>
            <w:tcW w:w="816" w:type="dxa"/>
            <w:tcBorders>
              <w:top w:val="nil"/>
              <w:left w:val="nil"/>
              <w:bottom w:val="nil"/>
              <w:right w:val="nil"/>
            </w:tcBorders>
          </w:tcPr>
          <w:p w14:paraId="2B3AD234" w14:textId="77777777" w:rsidR="005D33EB" w:rsidRDefault="005D33EB" w:rsidP="00B70C6F">
            <w:pPr>
              <w:widowControl w:val="0"/>
              <w:autoSpaceDE w:val="0"/>
              <w:autoSpaceDN w:val="0"/>
              <w:adjustRightInd w:val="0"/>
              <w:jc w:val="center"/>
            </w:pPr>
            <w:r>
              <w:t>(1.15)</w:t>
            </w:r>
          </w:p>
        </w:tc>
        <w:tc>
          <w:tcPr>
            <w:tcW w:w="1176" w:type="dxa"/>
            <w:tcBorders>
              <w:top w:val="nil"/>
              <w:left w:val="nil"/>
              <w:bottom w:val="nil"/>
              <w:right w:val="nil"/>
            </w:tcBorders>
          </w:tcPr>
          <w:p w14:paraId="0A9EE42B" w14:textId="77777777" w:rsidR="005D33EB" w:rsidRDefault="005D33EB" w:rsidP="00B70C6F">
            <w:pPr>
              <w:widowControl w:val="0"/>
              <w:autoSpaceDE w:val="0"/>
              <w:autoSpaceDN w:val="0"/>
              <w:adjustRightInd w:val="0"/>
              <w:jc w:val="center"/>
            </w:pPr>
            <w:r>
              <w:t>-0.68</w:t>
            </w:r>
          </w:p>
        </w:tc>
        <w:tc>
          <w:tcPr>
            <w:tcW w:w="816" w:type="dxa"/>
            <w:tcBorders>
              <w:top w:val="nil"/>
              <w:left w:val="nil"/>
              <w:bottom w:val="nil"/>
              <w:right w:val="nil"/>
            </w:tcBorders>
          </w:tcPr>
          <w:p w14:paraId="0CA3FFD8" w14:textId="77777777" w:rsidR="005D33EB" w:rsidRDefault="005D33EB" w:rsidP="00B70C6F">
            <w:pPr>
              <w:widowControl w:val="0"/>
              <w:autoSpaceDE w:val="0"/>
              <w:autoSpaceDN w:val="0"/>
              <w:adjustRightInd w:val="0"/>
              <w:jc w:val="center"/>
            </w:pPr>
            <w:r>
              <w:t>(0.94)</w:t>
            </w:r>
          </w:p>
        </w:tc>
      </w:tr>
      <w:tr w:rsidR="005D33EB" w14:paraId="12C8D934" w14:textId="77777777" w:rsidTr="00B70C6F">
        <w:tc>
          <w:tcPr>
            <w:tcW w:w="2136" w:type="dxa"/>
            <w:tcBorders>
              <w:top w:val="nil"/>
              <w:left w:val="nil"/>
              <w:bottom w:val="nil"/>
              <w:right w:val="nil"/>
            </w:tcBorders>
          </w:tcPr>
          <w:p w14:paraId="6CE2D0A9" w14:textId="77777777" w:rsidR="005D33EB" w:rsidRDefault="005D33EB" w:rsidP="00B70C6F">
            <w:pPr>
              <w:widowControl w:val="0"/>
              <w:autoSpaceDE w:val="0"/>
              <w:autoSpaceDN w:val="0"/>
              <w:adjustRightInd w:val="0"/>
            </w:pPr>
            <w:r>
              <w:t>Cons. spending</w:t>
            </w:r>
          </w:p>
        </w:tc>
        <w:tc>
          <w:tcPr>
            <w:tcW w:w="1176" w:type="dxa"/>
            <w:tcBorders>
              <w:top w:val="nil"/>
              <w:left w:val="nil"/>
              <w:bottom w:val="nil"/>
              <w:right w:val="nil"/>
            </w:tcBorders>
          </w:tcPr>
          <w:p w14:paraId="546BD356"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47977278"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180F3279"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1A100D5F"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74DDBEF0"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79F2FDB0"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79FB368E"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3568DBE6" w14:textId="77777777" w:rsidR="005D33EB" w:rsidRDefault="005D33EB" w:rsidP="00B70C6F">
            <w:pPr>
              <w:widowControl w:val="0"/>
              <w:autoSpaceDE w:val="0"/>
              <w:autoSpaceDN w:val="0"/>
              <w:adjustRightInd w:val="0"/>
              <w:jc w:val="center"/>
            </w:pPr>
            <w:r>
              <w:t>(0.01)</w:t>
            </w:r>
          </w:p>
        </w:tc>
      </w:tr>
      <w:tr w:rsidR="005D33EB" w14:paraId="79BDD2AB" w14:textId="77777777" w:rsidTr="00B70C6F">
        <w:tc>
          <w:tcPr>
            <w:tcW w:w="2136" w:type="dxa"/>
            <w:tcBorders>
              <w:top w:val="nil"/>
              <w:left w:val="nil"/>
              <w:bottom w:val="nil"/>
              <w:right w:val="nil"/>
            </w:tcBorders>
          </w:tcPr>
          <w:p w14:paraId="3E4160C7" w14:textId="77777777" w:rsidR="005D33EB" w:rsidRDefault="005D33EB" w:rsidP="00B70C6F">
            <w:pPr>
              <w:widowControl w:val="0"/>
              <w:autoSpaceDE w:val="0"/>
              <w:autoSpaceDN w:val="0"/>
              <w:adjustRightInd w:val="0"/>
            </w:pPr>
            <w:r>
              <w:t>Lib. spending</w:t>
            </w:r>
          </w:p>
        </w:tc>
        <w:tc>
          <w:tcPr>
            <w:tcW w:w="1176" w:type="dxa"/>
            <w:tcBorders>
              <w:top w:val="nil"/>
              <w:left w:val="nil"/>
              <w:bottom w:val="nil"/>
              <w:right w:val="nil"/>
            </w:tcBorders>
          </w:tcPr>
          <w:p w14:paraId="6D2A97AB"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609721C"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036B60BC"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496AC77D"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2073F349"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1B48E813"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56FBEF5A"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A1A305B" w14:textId="77777777" w:rsidR="005D33EB" w:rsidRDefault="005D33EB" w:rsidP="00B70C6F">
            <w:pPr>
              <w:widowControl w:val="0"/>
              <w:autoSpaceDE w:val="0"/>
              <w:autoSpaceDN w:val="0"/>
              <w:adjustRightInd w:val="0"/>
              <w:jc w:val="center"/>
            </w:pPr>
            <w:r>
              <w:t>(0.01)</w:t>
            </w:r>
          </w:p>
        </w:tc>
      </w:tr>
      <w:tr w:rsidR="005D33EB" w14:paraId="3193AE04" w14:textId="77777777" w:rsidTr="00B70C6F">
        <w:tc>
          <w:tcPr>
            <w:tcW w:w="2136" w:type="dxa"/>
            <w:tcBorders>
              <w:top w:val="nil"/>
              <w:left w:val="nil"/>
              <w:bottom w:val="nil"/>
              <w:right w:val="nil"/>
            </w:tcBorders>
          </w:tcPr>
          <w:p w14:paraId="0247F27F" w14:textId="77777777" w:rsidR="005D33EB" w:rsidRDefault="005D33EB" w:rsidP="00B70C6F">
            <w:pPr>
              <w:widowControl w:val="0"/>
              <w:autoSpaceDE w:val="0"/>
              <w:autoSpaceDN w:val="0"/>
              <w:adjustRightInd w:val="0"/>
            </w:pPr>
            <w:r>
              <w:t>NDP. spending</w:t>
            </w:r>
          </w:p>
        </w:tc>
        <w:tc>
          <w:tcPr>
            <w:tcW w:w="1176" w:type="dxa"/>
            <w:tcBorders>
              <w:top w:val="nil"/>
              <w:left w:val="nil"/>
              <w:bottom w:val="nil"/>
              <w:right w:val="nil"/>
            </w:tcBorders>
          </w:tcPr>
          <w:p w14:paraId="1D2E95BB"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1F32E521"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7E8CE452"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7E202CF9"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336A5128"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10B83963"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067E33E1"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3298F8F5" w14:textId="77777777" w:rsidR="005D33EB" w:rsidRDefault="005D33EB" w:rsidP="00B70C6F">
            <w:pPr>
              <w:widowControl w:val="0"/>
              <w:autoSpaceDE w:val="0"/>
              <w:autoSpaceDN w:val="0"/>
              <w:adjustRightInd w:val="0"/>
              <w:jc w:val="center"/>
            </w:pPr>
            <w:r>
              <w:t>(0.01)</w:t>
            </w:r>
          </w:p>
        </w:tc>
      </w:tr>
      <w:tr w:rsidR="005D33EB" w14:paraId="16475D12" w14:textId="77777777" w:rsidTr="00B70C6F">
        <w:tc>
          <w:tcPr>
            <w:tcW w:w="2136" w:type="dxa"/>
            <w:tcBorders>
              <w:top w:val="nil"/>
              <w:left w:val="nil"/>
              <w:bottom w:val="nil"/>
              <w:right w:val="nil"/>
            </w:tcBorders>
          </w:tcPr>
          <w:p w14:paraId="09878F39" w14:textId="77777777" w:rsidR="005D33EB" w:rsidRDefault="005D33EB" w:rsidP="00B70C6F">
            <w:pPr>
              <w:widowControl w:val="0"/>
              <w:autoSpaceDE w:val="0"/>
              <w:autoSpaceDN w:val="0"/>
              <w:adjustRightInd w:val="0"/>
            </w:pPr>
            <w:r>
              <w:t>BQ spending</w:t>
            </w:r>
          </w:p>
        </w:tc>
        <w:tc>
          <w:tcPr>
            <w:tcW w:w="1176" w:type="dxa"/>
            <w:tcBorders>
              <w:top w:val="nil"/>
              <w:left w:val="nil"/>
              <w:bottom w:val="nil"/>
              <w:right w:val="nil"/>
            </w:tcBorders>
          </w:tcPr>
          <w:p w14:paraId="308E20ED"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5791E5CF"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132A1B81"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516DED84"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013DD000"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3B614AD2"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1E802452" w14:textId="77777777" w:rsidR="005D33EB" w:rsidRDefault="005D33EB" w:rsidP="00B70C6F">
            <w:pPr>
              <w:widowControl w:val="0"/>
              <w:autoSpaceDE w:val="0"/>
              <w:autoSpaceDN w:val="0"/>
              <w:adjustRightInd w:val="0"/>
              <w:jc w:val="center"/>
            </w:pPr>
            <w:r>
              <w:t>0.00</w:t>
            </w:r>
          </w:p>
        </w:tc>
        <w:tc>
          <w:tcPr>
            <w:tcW w:w="816" w:type="dxa"/>
            <w:tcBorders>
              <w:top w:val="nil"/>
              <w:left w:val="nil"/>
              <w:bottom w:val="nil"/>
              <w:right w:val="nil"/>
            </w:tcBorders>
          </w:tcPr>
          <w:p w14:paraId="34FE2E6A" w14:textId="77777777" w:rsidR="005D33EB" w:rsidRDefault="005D33EB" w:rsidP="00B70C6F">
            <w:pPr>
              <w:widowControl w:val="0"/>
              <w:autoSpaceDE w:val="0"/>
              <w:autoSpaceDN w:val="0"/>
              <w:adjustRightInd w:val="0"/>
              <w:jc w:val="center"/>
            </w:pPr>
            <w:r>
              <w:t>(0.02)</w:t>
            </w:r>
          </w:p>
        </w:tc>
      </w:tr>
      <w:tr w:rsidR="005D33EB" w14:paraId="5BA93ECC" w14:textId="77777777" w:rsidTr="00B70C6F">
        <w:tc>
          <w:tcPr>
            <w:tcW w:w="2136" w:type="dxa"/>
            <w:tcBorders>
              <w:top w:val="nil"/>
              <w:left w:val="nil"/>
              <w:bottom w:val="nil"/>
              <w:right w:val="nil"/>
            </w:tcBorders>
          </w:tcPr>
          <w:p w14:paraId="4ACA36BB" w14:textId="77777777" w:rsidR="005D33EB" w:rsidRDefault="005D33EB" w:rsidP="00B70C6F">
            <w:pPr>
              <w:widowControl w:val="0"/>
              <w:autoSpaceDE w:val="0"/>
              <w:autoSpaceDN w:val="0"/>
              <w:adjustRightInd w:val="0"/>
            </w:pPr>
            <w:r>
              <w:t>Green spending</w:t>
            </w:r>
          </w:p>
        </w:tc>
        <w:tc>
          <w:tcPr>
            <w:tcW w:w="1176" w:type="dxa"/>
            <w:tcBorders>
              <w:top w:val="nil"/>
              <w:left w:val="nil"/>
              <w:bottom w:val="nil"/>
              <w:right w:val="nil"/>
            </w:tcBorders>
          </w:tcPr>
          <w:p w14:paraId="4AA290CE"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599A05C0"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04DB8B91"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7585F3F8"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2EED5713"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62322F9E"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3A59B7AF"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1EE89502" w14:textId="77777777" w:rsidR="005D33EB" w:rsidRDefault="005D33EB" w:rsidP="00B70C6F">
            <w:pPr>
              <w:widowControl w:val="0"/>
              <w:autoSpaceDE w:val="0"/>
              <w:autoSpaceDN w:val="0"/>
              <w:adjustRightInd w:val="0"/>
              <w:jc w:val="center"/>
            </w:pPr>
            <w:r>
              <w:t>(0.02)</w:t>
            </w:r>
          </w:p>
        </w:tc>
      </w:tr>
      <w:tr w:rsidR="005D33EB" w14:paraId="5EA09A97" w14:textId="77777777" w:rsidTr="00B70C6F">
        <w:tc>
          <w:tcPr>
            <w:tcW w:w="2136" w:type="dxa"/>
            <w:tcBorders>
              <w:top w:val="nil"/>
              <w:left w:val="nil"/>
              <w:bottom w:val="nil"/>
              <w:right w:val="nil"/>
            </w:tcBorders>
          </w:tcPr>
          <w:p w14:paraId="06DB067C" w14:textId="77777777" w:rsidR="005D33EB" w:rsidRDefault="005D33EB" w:rsidP="00B70C6F">
            <w:pPr>
              <w:widowControl w:val="0"/>
              <w:autoSpaceDE w:val="0"/>
              <w:autoSpaceDN w:val="0"/>
              <w:adjustRightInd w:val="0"/>
            </w:pPr>
            <w:r>
              <w:t>Female</w:t>
            </w:r>
          </w:p>
        </w:tc>
        <w:tc>
          <w:tcPr>
            <w:tcW w:w="1176" w:type="dxa"/>
            <w:tcBorders>
              <w:top w:val="nil"/>
              <w:left w:val="nil"/>
              <w:bottom w:val="nil"/>
              <w:right w:val="nil"/>
            </w:tcBorders>
          </w:tcPr>
          <w:p w14:paraId="1B946584"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270741B6" w14:textId="77777777" w:rsidR="005D33EB" w:rsidRDefault="005D33EB" w:rsidP="00B70C6F">
            <w:pPr>
              <w:widowControl w:val="0"/>
              <w:autoSpaceDE w:val="0"/>
              <w:autoSpaceDN w:val="0"/>
              <w:adjustRightInd w:val="0"/>
              <w:jc w:val="center"/>
            </w:pPr>
            <w:r>
              <w:t>(0.24)</w:t>
            </w:r>
          </w:p>
        </w:tc>
        <w:tc>
          <w:tcPr>
            <w:tcW w:w="1176" w:type="dxa"/>
            <w:tcBorders>
              <w:top w:val="nil"/>
              <w:left w:val="nil"/>
              <w:bottom w:val="nil"/>
              <w:right w:val="nil"/>
            </w:tcBorders>
          </w:tcPr>
          <w:p w14:paraId="5C70A4E7" w14:textId="77777777" w:rsidR="005D33EB" w:rsidRDefault="005D33EB" w:rsidP="00B70C6F">
            <w:pPr>
              <w:widowControl w:val="0"/>
              <w:autoSpaceDE w:val="0"/>
              <w:autoSpaceDN w:val="0"/>
              <w:adjustRightInd w:val="0"/>
              <w:jc w:val="center"/>
            </w:pPr>
            <w:r>
              <w:t>-0.12</w:t>
            </w:r>
          </w:p>
        </w:tc>
        <w:tc>
          <w:tcPr>
            <w:tcW w:w="816" w:type="dxa"/>
            <w:tcBorders>
              <w:top w:val="nil"/>
              <w:left w:val="nil"/>
              <w:bottom w:val="nil"/>
              <w:right w:val="nil"/>
            </w:tcBorders>
          </w:tcPr>
          <w:p w14:paraId="68731E30" w14:textId="77777777" w:rsidR="005D33EB" w:rsidRDefault="005D33EB" w:rsidP="00B70C6F">
            <w:pPr>
              <w:widowControl w:val="0"/>
              <w:autoSpaceDE w:val="0"/>
              <w:autoSpaceDN w:val="0"/>
              <w:adjustRightInd w:val="0"/>
              <w:jc w:val="center"/>
            </w:pPr>
            <w:r>
              <w:t>(0.22)</w:t>
            </w:r>
          </w:p>
        </w:tc>
        <w:tc>
          <w:tcPr>
            <w:tcW w:w="1176" w:type="dxa"/>
            <w:tcBorders>
              <w:top w:val="nil"/>
              <w:left w:val="nil"/>
              <w:bottom w:val="nil"/>
              <w:right w:val="nil"/>
            </w:tcBorders>
          </w:tcPr>
          <w:p w14:paraId="235A0356"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4F3EC34C" w14:textId="77777777" w:rsidR="005D33EB" w:rsidRDefault="005D33EB" w:rsidP="00B70C6F">
            <w:pPr>
              <w:widowControl w:val="0"/>
              <w:autoSpaceDE w:val="0"/>
              <w:autoSpaceDN w:val="0"/>
              <w:adjustRightInd w:val="0"/>
              <w:jc w:val="center"/>
            </w:pPr>
            <w:r>
              <w:t>(0.23)</w:t>
            </w:r>
          </w:p>
        </w:tc>
        <w:tc>
          <w:tcPr>
            <w:tcW w:w="1176" w:type="dxa"/>
            <w:tcBorders>
              <w:top w:val="nil"/>
              <w:left w:val="nil"/>
              <w:bottom w:val="nil"/>
              <w:right w:val="nil"/>
            </w:tcBorders>
          </w:tcPr>
          <w:p w14:paraId="35D71845" w14:textId="77777777" w:rsidR="005D33EB" w:rsidRDefault="005D33EB" w:rsidP="00B70C6F">
            <w:pPr>
              <w:widowControl w:val="0"/>
              <w:autoSpaceDE w:val="0"/>
              <w:autoSpaceDN w:val="0"/>
              <w:adjustRightInd w:val="0"/>
              <w:jc w:val="center"/>
            </w:pPr>
            <w:r>
              <w:t>0.20</w:t>
            </w:r>
          </w:p>
        </w:tc>
        <w:tc>
          <w:tcPr>
            <w:tcW w:w="816" w:type="dxa"/>
            <w:tcBorders>
              <w:top w:val="nil"/>
              <w:left w:val="nil"/>
              <w:bottom w:val="nil"/>
              <w:right w:val="nil"/>
            </w:tcBorders>
          </w:tcPr>
          <w:p w14:paraId="17CAEADB" w14:textId="77777777" w:rsidR="005D33EB" w:rsidRDefault="005D33EB" w:rsidP="00B70C6F">
            <w:pPr>
              <w:widowControl w:val="0"/>
              <w:autoSpaceDE w:val="0"/>
              <w:autoSpaceDN w:val="0"/>
              <w:adjustRightInd w:val="0"/>
              <w:jc w:val="center"/>
            </w:pPr>
            <w:r>
              <w:t>(0.30)</w:t>
            </w:r>
          </w:p>
        </w:tc>
      </w:tr>
      <w:tr w:rsidR="005D33EB" w14:paraId="1FAE5F79" w14:textId="77777777" w:rsidTr="00B70C6F">
        <w:tc>
          <w:tcPr>
            <w:tcW w:w="2136" w:type="dxa"/>
            <w:tcBorders>
              <w:top w:val="nil"/>
              <w:left w:val="nil"/>
              <w:bottom w:val="nil"/>
              <w:right w:val="nil"/>
            </w:tcBorders>
          </w:tcPr>
          <w:p w14:paraId="52577430" w14:textId="77777777" w:rsidR="005D33EB" w:rsidRDefault="005D33EB" w:rsidP="00B70C6F">
            <w:pPr>
              <w:widowControl w:val="0"/>
              <w:autoSpaceDE w:val="0"/>
              <w:autoSpaceDN w:val="0"/>
              <w:adjustRightInd w:val="0"/>
            </w:pPr>
            <w:r>
              <w:t>Age</w:t>
            </w:r>
          </w:p>
        </w:tc>
        <w:tc>
          <w:tcPr>
            <w:tcW w:w="1176" w:type="dxa"/>
            <w:tcBorders>
              <w:top w:val="nil"/>
              <w:left w:val="nil"/>
              <w:bottom w:val="nil"/>
              <w:right w:val="nil"/>
            </w:tcBorders>
          </w:tcPr>
          <w:p w14:paraId="00112D68"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2E07ABB3"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7752BF5A"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3C83D88E"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291798FA"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09547D0D" w14:textId="77777777" w:rsidR="005D33EB" w:rsidRDefault="005D33EB" w:rsidP="00B70C6F">
            <w:pPr>
              <w:widowControl w:val="0"/>
              <w:autoSpaceDE w:val="0"/>
              <w:autoSpaceDN w:val="0"/>
              <w:adjustRightInd w:val="0"/>
              <w:jc w:val="center"/>
            </w:pPr>
            <w:r>
              <w:t>(0.01)</w:t>
            </w:r>
          </w:p>
        </w:tc>
        <w:tc>
          <w:tcPr>
            <w:tcW w:w="1176" w:type="dxa"/>
            <w:tcBorders>
              <w:top w:val="nil"/>
              <w:left w:val="nil"/>
              <w:bottom w:val="nil"/>
              <w:right w:val="nil"/>
            </w:tcBorders>
          </w:tcPr>
          <w:p w14:paraId="094E011E" w14:textId="77777777" w:rsidR="005D33EB" w:rsidRDefault="005D33EB" w:rsidP="00B70C6F">
            <w:pPr>
              <w:widowControl w:val="0"/>
              <w:autoSpaceDE w:val="0"/>
              <w:autoSpaceDN w:val="0"/>
              <w:adjustRightInd w:val="0"/>
              <w:jc w:val="center"/>
            </w:pPr>
            <w:r>
              <w:t>-0.02</w:t>
            </w:r>
          </w:p>
        </w:tc>
        <w:tc>
          <w:tcPr>
            <w:tcW w:w="816" w:type="dxa"/>
            <w:tcBorders>
              <w:top w:val="nil"/>
              <w:left w:val="nil"/>
              <w:bottom w:val="nil"/>
              <w:right w:val="nil"/>
            </w:tcBorders>
          </w:tcPr>
          <w:p w14:paraId="108D8184" w14:textId="77777777" w:rsidR="005D33EB" w:rsidRDefault="005D33EB" w:rsidP="00B70C6F">
            <w:pPr>
              <w:widowControl w:val="0"/>
              <w:autoSpaceDE w:val="0"/>
              <w:autoSpaceDN w:val="0"/>
              <w:adjustRightInd w:val="0"/>
              <w:jc w:val="center"/>
            </w:pPr>
            <w:r>
              <w:t>(0.01)</w:t>
            </w:r>
          </w:p>
        </w:tc>
      </w:tr>
      <w:tr w:rsidR="005D33EB" w14:paraId="2C505575" w14:textId="77777777" w:rsidTr="00B70C6F">
        <w:tc>
          <w:tcPr>
            <w:tcW w:w="2136" w:type="dxa"/>
            <w:tcBorders>
              <w:top w:val="nil"/>
              <w:left w:val="nil"/>
              <w:bottom w:val="nil"/>
              <w:right w:val="nil"/>
            </w:tcBorders>
          </w:tcPr>
          <w:p w14:paraId="7F917979" w14:textId="77777777" w:rsidR="005D33EB" w:rsidRDefault="005D33EB" w:rsidP="00B70C6F">
            <w:pPr>
              <w:widowControl w:val="0"/>
              <w:autoSpaceDE w:val="0"/>
              <w:autoSpaceDN w:val="0"/>
              <w:adjustRightInd w:val="0"/>
            </w:pPr>
            <w:r>
              <w:t>Income</w:t>
            </w:r>
          </w:p>
        </w:tc>
        <w:tc>
          <w:tcPr>
            <w:tcW w:w="1176" w:type="dxa"/>
            <w:tcBorders>
              <w:top w:val="nil"/>
              <w:left w:val="nil"/>
              <w:bottom w:val="nil"/>
              <w:right w:val="nil"/>
            </w:tcBorders>
          </w:tcPr>
          <w:p w14:paraId="0AEE12F8"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6A5A58E2" w14:textId="77777777" w:rsidR="005D33EB" w:rsidRDefault="005D33EB" w:rsidP="00B70C6F">
            <w:pPr>
              <w:widowControl w:val="0"/>
              <w:autoSpaceDE w:val="0"/>
              <w:autoSpaceDN w:val="0"/>
              <w:adjustRightInd w:val="0"/>
              <w:jc w:val="center"/>
            </w:pPr>
            <w:r>
              <w:t>(0.06)</w:t>
            </w:r>
          </w:p>
        </w:tc>
        <w:tc>
          <w:tcPr>
            <w:tcW w:w="1176" w:type="dxa"/>
            <w:tcBorders>
              <w:top w:val="nil"/>
              <w:left w:val="nil"/>
              <w:bottom w:val="nil"/>
              <w:right w:val="nil"/>
            </w:tcBorders>
          </w:tcPr>
          <w:p w14:paraId="2710B710" w14:textId="77777777" w:rsidR="005D33EB" w:rsidRDefault="005D33EB" w:rsidP="00B70C6F">
            <w:pPr>
              <w:widowControl w:val="0"/>
              <w:autoSpaceDE w:val="0"/>
              <w:autoSpaceDN w:val="0"/>
              <w:adjustRightInd w:val="0"/>
              <w:jc w:val="center"/>
            </w:pPr>
            <w:r>
              <w:t>0.01</w:t>
            </w:r>
          </w:p>
        </w:tc>
        <w:tc>
          <w:tcPr>
            <w:tcW w:w="816" w:type="dxa"/>
            <w:tcBorders>
              <w:top w:val="nil"/>
              <w:left w:val="nil"/>
              <w:bottom w:val="nil"/>
              <w:right w:val="nil"/>
            </w:tcBorders>
          </w:tcPr>
          <w:p w14:paraId="474B95F0" w14:textId="77777777" w:rsidR="005D33EB" w:rsidRDefault="005D33EB" w:rsidP="00B70C6F">
            <w:pPr>
              <w:widowControl w:val="0"/>
              <w:autoSpaceDE w:val="0"/>
              <w:autoSpaceDN w:val="0"/>
              <w:adjustRightInd w:val="0"/>
              <w:jc w:val="center"/>
            </w:pPr>
            <w:r>
              <w:t>(0.05)</w:t>
            </w:r>
          </w:p>
        </w:tc>
        <w:tc>
          <w:tcPr>
            <w:tcW w:w="1176" w:type="dxa"/>
            <w:tcBorders>
              <w:top w:val="nil"/>
              <w:left w:val="nil"/>
              <w:bottom w:val="nil"/>
              <w:right w:val="nil"/>
            </w:tcBorders>
          </w:tcPr>
          <w:p w14:paraId="39C3E9B6" w14:textId="77777777" w:rsidR="005D33EB" w:rsidRDefault="005D33EB" w:rsidP="00B70C6F">
            <w:pPr>
              <w:widowControl w:val="0"/>
              <w:autoSpaceDE w:val="0"/>
              <w:autoSpaceDN w:val="0"/>
              <w:adjustRightInd w:val="0"/>
              <w:jc w:val="center"/>
            </w:pPr>
            <w:r>
              <w:t>-0.08</w:t>
            </w:r>
          </w:p>
        </w:tc>
        <w:tc>
          <w:tcPr>
            <w:tcW w:w="816" w:type="dxa"/>
            <w:tcBorders>
              <w:top w:val="nil"/>
              <w:left w:val="nil"/>
              <w:bottom w:val="nil"/>
              <w:right w:val="nil"/>
            </w:tcBorders>
          </w:tcPr>
          <w:p w14:paraId="2BE9B692" w14:textId="77777777" w:rsidR="005D33EB" w:rsidRDefault="005D33EB" w:rsidP="00B70C6F">
            <w:pPr>
              <w:widowControl w:val="0"/>
              <w:autoSpaceDE w:val="0"/>
              <w:autoSpaceDN w:val="0"/>
              <w:adjustRightInd w:val="0"/>
              <w:jc w:val="center"/>
            </w:pPr>
            <w:r>
              <w:t>(0.06)</w:t>
            </w:r>
          </w:p>
        </w:tc>
        <w:tc>
          <w:tcPr>
            <w:tcW w:w="1176" w:type="dxa"/>
            <w:tcBorders>
              <w:top w:val="nil"/>
              <w:left w:val="nil"/>
              <w:bottom w:val="nil"/>
              <w:right w:val="nil"/>
            </w:tcBorders>
          </w:tcPr>
          <w:p w14:paraId="400DD582" w14:textId="77777777" w:rsidR="005D33EB" w:rsidRDefault="005D33EB" w:rsidP="00B70C6F">
            <w:pPr>
              <w:widowControl w:val="0"/>
              <w:autoSpaceDE w:val="0"/>
              <w:autoSpaceDN w:val="0"/>
              <w:adjustRightInd w:val="0"/>
              <w:jc w:val="center"/>
            </w:pPr>
            <w:r>
              <w:t>-0.04</w:t>
            </w:r>
          </w:p>
        </w:tc>
        <w:tc>
          <w:tcPr>
            <w:tcW w:w="816" w:type="dxa"/>
            <w:tcBorders>
              <w:top w:val="nil"/>
              <w:left w:val="nil"/>
              <w:bottom w:val="nil"/>
              <w:right w:val="nil"/>
            </w:tcBorders>
          </w:tcPr>
          <w:p w14:paraId="6DC4A73A" w14:textId="77777777" w:rsidR="005D33EB" w:rsidRDefault="005D33EB" w:rsidP="00B70C6F">
            <w:pPr>
              <w:widowControl w:val="0"/>
              <w:autoSpaceDE w:val="0"/>
              <w:autoSpaceDN w:val="0"/>
              <w:adjustRightInd w:val="0"/>
              <w:jc w:val="center"/>
            </w:pPr>
            <w:r>
              <w:t>(0.10)</w:t>
            </w:r>
          </w:p>
        </w:tc>
      </w:tr>
      <w:tr w:rsidR="005D33EB" w14:paraId="30969204" w14:textId="77777777" w:rsidTr="00B70C6F">
        <w:tc>
          <w:tcPr>
            <w:tcW w:w="2136" w:type="dxa"/>
            <w:tcBorders>
              <w:top w:val="nil"/>
              <w:left w:val="nil"/>
              <w:bottom w:val="single" w:sz="4" w:space="0" w:color="auto"/>
              <w:right w:val="nil"/>
            </w:tcBorders>
          </w:tcPr>
          <w:p w14:paraId="20EB26DF" w14:textId="77777777" w:rsidR="005D33EB" w:rsidRDefault="005D33EB" w:rsidP="00B70C6F">
            <w:pPr>
              <w:widowControl w:val="0"/>
              <w:autoSpaceDE w:val="0"/>
              <w:autoSpaceDN w:val="0"/>
              <w:adjustRightInd w:val="0"/>
            </w:pPr>
            <w:r>
              <w:t>Constant</w:t>
            </w:r>
          </w:p>
        </w:tc>
        <w:tc>
          <w:tcPr>
            <w:tcW w:w="1176" w:type="dxa"/>
            <w:tcBorders>
              <w:top w:val="nil"/>
              <w:left w:val="nil"/>
              <w:bottom w:val="single" w:sz="4" w:space="0" w:color="auto"/>
              <w:right w:val="nil"/>
            </w:tcBorders>
          </w:tcPr>
          <w:p w14:paraId="783F09C8" w14:textId="77777777" w:rsidR="005D33EB" w:rsidRDefault="005D33EB" w:rsidP="00B70C6F">
            <w:pPr>
              <w:widowControl w:val="0"/>
              <w:autoSpaceDE w:val="0"/>
              <w:autoSpaceDN w:val="0"/>
              <w:adjustRightInd w:val="0"/>
              <w:jc w:val="center"/>
            </w:pPr>
            <w:r>
              <w:t>-1.12</w:t>
            </w:r>
          </w:p>
        </w:tc>
        <w:tc>
          <w:tcPr>
            <w:tcW w:w="816" w:type="dxa"/>
            <w:tcBorders>
              <w:top w:val="nil"/>
              <w:left w:val="nil"/>
              <w:bottom w:val="single" w:sz="4" w:space="0" w:color="auto"/>
              <w:right w:val="nil"/>
            </w:tcBorders>
          </w:tcPr>
          <w:p w14:paraId="25673684" w14:textId="77777777" w:rsidR="005D33EB" w:rsidRDefault="005D33EB" w:rsidP="00B70C6F">
            <w:pPr>
              <w:widowControl w:val="0"/>
              <w:autoSpaceDE w:val="0"/>
              <w:autoSpaceDN w:val="0"/>
              <w:adjustRightInd w:val="0"/>
              <w:jc w:val="center"/>
            </w:pPr>
            <w:r>
              <w:t>(1.33)</w:t>
            </w:r>
          </w:p>
        </w:tc>
        <w:tc>
          <w:tcPr>
            <w:tcW w:w="1176" w:type="dxa"/>
            <w:tcBorders>
              <w:top w:val="nil"/>
              <w:left w:val="nil"/>
              <w:bottom w:val="single" w:sz="4" w:space="0" w:color="auto"/>
              <w:right w:val="nil"/>
            </w:tcBorders>
          </w:tcPr>
          <w:p w14:paraId="03A33F59" w14:textId="77777777" w:rsidR="005D33EB" w:rsidRDefault="005D33EB" w:rsidP="00B70C6F">
            <w:pPr>
              <w:widowControl w:val="0"/>
              <w:autoSpaceDE w:val="0"/>
              <w:autoSpaceDN w:val="0"/>
              <w:adjustRightInd w:val="0"/>
              <w:jc w:val="center"/>
            </w:pPr>
            <w:r>
              <w:t>-0.19</w:t>
            </w:r>
          </w:p>
        </w:tc>
        <w:tc>
          <w:tcPr>
            <w:tcW w:w="816" w:type="dxa"/>
            <w:tcBorders>
              <w:top w:val="nil"/>
              <w:left w:val="nil"/>
              <w:bottom w:val="single" w:sz="4" w:space="0" w:color="auto"/>
              <w:right w:val="nil"/>
            </w:tcBorders>
          </w:tcPr>
          <w:p w14:paraId="28C1E132" w14:textId="77777777" w:rsidR="005D33EB" w:rsidRDefault="005D33EB" w:rsidP="00B70C6F">
            <w:pPr>
              <w:widowControl w:val="0"/>
              <w:autoSpaceDE w:val="0"/>
              <w:autoSpaceDN w:val="0"/>
              <w:adjustRightInd w:val="0"/>
              <w:jc w:val="center"/>
            </w:pPr>
            <w:r>
              <w:t>(1.13)</w:t>
            </w:r>
          </w:p>
        </w:tc>
        <w:tc>
          <w:tcPr>
            <w:tcW w:w="1176" w:type="dxa"/>
            <w:tcBorders>
              <w:top w:val="nil"/>
              <w:left w:val="nil"/>
              <w:bottom w:val="single" w:sz="4" w:space="0" w:color="auto"/>
              <w:right w:val="nil"/>
            </w:tcBorders>
          </w:tcPr>
          <w:p w14:paraId="30E906EB" w14:textId="77777777" w:rsidR="005D33EB" w:rsidRDefault="005D33EB" w:rsidP="00B70C6F">
            <w:pPr>
              <w:widowControl w:val="0"/>
              <w:autoSpaceDE w:val="0"/>
              <w:autoSpaceDN w:val="0"/>
              <w:adjustRightInd w:val="0"/>
              <w:jc w:val="center"/>
            </w:pPr>
            <w:r>
              <w:t>0.08</w:t>
            </w:r>
          </w:p>
        </w:tc>
        <w:tc>
          <w:tcPr>
            <w:tcW w:w="816" w:type="dxa"/>
            <w:tcBorders>
              <w:top w:val="nil"/>
              <w:left w:val="nil"/>
              <w:bottom w:val="single" w:sz="4" w:space="0" w:color="auto"/>
              <w:right w:val="nil"/>
            </w:tcBorders>
          </w:tcPr>
          <w:p w14:paraId="76BB3158" w14:textId="77777777" w:rsidR="005D33EB" w:rsidRDefault="005D33EB" w:rsidP="00B70C6F">
            <w:pPr>
              <w:widowControl w:val="0"/>
              <w:autoSpaceDE w:val="0"/>
              <w:autoSpaceDN w:val="0"/>
              <w:adjustRightInd w:val="0"/>
              <w:jc w:val="center"/>
            </w:pPr>
            <w:r>
              <w:t>(1.17)</w:t>
            </w:r>
          </w:p>
        </w:tc>
        <w:tc>
          <w:tcPr>
            <w:tcW w:w="1176" w:type="dxa"/>
            <w:tcBorders>
              <w:top w:val="nil"/>
              <w:left w:val="nil"/>
              <w:bottom w:val="single" w:sz="4" w:space="0" w:color="auto"/>
              <w:right w:val="nil"/>
            </w:tcBorders>
          </w:tcPr>
          <w:p w14:paraId="06610438" w14:textId="77777777" w:rsidR="005D33EB" w:rsidRDefault="005D33EB" w:rsidP="00B70C6F">
            <w:pPr>
              <w:widowControl w:val="0"/>
              <w:autoSpaceDE w:val="0"/>
              <w:autoSpaceDN w:val="0"/>
              <w:adjustRightInd w:val="0"/>
              <w:jc w:val="center"/>
            </w:pPr>
            <w:r>
              <w:t>-1.26</w:t>
            </w:r>
          </w:p>
        </w:tc>
        <w:tc>
          <w:tcPr>
            <w:tcW w:w="816" w:type="dxa"/>
            <w:tcBorders>
              <w:top w:val="nil"/>
              <w:left w:val="nil"/>
              <w:bottom w:val="single" w:sz="4" w:space="0" w:color="auto"/>
              <w:right w:val="nil"/>
            </w:tcBorders>
          </w:tcPr>
          <w:p w14:paraId="52EB8693" w14:textId="77777777" w:rsidR="005D33EB" w:rsidRDefault="005D33EB" w:rsidP="00B70C6F">
            <w:pPr>
              <w:widowControl w:val="0"/>
              <w:autoSpaceDE w:val="0"/>
              <w:autoSpaceDN w:val="0"/>
              <w:adjustRightInd w:val="0"/>
              <w:jc w:val="center"/>
            </w:pPr>
            <w:r>
              <w:t>(1.65)</w:t>
            </w:r>
          </w:p>
        </w:tc>
      </w:tr>
      <w:tr w:rsidR="005D33EB" w14:paraId="443062E6" w14:textId="77777777" w:rsidTr="00B70C6F">
        <w:tc>
          <w:tcPr>
            <w:tcW w:w="2136" w:type="dxa"/>
            <w:tcBorders>
              <w:top w:val="nil"/>
              <w:left w:val="nil"/>
              <w:bottom w:val="single" w:sz="4" w:space="0" w:color="auto"/>
              <w:right w:val="nil"/>
            </w:tcBorders>
          </w:tcPr>
          <w:p w14:paraId="1B6C6A6A" w14:textId="77777777" w:rsidR="005D33EB" w:rsidRDefault="005D33EB" w:rsidP="00B70C6F">
            <w:pPr>
              <w:widowControl w:val="0"/>
              <w:autoSpaceDE w:val="0"/>
              <w:autoSpaceDN w:val="0"/>
              <w:adjustRightInd w:val="0"/>
            </w:pPr>
            <w:r>
              <w:t>Observations</w:t>
            </w:r>
          </w:p>
        </w:tc>
        <w:tc>
          <w:tcPr>
            <w:tcW w:w="1176" w:type="dxa"/>
            <w:tcBorders>
              <w:top w:val="nil"/>
              <w:left w:val="nil"/>
              <w:bottom w:val="single" w:sz="4" w:space="0" w:color="auto"/>
              <w:right w:val="nil"/>
            </w:tcBorders>
          </w:tcPr>
          <w:p w14:paraId="293B1883" w14:textId="77777777" w:rsidR="005D33EB" w:rsidRDefault="005D33EB" w:rsidP="00B70C6F">
            <w:pPr>
              <w:widowControl w:val="0"/>
              <w:autoSpaceDE w:val="0"/>
              <w:autoSpaceDN w:val="0"/>
              <w:adjustRightInd w:val="0"/>
              <w:jc w:val="center"/>
            </w:pPr>
            <w:r>
              <w:t>5593</w:t>
            </w:r>
          </w:p>
        </w:tc>
        <w:tc>
          <w:tcPr>
            <w:tcW w:w="816" w:type="dxa"/>
            <w:tcBorders>
              <w:top w:val="nil"/>
              <w:left w:val="nil"/>
              <w:bottom w:val="single" w:sz="4" w:space="0" w:color="auto"/>
              <w:right w:val="nil"/>
            </w:tcBorders>
          </w:tcPr>
          <w:p w14:paraId="5B280F50"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2AE052F8"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7ADBC4F0"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5C1F2B04"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32C20DCC" w14:textId="77777777" w:rsidR="005D33EB" w:rsidRDefault="005D33EB" w:rsidP="00B70C6F">
            <w:pPr>
              <w:widowControl w:val="0"/>
              <w:autoSpaceDE w:val="0"/>
              <w:autoSpaceDN w:val="0"/>
              <w:adjustRightInd w:val="0"/>
              <w:jc w:val="center"/>
            </w:pPr>
          </w:p>
        </w:tc>
        <w:tc>
          <w:tcPr>
            <w:tcW w:w="1176" w:type="dxa"/>
            <w:tcBorders>
              <w:top w:val="nil"/>
              <w:left w:val="nil"/>
              <w:bottom w:val="single" w:sz="4" w:space="0" w:color="auto"/>
              <w:right w:val="nil"/>
            </w:tcBorders>
          </w:tcPr>
          <w:p w14:paraId="599820AD" w14:textId="77777777" w:rsidR="005D33EB" w:rsidRDefault="005D33EB" w:rsidP="00B70C6F">
            <w:pPr>
              <w:widowControl w:val="0"/>
              <w:autoSpaceDE w:val="0"/>
              <w:autoSpaceDN w:val="0"/>
              <w:adjustRightInd w:val="0"/>
              <w:jc w:val="center"/>
            </w:pPr>
          </w:p>
        </w:tc>
        <w:tc>
          <w:tcPr>
            <w:tcW w:w="816" w:type="dxa"/>
            <w:tcBorders>
              <w:top w:val="nil"/>
              <w:left w:val="nil"/>
              <w:bottom w:val="single" w:sz="4" w:space="0" w:color="auto"/>
              <w:right w:val="nil"/>
            </w:tcBorders>
          </w:tcPr>
          <w:p w14:paraId="3C2A7752" w14:textId="77777777" w:rsidR="005D33EB" w:rsidRDefault="005D33EB" w:rsidP="00B70C6F">
            <w:pPr>
              <w:widowControl w:val="0"/>
              <w:autoSpaceDE w:val="0"/>
              <w:autoSpaceDN w:val="0"/>
              <w:adjustRightInd w:val="0"/>
              <w:jc w:val="center"/>
            </w:pPr>
          </w:p>
        </w:tc>
      </w:tr>
    </w:tbl>
    <w:p w14:paraId="0F4EF0CB" w14:textId="77777777" w:rsidR="005D33EB" w:rsidRDefault="005D33EB" w:rsidP="005D33EB">
      <w:pPr>
        <w:widowControl w:val="0"/>
        <w:autoSpaceDE w:val="0"/>
        <w:autoSpaceDN w:val="0"/>
        <w:adjustRightInd w:val="0"/>
        <w:rPr>
          <w:sz w:val="20"/>
          <w:szCs w:val="20"/>
        </w:rPr>
      </w:pPr>
      <w:r w:rsidRPr="000827A5">
        <w:rPr>
          <w:sz w:val="20"/>
          <w:szCs w:val="20"/>
        </w:rPr>
        <w:t>Robust s</w:t>
      </w:r>
      <w:r>
        <w:rPr>
          <w:sz w:val="20"/>
          <w:szCs w:val="20"/>
        </w:rPr>
        <w:t>tandard errors in parentheses</w:t>
      </w:r>
    </w:p>
    <w:p w14:paraId="62784A0D" w14:textId="77777777" w:rsidR="005D33EB" w:rsidRDefault="005D33EB" w:rsidP="005D33EB">
      <w:pPr>
        <w:widowControl w:val="0"/>
        <w:autoSpaceDE w:val="0"/>
        <w:autoSpaceDN w:val="0"/>
        <w:adjustRightInd w:val="0"/>
        <w:rPr>
          <w:sz w:val="20"/>
          <w:szCs w:val="20"/>
        </w:rPr>
      </w:pPr>
      <w:r>
        <w:rPr>
          <w:sz w:val="20"/>
          <w:szCs w:val="20"/>
        </w:rPr>
        <w:t>Conservative vote choice is the base outcome of the dependent variable. None / Don't know is the reference category for party ID.</w:t>
      </w:r>
    </w:p>
    <w:p w14:paraId="3BBDB84E" w14:textId="77777777" w:rsidR="005D33EB" w:rsidRDefault="005D33EB" w:rsidP="005D33EB">
      <w:pPr>
        <w:widowControl w:val="0"/>
        <w:autoSpaceDE w:val="0"/>
        <w:autoSpaceDN w:val="0"/>
        <w:adjustRightInd w:val="0"/>
        <w:rPr>
          <w:sz w:val="20"/>
          <w:szCs w:val="20"/>
        </w:rPr>
      </w:pPr>
      <w:r>
        <w:rPr>
          <w:sz w:val="20"/>
          <w:szCs w:val="20"/>
        </w:rPr>
        <w:t>Campaign spending is as a percent of the limit, including personal and other spending not subject to the limit.</w:t>
      </w:r>
    </w:p>
    <w:p w14:paraId="78544B2B" w14:textId="77777777" w:rsidR="005D33EB" w:rsidRDefault="005D33EB" w:rsidP="005D33EB">
      <w:pPr>
        <w:widowControl w:val="0"/>
        <w:autoSpaceDE w:val="0"/>
        <w:autoSpaceDN w:val="0"/>
        <w:adjustRightInd w:val="0"/>
        <w:rPr>
          <w:sz w:val="20"/>
          <w:szCs w:val="20"/>
        </w:rPr>
      </w:pP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p>
    <w:p w14:paraId="54D4B1B9" w14:textId="77777777" w:rsidR="005D33EB" w:rsidRDefault="005D33EB" w:rsidP="005D33EB">
      <w:pPr>
        <w:widowControl w:val="0"/>
        <w:autoSpaceDE w:val="0"/>
        <w:autoSpaceDN w:val="0"/>
        <w:adjustRightInd w:val="0"/>
      </w:pPr>
    </w:p>
    <w:p w14:paraId="0F497FC6" w14:textId="77777777" w:rsidR="00164B5E" w:rsidRDefault="00164B5E" w:rsidP="00164B5E">
      <w:pPr>
        <w:widowControl w:val="0"/>
        <w:autoSpaceDE w:val="0"/>
        <w:autoSpaceDN w:val="0"/>
        <w:adjustRightInd w:val="0"/>
      </w:pPr>
    </w:p>
    <w:p w14:paraId="1F0B98E2" w14:textId="77777777" w:rsidR="00D6558D" w:rsidRDefault="00D6558D" w:rsidP="00D6558D">
      <w:pPr>
        <w:widowControl w:val="0"/>
        <w:autoSpaceDE w:val="0"/>
        <w:autoSpaceDN w:val="0"/>
        <w:adjustRightInd w:val="0"/>
        <w:rPr>
          <w:rFonts w:cs="Times New Roman"/>
        </w:rPr>
      </w:pPr>
    </w:p>
    <w:p w14:paraId="1AF4E05C" w14:textId="77777777" w:rsidR="00D6558D" w:rsidRDefault="00D6558D" w:rsidP="00D6558D"/>
    <w:p w14:paraId="4CFBCB58" w14:textId="77777777" w:rsidR="00B344DB" w:rsidRDefault="00B344DB" w:rsidP="00164B5E">
      <w:pPr>
        <w:jc w:val="left"/>
        <w:rPr>
          <w:b/>
          <w:sz w:val="28"/>
          <w:szCs w:val="28"/>
        </w:rPr>
      </w:pPr>
    </w:p>
    <w:p w14:paraId="36A33F93" w14:textId="77777777" w:rsidR="00B344DB" w:rsidRDefault="00B344DB" w:rsidP="00164B5E">
      <w:pPr>
        <w:jc w:val="left"/>
        <w:rPr>
          <w:b/>
          <w:sz w:val="28"/>
          <w:szCs w:val="28"/>
        </w:rPr>
      </w:pPr>
    </w:p>
    <w:p w14:paraId="69ACAC2F" w14:textId="5D3DE008" w:rsidR="00D6558D" w:rsidRPr="00164B5E" w:rsidRDefault="00D6558D" w:rsidP="00164B5E">
      <w:pPr>
        <w:jc w:val="left"/>
        <w:rPr>
          <w:b/>
        </w:rPr>
      </w:pPr>
      <w:r w:rsidRPr="00D7655B">
        <w:rPr>
          <w:b/>
          <w:sz w:val="28"/>
          <w:szCs w:val="28"/>
        </w:rPr>
        <w:lastRenderedPageBreak/>
        <w:t>Appendix B – Information on Study and Variables</w:t>
      </w:r>
      <w:r>
        <w:rPr>
          <w:b/>
          <w:sz w:val="28"/>
          <w:szCs w:val="28"/>
        </w:rPr>
        <w:t xml:space="preserve"> </w:t>
      </w:r>
    </w:p>
    <w:p w14:paraId="205669E8" w14:textId="77777777" w:rsidR="00D6558D" w:rsidRDefault="00D6558D" w:rsidP="00D6558D">
      <w:pPr>
        <w:rPr>
          <w:b/>
          <w:sz w:val="28"/>
          <w:szCs w:val="28"/>
        </w:rPr>
      </w:pPr>
    </w:p>
    <w:p w14:paraId="2E29B329" w14:textId="77777777" w:rsidR="00D6558D" w:rsidRPr="00E04220" w:rsidRDefault="00D6558D" w:rsidP="00D6558D">
      <w:pPr>
        <w:rPr>
          <w:b/>
        </w:rPr>
      </w:pPr>
      <w:r w:rsidRPr="00E04220">
        <w:rPr>
          <w:b/>
        </w:rPr>
        <w:t>Information on Study</w:t>
      </w:r>
    </w:p>
    <w:p w14:paraId="10CB097C" w14:textId="77777777" w:rsidR="00D6558D" w:rsidRDefault="00D6558D" w:rsidP="00D6558D"/>
    <w:p w14:paraId="58378880" w14:textId="77777777"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B726A2">
        <w:rPr>
          <w:rFonts w:eastAsia="Times New Roman" w:cs="Times New Roman"/>
          <w:color w:val="000000"/>
        </w:rPr>
        <w:t>We contracted Research Now to procure an online sample of 35</w:t>
      </w:r>
      <w:r>
        <w:rPr>
          <w:rFonts w:eastAsia="Times New Roman" w:cs="Times New Roman"/>
          <w:color w:val="000000"/>
        </w:rPr>
        <w:t>,</w:t>
      </w:r>
      <w:r w:rsidRPr="00B726A2">
        <w:rPr>
          <w:rFonts w:eastAsia="Times New Roman" w:cs="Times New Roman"/>
          <w:color w:val="000000"/>
        </w:rPr>
        <w:t xml:space="preserve">000 members of the Canadian general population, stratified on province and balanced on gender and age. We aimed for 50% men and 50% women. We aimed to have 28% of our respondents aged 18-34, 27% aged 35-49 and 46% aged 50 and higher. Our provincial targets follow the relative demographic weights of the provinces. </w:t>
      </w:r>
    </w:p>
    <w:p w14:paraId="657C8804" w14:textId="77777777"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rPr>
      </w:pPr>
    </w:p>
    <w:p w14:paraId="757AE268" w14:textId="77777777"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rPr>
      </w:pPr>
      <w:r w:rsidRPr="00B726A2">
        <w:rPr>
          <w:rFonts w:eastAsia="Times New Roman" w:cs="Times New Roman"/>
          <w:color w:val="000000"/>
        </w:rPr>
        <w:t>Sampling occurred from August 26</w:t>
      </w:r>
      <w:r w:rsidRPr="00B726A2">
        <w:rPr>
          <w:rFonts w:eastAsia="Times New Roman" w:cs="Times New Roman"/>
          <w:color w:val="000000"/>
          <w:vertAlign w:val="superscript"/>
        </w:rPr>
        <w:t>th</w:t>
      </w:r>
      <w:r w:rsidRPr="00B726A2">
        <w:rPr>
          <w:rFonts w:eastAsia="Times New Roman" w:cs="Times New Roman"/>
          <w:color w:val="000000"/>
        </w:rPr>
        <w:t xml:space="preserve"> to October 18</w:t>
      </w:r>
      <w:r w:rsidRPr="00B726A2">
        <w:rPr>
          <w:rFonts w:eastAsia="Times New Roman" w:cs="Times New Roman"/>
          <w:color w:val="000000"/>
          <w:vertAlign w:val="superscript"/>
        </w:rPr>
        <w:t>th</w:t>
      </w:r>
      <w:r w:rsidRPr="00B726A2">
        <w:rPr>
          <w:rFonts w:eastAsia="Times New Roman" w:cs="Times New Roman"/>
          <w:color w:val="000000"/>
        </w:rPr>
        <w:t xml:space="preserve">, 2015. The survey instrument was presented on the Qualtrics online platform. </w:t>
      </w:r>
    </w:p>
    <w:p w14:paraId="064CB1A3" w14:textId="77777777"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rPr>
      </w:pPr>
    </w:p>
    <w:p w14:paraId="47476573" w14:textId="77777777"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color w:val="000000" w:themeColor="text1"/>
        </w:rPr>
      </w:pPr>
    </w:p>
    <w:p w14:paraId="190BBF33" w14:textId="77777777"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themeColor="text1"/>
        </w:rPr>
      </w:pPr>
      <w:r w:rsidRPr="00B726A2">
        <w:rPr>
          <w:rFonts w:eastAsia="Times New Roman" w:cs="Times New Roman"/>
          <w:b/>
          <w:bCs/>
          <w:color w:val="000000" w:themeColor="text1"/>
        </w:rPr>
        <w:t>Weights</w:t>
      </w:r>
    </w:p>
    <w:p w14:paraId="72B2D9DF" w14:textId="77777777"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rPr>
      </w:pPr>
    </w:p>
    <w:p w14:paraId="525D31C1" w14:textId="2EC8825C"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B726A2">
        <w:rPr>
          <w:rFonts w:eastAsia="Times New Roman" w:cs="Times New Roman"/>
        </w:rPr>
        <w:t xml:space="preserve">The data have been weighted using an iterative "raking'' process, as provided by the </w:t>
      </w:r>
      <w:r w:rsidR="00ED095D">
        <w:rPr>
          <w:rFonts w:eastAsia="Times New Roman" w:cs="Times New Roman"/>
        </w:rPr>
        <w:t>ipf raking</w:t>
      </w:r>
      <w:r w:rsidR="00ED095D" w:rsidRPr="00B726A2">
        <w:rPr>
          <w:rFonts w:eastAsia="Times New Roman" w:cs="Times New Roman"/>
        </w:rPr>
        <w:t xml:space="preserve"> </w:t>
      </w:r>
      <w:r w:rsidRPr="00B726A2">
        <w:rPr>
          <w:rFonts w:eastAsia="Times New Roman" w:cs="Times New Roman"/>
        </w:rPr>
        <w:t xml:space="preserve">command in STATA13. </w:t>
      </w:r>
      <w:r w:rsidR="00ED095D">
        <w:rPr>
          <w:rFonts w:eastAsia="Times New Roman" w:cs="Times New Roman"/>
        </w:rPr>
        <w:t xml:space="preserve">Weight targets were determined </w:t>
      </w:r>
      <w:r w:rsidR="00ED095D">
        <w:rPr>
          <w:rFonts w:eastAsia="Times New Roman" w:cs="Times New Roman"/>
          <w:color w:val="000000"/>
        </w:rPr>
        <w:t>using the most recent Statistics Canada 2016 Census data</w:t>
      </w:r>
      <w:r w:rsidRPr="00B726A2">
        <w:rPr>
          <w:rFonts w:eastAsia="Times New Roman" w:cs="Times New Roman"/>
        </w:rPr>
        <w:t xml:space="preserve">. </w:t>
      </w:r>
      <w:r w:rsidR="00ED095D">
        <w:rPr>
          <w:rFonts w:eastAsia="Times New Roman" w:cs="Times New Roman"/>
        </w:rPr>
        <w:t xml:space="preserve">The data has been weighted to reflect the Canadian adult population on the basis of age, gender, province, education and language. All weight targets reflect the national level, apart from language, which reflects the distribution of languages at the provincial level. The Canadian territories are not included in the data and hence are not included in the weight targets. </w:t>
      </w:r>
      <w:r w:rsidRPr="00B726A2">
        <w:rPr>
          <w:rFonts w:eastAsia="Times New Roman" w:cs="Times New Roman"/>
        </w:rPr>
        <w:t xml:space="preserve">A maximum of 50 iterations were completed. The dataset includes the weights produced as a variable, named “weight”. </w:t>
      </w:r>
    </w:p>
    <w:p w14:paraId="5C4A88C3" w14:textId="77777777"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rPr>
      </w:pPr>
    </w:p>
    <w:p w14:paraId="326D7DE7" w14:textId="77777777" w:rsidR="00D6558D"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rPr>
      </w:pPr>
      <w:r w:rsidRPr="00B726A2">
        <w:rPr>
          <w:rFonts w:eastAsia="Times New Roman" w:cs="Times New Roman"/>
          <w:color w:val="000000"/>
        </w:rPr>
        <w:t xml:space="preserve">We assessed the representativeness of our weighted data by comparing our results with the results of public polling firms throughout the 2015 federal election campaign. We have found that our results have consistently followed the results reported in the media from firms such as Nanos Research, Ipsos Reid and Forum. </w:t>
      </w:r>
    </w:p>
    <w:p w14:paraId="2D83D153" w14:textId="77777777"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rPr>
      </w:pPr>
    </w:p>
    <w:p w14:paraId="71D5A59E" w14:textId="77777777" w:rsidR="00D6558D" w:rsidRPr="00B726A2" w:rsidRDefault="00D6558D" w:rsidP="00D6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000000"/>
        </w:rPr>
      </w:pPr>
    </w:p>
    <w:p w14:paraId="2C3F8D12" w14:textId="77777777" w:rsidR="00D6558D" w:rsidRDefault="00D6558D" w:rsidP="00D6558D">
      <w:pPr>
        <w:jc w:val="left"/>
        <w:rPr>
          <w:b/>
        </w:rPr>
      </w:pPr>
    </w:p>
    <w:p w14:paraId="1D13A9F5" w14:textId="77777777" w:rsidR="00D6558D" w:rsidRDefault="00D6558D" w:rsidP="00D6558D">
      <w:pPr>
        <w:jc w:val="left"/>
        <w:rPr>
          <w:b/>
        </w:rPr>
      </w:pPr>
      <w:r>
        <w:rPr>
          <w:b/>
        </w:rPr>
        <w:br w:type="page"/>
      </w:r>
    </w:p>
    <w:p w14:paraId="166BDB3F" w14:textId="77777777" w:rsidR="00D6558D" w:rsidRDefault="00D6558D" w:rsidP="00D6558D">
      <w:r>
        <w:rPr>
          <w:b/>
        </w:rPr>
        <w:lastRenderedPageBreak/>
        <w:t>Table B1 - Question Wording and Variable Construction</w:t>
      </w:r>
    </w:p>
    <w:tbl>
      <w:tblPr>
        <w:tblStyle w:val="TableGrid"/>
        <w:tblW w:w="0" w:type="auto"/>
        <w:tblLook w:val="04A0" w:firstRow="1" w:lastRow="0" w:firstColumn="1" w:lastColumn="0" w:noHBand="0" w:noVBand="1"/>
      </w:tblPr>
      <w:tblGrid>
        <w:gridCol w:w="3192"/>
        <w:gridCol w:w="3192"/>
        <w:gridCol w:w="3192"/>
      </w:tblGrid>
      <w:tr w:rsidR="00D6558D" w14:paraId="1457440D" w14:textId="77777777" w:rsidTr="00C33282">
        <w:tc>
          <w:tcPr>
            <w:tcW w:w="3192" w:type="dxa"/>
            <w:tcBorders>
              <w:left w:val="nil"/>
              <w:bottom w:val="double" w:sz="4" w:space="0" w:color="auto"/>
              <w:right w:val="nil"/>
            </w:tcBorders>
          </w:tcPr>
          <w:p w14:paraId="42C6BF0D" w14:textId="77777777" w:rsidR="00D6558D" w:rsidRPr="00C8116F" w:rsidRDefault="00D6558D" w:rsidP="00C33282">
            <w:pPr>
              <w:rPr>
                <w:b/>
              </w:rPr>
            </w:pPr>
            <w:r>
              <w:rPr>
                <w:b/>
              </w:rPr>
              <w:t>Variable</w:t>
            </w:r>
          </w:p>
        </w:tc>
        <w:tc>
          <w:tcPr>
            <w:tcW w:w="3192" w:type="dxa"/>
            <w:tcBorders>
              <w:left w:val="nil"/>
              <w:bottom w:val="double" w:sz="4" w:space="0" w:color="auto"/>
              <w:right w:val="nil"/>
            </w:tcBorders>
          </w:tcPr>
          <w:p w14:paraId="5D9C3448" w14:textId="77777777" w:rsidR="00D6558D" w:rsidRPr="00C8116F" w:rsidRDefault="00D6558D" w:rsidP="00C33282">
            <w:pPr>
              <w:rPr>
                <w:b/>
              </w:rPr>
            </w:pPr>
            <w:r w:rsidRPr="00C8116F">
              <w:rPr>
                <w:b/>
              </w:rPr>
              <w:t>Survey Question</w:t>
            </w:r>
            <w:r>
              <w:rPr>
                <w:b/>
              </w:rPr>
              <w:t xml:space="preserve">(s) </w:t>
            </w:r>
          </w:p>
        </w:tc>
        <w:tc>
          <w:tcPr>
            <w:tcW w:w="3192" w:type="dxa"/>
            <w:tcBorders>
              <w:left w:val="nil"/>
              <w:bottom w:val="double" w:sz="4" w:space="0" w:color="auto"/>
              <w:right w:val="nil"/>
            </w:tcBorders>
          </w:tcPr>
          <w:p w14:paraId="4C8E90D6" w14:textId="77777777" w:rsidR="00D6558D" w:rsidRPr="00C8116F" w:rsidRDefault="00D6558D" w:rsidP="00C33282">
            <w:pPr>
              <w:rPr>
                <w:b/>
              </w:rPr>
            </w:pPr>
            <w:r>
              <w:rPr>
                <w:b/>
              </w:rPr>
              <w:t>Variable</w:t>
            </w:r>
            <w:r w:rsidRPr="00C8116F">
              <w:rPr>
                <w:b/>
              </w:rPr>
              <w:t xml:space="preserve"> </w:t>
            </w:r>
            <w:r>
              <w:rPr>
                <w:b/>
              </w:rPr>
              <w:t>Construction</w:t>
            </w:r>
          </w:p>
        </w:tc>
      </w:tr>
      <w:tr w:rsidR="00D6558D" w14:paraId="5E0CC040" w14:textId="77777777" w:rsidTr="00C33282">
        <w:tc>
          <w:tcPr>
            <w:tcW w:w="3192" w:type="dxa"/>
            <w:tcBorders>
              <w:top w:val="double" w:sz="4" w:space="0" w:color="auto"/>
              <w:left w:val="nil"/>
              <w:right w:val="nil"/>
            </w:tcBorders>
          </w:tcPr>
          <w:p w14:paraId="72DA662F" w14:textId="77777777" w:rsidR="00D6558D" w:rsidRPr="004E503C" w:rsidRDefault="00D6558D" w:rsidP="00C33282">
            <w:r w:rsidRPr="00B726A2">
              <w:rPr>
                <w:b/>
              </w:rPr>
              <w:t>Votechoice</w:t>
            </w:r>
          </w:p>
        </w:tc>
        <w:tc>
          <w:tcPr>
            <w:tcW w:w="3192" w:type="dxa"/>
            <w:tcBorders>
              <w:top w:val="double" w:sz="4" w:space="0" w:color="auto"/>
              <w:left w:val="nil"/>
              <w:right w:val="nil"/>
            </w:tcBorders>
          </w:tcPr>
          <w:p w14:paraId="3F8F1382" w14:textId="77777777" w:rsidR="00D6558D" w:rsidRDefault="00D6558D" w:rsidP="00C33282">
            <w:r>
              <w:t>Respondents were first asked:</w:t>
            </w:r>
          </w:p>
          <w:p w14:paraId="6EEC3492" w14:textId="77777777" w:rsidR="00D6558D" w:rsidRPr="005F6C82" w:rsidRDefault="00D6558D" w:rsidP="00C33282">
            <w:pPr>
              <w:rPr>
                <w:i/>
              </w:rPr>
            </w:pPr>
            <w:r w:rsidRPr="005F6C82">
              <w:rPr>
                <w:i/>
              </w:rPr>
              <w:t>“In the next federal election, are you certain to vote, likely, unlikely, or certain not to vote?”</w:t>
            </w:r>
          </w:p>
          <w:p w14:paraId="76A9B6C7" w14:textId="77777777" w:rsidR="00D6558D" w:rsidRDefault="00D6558D" w:rsidP="00C33282"/>
          <w:p w14:paraId="67D5E64E" w14:textId="77777777" w:rsidR="00D6558D" w:rsidRDefault="00D6558D" w:rsidP="00C33282">
            <w:r>
              <w:t>Those who were certain to vote; or likely to vote were then asked:</w:t>
            </w:r>
          </w:p>
          <w:p w14:paraId="13F11B7A" w14:textId="77777777" w:rsidR="00D6558D" w:rsidRPr="005F6C82" w:rsidRDefault="00D6558D" w:rsidP="00C33282">
            <w:pPr>
              <w:rPr>
                <w:i/>
              </w:rPr>
            </w:pPr>
            <w:r w:rsidRPr="005F6C82">
              <w:rPr>
                <w:i/>
              </w:rPr>
              <w:t>“Which party do you think you will vote for?”</w:t>
            </w:r>
          </w:p>
          <w:p w14:paraId="23B7C255" w14:textId="77777777" w:rsidR="00D6558D" w:rsidRDefault="00D6558D" w:rsidP="00C33282">
            <w:pPr>
              <w:rPr>
                <w:b/>
              </w:rPr>
            </w:pPr>
          </w:p>
          <w:p w14:paraId="5BA6F465" w14:textId="77777777" w:rsidR="00D6558D" w:rsidRDefault="00D6558D" w:rsidP="00C33282">
            <w:r>
              <w:t>Those who responded they already voted were asked:</w:t>
            </w:r>
          </w:p>
          <w:p w14:paraId="2EFAA567" w14:textId="77777777" w:rsidR="00D6558D" w:rsidRPr="005F6C82" w:rsidRDefault="00D6558D" w:rsidP="00C33282">
            <w:pPr>
              <w:rPr>
                <w:i/>
              </w:rPr>
            </w:pPr>
            <w:r w:rsidRPr="005F6C82">
              <w:rPr>
                <w:i/>
              </w:rPr>
              <w:t>“For which party did you vote?”</w:t>
            </w:r>
          </w:p>
          <w:p w14:paraId="60A82AAC" w14:textId="77777777" w:rsidR="00D6558D" w:rsidRPr="00C8116F" w:rsidRDefault="00D6558D" w:rsidP="00C33282">
            <w:pPr>
              <w:rPr>
                <w:b/>
              </w:rPr>
            </w:pPr>
          </w:p>
        </w:tc>
        <w:tc>
          <w:tcPr>
            <w:tcW w:w="3192" w:type="dxa"/>
            <w:tcBorders>
              <w:top w:val="double" w:sz="4" w:space="0" w:color="auto"/>
              <w:left w:val="nil"/>
              <w:right w:val="nil"/>
            </w:tcBorders>
          </w:tcPr>
          <w:p w14:paraId="2E79E28D" w14:textId="77777777" w:rsidR="00D6558D" w:rsidRDefault="00D6558D" w:rsidP="00C33282">
            <w:r>
              <w:t>Response categories were:</w:t>
            </w:r>
          </w:p>
          <w:p w14:paraId="14F4FB70" w14:textId="77777777" w:rsidR="00D6558D" w:rsidRPr="005F6C82" w:rsidRDefault="00D6558D" w:rsidP="00D6558D">
            <w:pPr>
              <w:pStyle w:val="ListParagraph"/>
              <w:numPr>
                <w:ilvl w:val="0"/>
                <w:numId w:val="1"/>
              </w:numPr>
            </w:pPr>
            <w:r w:rsidRPr="005F6C82">
              <w:t>Liberal Party</w:t>
            </w:r>
          </w:p>
          <w:p w14:paraId="155EC4B7" w14:textId="77777777" w:rsidR="00D6558D" w:rsidRDefault="00D6558D" w:rsidP="00D6558D">
            <w:pPr>
              <w:pStyle w:val="ListParagraph"/>
              <w:numPr>
                <w:ilvl w:val="0"/>
                <w:numId w:val="1"/>
              </w:numPr>
            </w:pPr>
            <w:r>
              <w:t>Conservative Party</w:t>
            </w:r>
          </w:p>
          <w:p w14:paraId="6FAD6FD4" w14:textId="77777777" w:rsidR="00D6558D" w:rsidRDefault="00D6558D" w:rsidP="00D6558D">
            <w:pPr>
              <w:pStyle w:val="ListParagraph"/>
              <w:numPr>
                <w:ilvl w:val="0"/>
                <w:numId w:val="1"/>
              </w:numPr>
            </w:pPr>
            <w:r>
              <w:t>New Democratic Party</w:t>
            </w:r>
          </w:p>
          <w:p w14:paraId="6BA7FF90" w14:textId="77777777" w:rsidR="00D6558D" w:rsidRDefault="00D6558D" w:rsidP="00D6558D">
            <w:pPr>
              <w:pStyle w:val="ListParagraph"/>
              <w:numPr>
                <w:ilvl w:val="0"/>
                <w:numId w:val="1"/>
              </w:numPr>
            </w:pPr>
            <w:r>
              <w:t>Bloc Quebecois</w:t>
            </w:r>
          </w:p>
          <w:p w14:paraId="270438B7" w14:textId="77777777" w:rsidR="00D6558D" w:rsidRDefault="00D6558D" w:rsidP="00D6558D">
            <w:pPr>
              <w:pStyle w:val="ListParagraph"/>
              <w:numPr>
                <w:ilvl w:val="0"/>
                <w:numId w:val="1"/>
              </w:numPr>
            </w:pPr>
            <w:r>
              <w:t>Green Party</w:t>
            </w:r>
          </w:p>
          <w:p w14:paraId="680092A1" w14:textId="77777777" w:rsidR="00D6558D" w:rsidRDefault="00D6558D" w:rsidP="00D6558D">
            <w:pPr>
              <w:pStyle w:val="ListParagraph"/>
              <w:numPr>
                <w:ilvl w:val="0"/>
                <w:numId w:val="1"/>
              </w:numPr>
            </w:pPr>
            <w:r>
              <w:t>Undecided</w:t>
            </w:r>
          </w:p>
          <w:p w14:paraId="790615A2" w14:textId="77777777" w:rsidR="00D6558D" w:rsidRPr="005F6C82" w:rsidRDefault="00D6558D" w:rsidP="00D6558D">
            <w:pPr>
              <w:pStyle w:val="ListParagraph"/>
              <w:numPr>
                <w:ilvl w:val="0"/>
                <w:numId w:val="1"/>
              </w:numPr>
            </w:pPr>
            <w:r>
              <w:t>Don’t Know</w:t>
            </w:r>
          </w:p>
          <w:p w14:paraId="7978DE4F" w14:textId="77777777" w:rsidR="00D6558D" w:rsidRDefault="00D6558D" w:rsidP="00C33282"/>
          <w:p w14:paraId="2CF583A6" w14:textId="77777777" w:rsidR="00D6558D" w:rsidRDefault="00D6558D" w:rsidP="00C33282">
            <w:r>
              <w:t>Half of the respondents were randomly assigned to receive the party names as listed above; the other half received the party names and the names of the respective party leaders.</w:t>
            </w:r>
          </w:p>
          <w:p w14:paraId="61C83006" w14:textId="77777777" w:rsidR="00D6558D" w:rsidRDefault="00D6558D" w:rsidP="00C33282"/>
          <w:p w14:paraId="57E74346" w14:textId="77777777" w:rsidR="00D6558D" w:rsidRPr="005F6C82" w:rsidRDefault="00D6558D" w:rsidP="00C33282">
            <w:r>
              <w:t>For the creation of the vote choice variable the Undecided and Don’t Know responses were excluded. The order of the parties was randomized, with the “Undecided” and “Don’t know” responses static as the last two.</w:t>
            </w:r>
          </w:p>
        </w:tc>
      </w:tr>
      <w:tr w:rsidR="00D6558D" w14:paraId="11F5420F" w14:textId="77777777" w:rsidTr="00C33282">
        <w:tc>
          <w:tcPr>
            <w:tcW w:w="3192" w:type="dxa"/>
            <w:tcBorders>
              <w:left w:val="nil"/>
              <w:right w:val="nil"/>
            </w:tcBorders>
          </w:tcPr>
          <w:p w14:paraId="2A383FB4" w14:textId="77777777" w:rsidR="00D6558D" w:rsidRPr="00B726A2" w:rsidRDefault="00D6558D" w:rsidP="00C33282">
            <w:pPr>
              <w:rPr>
                <w:b/>
              </w:rPr>
            </w:pPr>
            <w:r w:rsidRPr="00B726A2">
              <w:rPr>
                <w:b/>
              </w:rPr>
              <w:t>Local Candidate Evaluations</w:t>
            </w:r>
          </w:p>
        </w:tc>
        <w:tc>
          <w:tcPr>
            <w:tcW w:w="3192" w:type="dxa"/>
            <w:tcBorders>
              <w:left w:val="nil"/>
              <w:right w:val="nil"/>
            </w:tcBorders>
          </w:tcPr>
          <w:p w14:paraId="4AF097CF" w14:textId="77777777" w:rsidR="00D6558D" w:rsidRPr="005F6C82" w:rsidRDefault="00D6558D" w:rsidP="00C33282">
            <w:pPr>
              <w:rPr>
                <w:i/>
              </w:rPr>
            </w:pPr>
            <w:r w:rsidRPr="005F6C82">
              <w:rPr>
                <w:i/>
              </w:rPr>
              <w:t>“How do you feel about the local candidates in your riding?”</w:t>
            </w:r>
          </w:p>
        </w:tc>
        <w:tc>
          <w:tcPr>
            <w:tcW w:w="3192" w:type="dxa"/>
            <w:tcBorders>
              <w:left w:val="nil"/>
              <w:right w:val="nil"/>
            </w:tcBorders>
          </w:tcPr>
          <w:p w14:paraId="0AFCBB9E" w14:textId="77777777" w:rsidR="00D6558D" w:rsidRDefault="00D6558D" w:rsidP="00C33282">
            <w:r>
              <w:t>Respondents were asked to move a slider on a 0-100 scale. With 0 = really dislike the candidate and 100 = really like the candidate. The starting point of the slide was 50, which is considered the neutral point. This variable was recoded to range between -1 and +1 with 0 denoting the neutral point.</w:t>
            </w:r>
          </w:p>
          <w:p w14:paraId="1CB64097" w14:textId="77777777" w:rsidR="00D6558D" w:rsidRDefault="00D6558D" w:rsidP="00C33282"/>
          <w:p w14:paraId="16D8B06F" w14:textId="77777777" w:rsidR="00D6558D" w:rsidRDefault="00D6558D" w:rsidP="00C33282">
            <w:r>
              <w:t xml:space="preserve">Similar to the votechoice variable, </w:t>
            </w:r>
            <w:r w:rsidRPr="00C723E5">
              <w:rPr>
                <w:szCs w:val="24"/>
              </w:rPr>
              <w:t>half the respondents were given a version of the question including party labels, and half given a version without them.</w:t>
            </w:r>
            <w:r>
              <w:rPr>
                <w:szCs w:val="24"/>
              </w:rPr>
              <w:t xml:space="preserve"> </w:t>
            </w:r>
            <w:r>
              <w:t>The order of the parties was randomized.</w:t>
            </w:r>
          </w:p>
        </w:tc>
      </w:tr>
      <w:tr w:rsidR="00D6558D" w14:paraId="54BB8CA2" w14:textId="77777777" w:rsidTr="00C33282">
        <w:tc>
          <w:tcPr>
            <w:tcW w:w="3192" w:type="dxa"/>
            <w:tcBorders>
              <w:left w:val="nil"/>
              <w:right w:val="nil"/>
            </w:tcBorders>
          </w:tcPr>
          <w:p w14:paraId="08F3E19D" w14:textId="77777777" w:rsidR="00D6558D" w:rsidRPr="00B726A2" w:rsidRDefault="00D6558D" w:rsidP="00C33282">
            <w:pPr>
              <w:rPr>
                <w:b/>
              </w:rPr>
            </w:pPr>
            <w:r w:rsidRPr="00B726A2">
              <w:rPr>
                <w:b/>
              </w:rPr>
              <w:t>Party Leader Evaluations</w:t>
            </w:r>
          </w:p>
        </w:tc>
        <w:tc>
          <w:tcPr>
            <w:tcW w:w="3192" w:type="dxa"/>
            <w:tcBorders>
              <w:left w:val="nil"/>
              <w:right w:val="nil"/>
            </w:tcBorders>
          </w:tcPr>
          <w:p w14:paraId="0F23054D" w14:textId="77777777" w:rsidR="00D6558D" w:rsidRPr="00351DDD" w:rsidRDefault="00D6558D" w:rsidP="00C33282">
            <w:pPr>
              <w:pStyle w:val="Default"/>
              <w:rPr>
                <w:rFonts w:ascii="Times New Roman" w:hAnsi="Times New Roman" w:cs="Times New Roman"/>
              </w:rPr>
            </w:pPr>
            <w:r w:rsidRPr="00351DDD">
              <w:rPr>
                <w:rFonts w:ascii="Times New Roman" w:hAnsi="Times New Roman" w:cs="Times New Roman"/>
              </w:rPr>
              <w:t>“</w:t>
            </w:r>
            <w:r w:rsidRPr="00351DDD">
              <w:rPr>
                <w:rFonts w:ascii="Times New Roman" w:hAnsi="Times New Roman" w:cs="Times New Roman"/>
                <w:i/>
              </w:rPr>
              <w:t>How do you feel about the party leaders?</w:t>
            </w:r>
            <w:r w:rsidRPr="00351DDD">
              <w:rPr>
                <w:rFonts w:ascii="Times New Roman" w:hAnsi="Times New Roman" w:cs="Times New Roman"/>
                <w:bCs/>
                <w:i/>
              </w:rPr>
              <w:t>”</w:t>
            </w:r>
          </w:p>
          <w:p w14:paraId="4D8F1677" w14:textId="77777777" w:rsidR="00D6558D" w:rsidRDefault="00D6558D" w:rsidP="00C33282"/>
        </w:tc>
        <w:tc>
          <w:tcPr>
            <w:tcW w:w="3192" w:type="dxa"/>
            <w:tcBorders>
              <w:left w:val="nil"/>
              <w:right w:val="nil"/>
            </w:tcBorders>
          </w:tcPr>
          <w:p w14:paraId="055DB59D" w14:textId="77777777" w:rsidR="00D6558D" w:rsidRDefault="00D6558D" w:rsidP="00C33282">
            <w:r>
              <w:t>Respondents were asked to rate the following party leaders:</w:t>
            </w:r>
          </w:p>
          <w:p w14:paraId="770D0E77" w14:textId="77777777" w:rsidR="00D6558D" w:rsidRPr="00351DDD" w:rsidRDefault="00D6558D" w:rsidP="00D6558D">
            <w:pPr>
              <w:pStyle w:val="ListParagraph"/>
              <w:numPr>
                <w:ilvl w:val="0"/>
                <w:numId w:val="2"/>
              </w:numPr>
            </w:pPr>
            <w:r w:rsidRPr="00351DDD">
              <w:t>Stephen Harper</w:t>
            </w:r>
          </w:p>
          <w:p w14:paraId="4AF0E18B" w14:textId="77777777" w:rsidR="00D6558D" w:rsidRDefault="00D6558D" w:rsidP="00D6558D">
            <w:pPr>
              <w:pStyle w:val="ListParagraph"/>
              <w:numPr>
                <w:ilvl w:val="0"/>
                <w:numId w:val="2"/>
              </w:numPr>
            </w:pPr>
            <w:r>
              <w:t>Justin Trudeau</w:t>
            </w:r>
          </w:p>
          <w:p w14:paraId="16096425" w14:textId="77777777" w:rsidR="00D6558D" w:rsidRDefault="00D6558D" w:rsidP="00D6558D">
            <w:pPr>
              <w:pStyle w:val="ListParagraph"/>
              <w:numPr>
                <w:ilvl w:val="0"/>
                <w:numId w:val="2"/>
              </w:numPr>
            </w:pPr>
            <w:r>
              <w:t>Thomas Mulcair</w:t>
            </w:r>
          </w:p>
          <w:p w14:paraId="0153A055" w14:textId="77777777" w:rsidR="00D6558D" w:rsidRDefault="00D6558D" w:rsidP="00D6558D">
            <w:pPr>
              <w:pStyle w:val="ListParagraph"/>
              <w:numPr>
                <w:ilvl w:val="0"/>
                <w:numId w:val="2"/>
              </w:numPr>
            </w:pPr>
            <w:r>
              <w:t>Gilles Duceppe</w:t>
            </w:r>
          </w:p>
          <w:p w14:paraId="003A9BE6" w14:textId="77777777" w:rsidR="00D6558D" w:rsidRDefault="00D6558D" w:rsidP="00D6558D">
            <w:pPr>
              <w:pStyle w:val="ListParagraph"/>
              <w:numPr>
                <w:ilvl w:val="0"/>
                <w:numId w:val="2"/>
              </w:numPr>
            </w:pPr>
            <w:r>
              <w:t>Elizabeth</w:t>
            </w:r>
          </w:p>
          <w:p w14:paraId="637B70D0" w14:textId="77777777" w:rsidR="00D6558D" w:rsidRDefault="00D6558D" w:rsidP="00C33282">
            <w:pPr>
              <w:pStyle w:val="ListParagraph"/>
            </w:pPr>
          </w:p>
          <w:p w14:paraId="11A3D1FD" w14:textId="77777777" w:rsidR="00D6558D" w:rsidRPr="00351DDD" w:rsidRDefault="00D6558D" w:rsidP="00C33282">
            <w:r>
              <w:lastRenderedPageBreak/>
              <w:t>Using a slider ranging from 0-100 with 0 = really dislike the party leader; 100 = really like the party leader. The starting point of the slider was 50. This variable was recoded to range between -1 and +1 with 0 denoting the neutral point.</w:t>
            </w:r>
          </w:p>
        </w:tc>
      </w:tr>
      <w:tr w:rsidR="00D6558D" w14:paraId="36A2D436" w14:textId="77777777" w:rsidTr="00C33282">
        <w:tc>
          <w:tcPr>
            <w:tcW w:w="3192" w:type="dxa"/>
            <w:tcBorders>
              <w:left w:val="nil"/>
              <w:right w:val="nil"/>
            </w:tcBorders>
          </w:tcPr>
          <w:p w14:paraId="3A0F05C2" w14:textId="77777777" w:rsidR="00D6558D" w:rsidRDefault="00D6558D" w:rsidP="00C33282">
            <w:r w:rsidRPr="00B726A2">
              <w:rPr>
                <w:b/>
              </w:rPr>
              <w:lastRenderedPageBreak/>
              <w:t>Taxes</w:t>
            </w:r>
          </w:p>
        </w:tc>
        <w:tc>
          <w:tcPr>
            <w:tcW w:w="3192" w:type="dxa"/>
            <w:tcBorders>
              <w:left w:val="nil"/>
              <w:right w:val="nil"/>
            </w:tcBorders>
          </w:tcPr>
          <w:p w14:paraId="6D5CB452" w14:textId="77777777" w:rsidR="00D6558D" w:rsidRDefault="00D6558D" w:rsidP="00C33282">
            <w:r>
              <w:t>Question 1: “</w:t>
            </w:r>
            <w:r w:rsidRPr="00351DDD">
              <w:rPr>
                <w:i/>
              </w:rPr>
              <w:t>How much should individuals making between $50,000 and $100,000 a year pay in income taxes?</w:t>
            </w:r>
            <w:r>
              <w:rPr>
                <w:i/>
              </w:rPr>
              <w:t>”</w:t>
            </w:r>
          </w:p>
          <w:p w14:paraId="187EAD9F" w14:textId="77777777" w:rsidR="00D6558D" w:rsidRDefault="00D6558D" w:rsidP="00C33282"/>
          <w:p w14:paraId="4ED75BBE" w14:textId="77777777" w:rsidR="00D6558D" w:rsidRDefault="00D6558D" w:rsidP="00C33282">
            <w:r>
              <w:t>Question 2: “</w:t>
            </w:r>
            <w:r w:rsidRPr="00351DDD">
              <w:rPr>
                <w:i/>
              </w:rPr>
              <w:t>How much should individuals making between $100,000 and $200,000 a year pay in income taxes?</w:t>
            </w:r>
            <w:r>
              <w:rPr>
                <w:i/>
              </w:rPr>
              <w:t>”</w:t>
            </w:r>
          </w:p>
          <w:p w14:paraId="36E75D98" w14:textId="77777777" w:rsidR="00D6558D" w:rsidRDefault="00D6558D" w:rsidP="00C33282"/>
          <w:p w14:paraId="64FE5454" w14:textId="77777777" w:rsidR="00D6558D" w:rsidRDefault="00D6558D" w:rsidP="00C33282">
            <w:r>
              <w:t>Question 3: “</w:t>
            </w:r>
            <w:r w:rsidRPr="00351DDD">
              <w:rPr>
                <w:i/>
              </w:rPr>
              <w:t>In 2014, the amount of income that was exempt from personal income tax was $11,138. How much income do you think should be exempt from personal income tax?</w:t>
            </w:r>
            <w:r>
              <w:rPr>
                <w:i/>
              </w:rPr>
              <w:t>”</w:t>
            </w:r>
          </w:p>
          <w:p w14:paraId="0BF5F8A1" w14:textId="77777777" w:rsidR="00D6558D" w:rsidRDefault="00D6558D" w:rsidP="00C33282"/>
          <w:p w14:paraId="764FF15B" w14:textId="77777777" w:rsidR="00D6558D" w:rsidRDefault="00D6558D" w:rsidP="00C33282">
            <w:pPr>
              <w:rPr>
                <w:i/>
              </w:rPr>
            </w:pPr>
            <w:r>
              <w:t>Question 4: “</w:t>
            </w:r>
            <w:r w:rsidRPr="00351DDD">
              <w:rPr>
                <w:i/>
              </w:rPr>
              <w:t>The Goods and Services Tax (GST or HST) should be increased.</w:t>
            </w:r>
            <w:r>
              <w:rPr>
                <w:i/>
              </w:rPr>
              <w:t>”</w:t>
            </w:r>
          </w:p>
          <w:p w14:paraId="73EB2B17" w14:textId="77777777" w:rsidR="00D6558D" w:rsidRDefault="00D6558D" w:rsidP="00C33282">
            <w:pPr>
              <w:rPr>
                <w:i/>
              </w:rPr>
            </w:pPr>
          </w:p>
          <w:p w14:paraId="1FE0F516" w14:textId="77777777" w:rsidR="00D6558D" w:rsidRDefault="00D6558D" w:rsidP="00C33282">
            <w:r>
              <w:t xml:space="preserve">Question 5: </w:t>
            </w:r>
            <w:r w:rsidRPr="00351DDD">
              <w:rPr>
                <w:i/>
              </w:rPr>
              <w:t>“How much should corporations pay in taxes?”</w:t>
            </w:r>
          </w:p>
          <w:p w14:paraId="14271DD8" w14:textId="77777777" w:rsidR="00D6558D" w:rsidRDefault="00D6558D" w:rsidP="00C33282"/>
          <w:p w14:paraId="3BB09A92" w14:textId="77777777" w:rsidR="00D6558D" w:rsidRDefault="00D6558D" w:rsidP="00C33282">
            <w:r>
              <w:t>Question 6: “</w:t>
            </w:r>
            <w:r w:rsidRPr="00351DDD">
              <w:rPr>
                <w:i/>
              </w:rPr>
              <w:t>How much should small businesses pay in taxes?</w:t>
            </w:r>
            <w:r>
              <w:rPr>
                <w:i/>
              </w:rPr>
              <w:t>”</w:t>
            </w:r>
          </w:p>
          <w:p w14:paraId="0126A83D" w14:textId="77777777" w:rsidR="00D6558D" w:rsidRDefault="00D6558D" w:rsidP="00C33282"/>
          <w:p w14:paraId="4310CD6E" w14:textId="77777777" w:rsidR="00D6558D" w:rsidRPr="00250967" w:rsidRDefault="00D6558D" w:rsidP="00C33282">
            <w:r>
              <w:t xml:space="preserve">Question 7: </w:t>
            </w:r>
            <w:r w:rsidRPr="00351DDD">
              <w:rPr>
                <w:i/>
              </w:rPr>
              <w:t>“Married and common law couples should be allowed to split their income to pay less income taxes.”</w:t>
            </w:r>
          </w:p>
        </w:tc>
        <w:tc>
          <w:tcPr>
            <w:tcW w:w="3192" w:type="dxa"/>
            <w:tcBorders>
              <w:left w:val="nil"/>
              <w:right w:val="nil"/>
            </w:tcBorders>
          </w:tcPr>
          <w:p w14:paraId="76A5C150" w14:textId="77777777" w:rsidR="00D6558D" w:rsidRDefault="00D6558D" w:rsidP="00C33282">
            <w:r>
              <w:t>Questions 1, 2, 3, 5, 6 had the response categories:</w:t>
            </w:r>
          </w:p>
          <w:p w14:paraId="4FF602E3" w14:textId="77777777" w:rsidR="00D6558D" w:rsidRPr="008C7966" w:rsidRDefault="00D6558D" w:rsidP="00D6558D">
            <w:pPr>
              <w:pStyle w:val="Default"/>
              <w:numPr>
                <w:ilvl w:val="0"/>
                <w:numId w:val="3"/>
              </w:numPr>
              <w:rPr>
                <w:rFonts w:ascii="Times New Roman" w:hAnsi="Times New Roman" w:cs="Times New Roman"/>
              </w:rPr>
            </w:pPr>
            <w:r w:rsidRPr="008C7966">
              <w:rPr>
                <w:rFonts w:ascii="Times New Roman" w:hAnsi="Times New Roman" w:cs="Times New Roman"/>
              </w:rPr>
              <w:t>Much Less</w:t>
            </w:r>
          </w:p>
          <w:p w14:paraId="2BD99CCD" w14:textId="77777777" w:rsidR="00D6558D" w:rsidRPr="008C7966" w:rsidRDefault="00D6558D" w:rsidP="00D6558D">
            <w:pPr>
              <w:pStyle w:val="Default"/>
              <w:numPr>
                <w:ilvl w:val="0"/>
                <w:numId w:val="3"/>
              </w:numPr>
              <w:rPr>
                <w:rFonts w:ascii="Times New Roman" w:hAnsi="Times New Roman" w:cs="Times New Roman"/>
              </w:rPr>
            </w:pPr>
            <w:r w:rsidRPr="008C7966">
              <w:rPr>
                <w:rFonts w:ascii="Times New Roman" w:hAnsi="Times New Roman" w:cs="Times New Roman"/>
              </w:rPr>
              <w:t>Less</w:t>
            </w:r>
          </w:p>
          <w:p w14:paraId="5661323F" w14:textId="77777777" w:rsidR="00D6558D" w:rsidRPr="008C7966" w:rsidRDefault="00D6558D" w:rsidP="00D6558D">
            <w:pPr>
              <w:pStyle w:val="Default"/>
              <w:numPr>
                <w:ilvl w:val="0"/>
                <w:numId w:val="3"/>
              </w:numPr>
              <w:rPr>
                <w:rFonts w:ascii="Times New Roman" w:hAnsi="Times New Roman" w:cs="Times New Roman"/>
              </w:rPr>
            </w:pPr>
            <w:r w:rsidRPr="008C7966">
              <w:rPr>
                <w:rFonts w:ascii="Times New Roman" w:hAnsi="Times New Roman" w:cs="Times New Roman"/>
              </w:rPr>
              <w:t>The Same as now</w:t>
            </w:r>
          </w:p>
          <w:p w14:paraId="69D1898E" w14:textId="77777777" w:rsidR="00D6558D" w:rsidRPr="008C7966" w:rsidRDefault="00D6558D" w:rsidP="00D6558D">
            <w:pPr>
              <w:pStyle w:val="Default"/>
              <w:numPr>
                <w:ilvl w:val="0"/>
                <w:numId w:val="3"/>
              </w:numPr>
              <w:rPr>
                <w:rFonts w:ascii="Times New Roman" w:hAnsi="Times New Roman" w:cs="Times New Roman"/>
              </w:rPr>
            </w:pPr>
            <w:r w:rsidRPr="008C7966">
              <w:rPr>
                <w:rFonts w:ascii="Times New Roman" w:hAnsi="Times New Roman" w:cs="Times New Roman"/>
              </w:rPr>
              <w:t>More</w:t>
            </w:r>
          </w:p>
          <w:p w14:paraId="2696F14B" w14:textId="77777777" w:rsidR="00D6558D" w:rsidRPr="008C7966" w:rsidRDefault="00D6558D" w:rsidP="00D6558D">
            <w:pPr>
              <w:pStyle w:val="Default"/>
              <w:numPr>
                <w:ilvl w:val="0"/>
                <w:numId w:val="3"/>
              </w:numPr>
              <w:rPr>
                <w:rFonts w:ascii="Times New Roman" w:hAnsi="Times New Roman" w:cs="Times New Roman"/>
              </w:rPr>
            </w:pPr>
            <w:r w:rsidRPr="008C7966">
              <w:rPr>
                <w:rFonts w:ascii="Times New Roman" w:hAnsi="Times New Roman" w:cs="Times New Roman"/>
              </w:rPr>
              <w:t>Much More</w:t>
            </w:r>
          </w:p>
          <w:p w14:paraId="07B38285" w14:textId="77777777" w:rsidR="00D6558D" w:rsidRPr="008C7966" w:rsidRDefault="00D6558D" w:rsidP="00D6558D">
            <w:pPr>
              <w:pStyle w:val="Default"/>
              <w:numPr>
                <w:ilvl w:val="0"/>
                <w:numId w:val="3"/>
              </w:numPr>
              <w:rPr>
                <w:rFonts w:ascii="Times New Roman" w:hAnsi="Times New Roman" w:cs="Times New Roman"/>
              </w:rPr>
            </w:pPr>
            <w:r w:rsidRPr="008C7966">
              <w:rPr>
                <w:rFonts w:ascii="Times New Roman" w:hAnsi="Times New Roman" w:cs="Times New Roman"/>
              </w:rPr>
              <w:t>DK</w:t>
            </w:r>
          </w:p>
          <w:p w14:paraId="0CA2EB9B" w14:textId="77777777" w:rsidR="00D6558D" w:rsidRDefault="00D6558D" w:rsidP="00C33282">
            <w:pPr>
              <w:pStyle w:val="Default"/>
            </w:pPr>
          </w:p>
          <w:p w14:paraId="61355121" w14:textId="77777777" w:rsidR="00D6558D" w:rsidRPr="008C7966" w:rsidRDefault="00D6558D" w:rsidP="00C33282">
            <w:pPr>
              <w:pStyle w:val="Default"/>
              <w:rPr>
                <w:rFonts w:ascii="Times New Roman" w:hAnsi="Times New Roman" w:cs="Times New Roman"/>
              </w:rPr>
            </w:pPr>
            <w:r w:rsidRPr="008C7966">
              <w:rPr>
                <w:rFonts w:ascii="Times New Roman" w:hAnsi="Times New Roman" w:cs="Times New Roman"/>
              </w:rPr>
              <w:t>Questions 4 and 7 had response categories:</w:t>
            </w:r>
          </w:p>
          <w:p w14:paraId="55764531" w14:textId="77777777" w:rsidR="00D6558D" w:rsidRPr="008C7966" w:rsidRDefault="00D6558D" w:rsidP="00D6558D">
            <w:pPr>
              <w:pStyle w:val="Default"/>
              <w:numPr>
                <w:ilvl w:val="0"/>
                <w:numId w:val="4"/>
              </w:numPr>
              <w:rPr>
                <w:rFonts w:ascii="Times New Roman" w:hAnsi="Times New Roman" w:cs="Times New Roman"/>
              </w:rPr>
            </w:pPr>
            <w:r w:rsidRPr="008C7966">
              <w:rPr>
                <w:rFonts w:ascii="Times New Roman" w:hAnsi="Times New Roman" w:cs="Times New Roman"/>
              </w:rPr>
              <w:t>Strongly Disagree</w:t>
            </w:r>
          </w:p>
          <w:p w14:paraId="3549395A" w14:textId="77777777" w:rsidR="00D6558D" w:rsidRPr="008C7966" w:rsidRDefault="00D6558D" w:rsidP="00D6558D">
            <w:pPr>
              <w:pStyle w:val="Default"/>
              <w:numPr>
                <w:ilvl w:val="0"/>
                <w:numId w:val="4"/>
              </w:numPr>
              <w:rPr>
                <w:rFonts w:ascii="Times New Roman" w:hAnsi="Times New Roman" w:cs="Times New Roman"/>
              </w:rPr>
            </w:pPr>
            <w:r w:rsidRPr="008C7966">
              <w:rPr>
                <w:rFonts w:ascii="Times New Roman" w:hAnsi="Times New Roman" w:cs="Times New Roman"/>
              </w:rPr>
              <w:t>Disagree</w:t>
            </w:r>
          </w:p>
          <w:p w14:paraId="5529EF49" w14:textId="77777777" w:rsidR="00D6558D" w:rsidRPr="008C7966" w:rsidRDefault="00D6558D" w:rsidP="00D6558D">
            <w:pPr>
              <w:pStyle w:val="Default"/>
              <w:numPr>
                <w:ilvl w:val="0"/>
                <w:numId w:val="4"/>
              </w:numPr>
              <w:rPr>
                <w:rFonts w:ascii="Times New Roman" w:hAnsi="Times New Roman" w:cs="Times New Roman"/>
              </w:rPr>
            </w:pPr>
            <w:r w:rsidRPr="008C7966">
              <w:rPr>
                <w:rFonts w:ascii="Times New Roman" w:hAnsi="Times New Roman" w:cs="Times New Roman"/>
              </w:rPr>
              <w:t>Neither Agree nor Disagree</w:t>
            </w:r>
          </w:p>
          <w:p w14:paraId="44CDA932" w14:textId="77777777" w:rsidR="00D6558D" w:rsidRPr="008C7966" w:rsidRDefault="00D6558D" w:rsidP="00D6558D">
            <w:pPr>
              <w:pStyle w:val="Default"/>
              <w:numPr>
                <w:ilvl w:val="0"/>
                <w:numId w:val="4"/>
              </w:numPr>
              <w:rPr>
                <w:rFonts w:ascii="Times New Roman" w:hAnsi="Times New Roman" w:cs="Times New Roman"/>
              </w:rPr>
            </w:pPr>
            <w:r w:rsidRPr="008C7966">
              <w:rPr>
                <w:rFonts w:ascii="Times New Roman" w:hAnsi="Times New Roman" w:cs="Times New Roman"/>
              </w:rPr>
              <w:t>Agree</w:t>
            </w:r>
          </w:p>
          <w:p w14:paraId="20E0CFAA" w14:textId="77777777" w:rsidR="00D6558D" w:rsidRPr="008C7966" w:rsidRDefault="00D6558D" w:rsidP="00D6558D">
            <w:pPr>
              <w:pStyle w:val="Default"/>
              <w:numPr>
                <w:ilvl w:val="0"/>
                <w:numId w:val="4"/>
              </w:numPr>
              <w:rPr>
                <w:rFonts w:ascii="Times New Roman" w:hAnsi="Times New Roman" w:cs="Times New Roman"/>
              </w:rPr>
            </w:pPr>
            <w:r w:rsidRPr="008C7966">
              <w:rPr>
                <w:rFonts w:ascii="Times New Roman" w:hAnsi="Times New Roman" w:cs="Times New Roman"/>
              </w:rPr>
              <w:t>Strongly agree</w:t>
            </w:r>
          </w:p>
          <w:p w14:paraId="6B8B60D5" w14:textId="77777777" w:rsidR="00D6558D" w:rsidRPr="008C7966" w:rsidRDefault="00D6558D" w:rsidP="00D6558D">
            <w:pPr>
              <w:pStyle w:val="Default"/>
              <w:numPr>
                <w:ilvl w:val="0"/>
                <w:numId w:val="4"/>
              </w:numPr>
              <w:rPr>
                <w:rFonts w:ascii="Times New Roman" w:hAnsi="Times New Roman" w:cs="Times New Roman"/>
              </w:rPr>
            </w:pPr>
            <w:r w:rsidRPr="008C7966">
              <w:rPr>
                <w:rFonts w:ascii="Times New Roman" w:hAnsi="Times New Roman" w:cs="Times New Roman"/>
              </w:rPr>
              <w:t>DK</w:t>
            </w:r>
          </w:p>
          <w:p w14:paraId="5D0EAE6F" w14:textId="77777777" w:rsidR="00D6558D" w:rsidRDefault="00D6558D" w:rsidP="00C33282">
            <w:pPr>
              <w:pStyle w:val="Default"/>
            </w:pPr>
          </w:p>
          <w:p w14:paraId="1746B743" w14:textId="77777777" w:rsidR="00D6558D" w:rsidRDefault="00D6558D" w:rsidP="00C33282">
            <w:pPr>
              <w:widowControl w:val="0"/>
              <w:autoSpaceDE w:val="0"/>
              <w:autoSpaceDN w:val="0"/>
              <w:adjustRightInd w:val="0"/>
              <w:jc w:val="left"/>
              <w:rPr>
                <w:rFonts w:cs="Times New Roman"/>
                <w:color w:val="000000"/>
              </w:rPr>
            </w:pPr>
            <w:r>
              <w:rPr>
                <w:rFonts w:cs="Times New Roman"/>
                <w:color w:val="000000"/>
              </w:rPr>
              <w:t>DK responses are taken to be neutral and set to response category 3.</w:t>
            </w:r>
          </w:p>
          <w:p w14:paraId="0EF13E24" w14:textId="77777777" w:rsidR="00D6558D" w:rsidRDefault="00D6558D" w:rsidP="00C33282">
            <w:pPr>
              <w:widowControl w:val="0"/>
              <w:autoSpaceDE w:val="0"/>
              <w:autoSpaceDN w:val="0"/>
              <w:adjustRightInd w:val="0"/>
              <w:jc w:val="left"/>
              <w:rPr>
                <w:rFonts w:cs="Times New Roman"/>
                <w:color w:val="000000"/>
              </w:rPr>
            </w:pPr>
          </w:p>
          <w:p w14:paraId="57E9926A" w14:textId="77777777" w:rsidR="00D6558D" w:rsidRPr="00250967" w:rsidRDefault="00D6558D" w:rsidP="00C33282">
            <w:pPr>
              <w:widowControl w:val="0"/>
              <w:autoSpaceDE w:val="0"/>
              <w:autoSpaceDN w:val="0"/>
              <w:adjustRightInd w:val="0"/>
              <w:jc w:val="left"/>
              <w:rPr>
                <w:rFonts w:cs="Times New Roman"/>
                <w:color w:val="000000"/>
              </w:rPr>
            </w:pPr>
            <w:r>
              <w:rPr>
                <w:rFonts w:cs="Times New Roman"/>
                <w:color w:val="000000"/>
              </w:rPr>
              <w:t>The scales for questions 3 and 7 were reversed to fit with the other questions. The scale variable reflects a summation of all 7 items and is recoded to range between 0-1 and has a Cronbach’s Alpha of the variable is 0.47.</w:t>
            </w:r>
          </w:p>
        </w:tc>
      </w:tr>
      <w:tr w:rsidR="00D6558D" w14:paraId="153D8FF3" w14:textId="77777777" w:rsidTr="00C33282">
        <w:tc>
          <w:tcPr>
            <w:tcW w:w="3192" w:type="dxa"/>
            <w:tcBorders>
              <w:left w:val="nil"/>
              <w:right w:val="nil"/>
            </w:tcBorders>
          </w:tcPr>
          <w:p w14:paraId="1FB3DE15" w14:textId="77777777" w:rsidR="00D6558D" w:rsidRPr="00B726A2" w:rsidRDefault="00D6558D" w:rsidP="00C33282">
            <w:pPr>
              <w:rPr>
                <w:b/>
              </w:rPr>
            </w:pPr>
            <w:r w:rsidRPr="00B726A2">
              <w:rPr>
                <w:b/>
              </w:rPr>
              <w:t>International Security</w:t>
            </w:r>
          </w:p>
        </w:tc>
        <w:tc>
          <w:tcPr>
            <w:tcW w:w="3192" w:type="dxa"/>
            <w:tcBorders>
              <w:left w:val="nil"/>
              <w:right w:val="nil"/>
            </w:tcBorders>
          </w:tcPr>
          <w:p w14:paraId="525B8386" w14:textId="77777777" w:rsidR="00D6558D" w:rsidRDefault="00D6558D" w:rsidP="00C33282">
            <w:r>
              <w:t>Question 1: “</w:t>
            </w:r>
            <w:r w:rsidRPr="00250967">
              <w:rPr>
                <w:i/>
              </w:rPr>
              <w:t>The federal government should have more powers to combat terrorism, even if it means that citizens have to give up more privacy</w:t>
            </w:r>
            <w:r>
              <w:rPr>
                <w:i/>
              </w:rPr>
              <w:t>”</w:t>
            </w:r>
          </w:p>
          <w:p w14:paraId="1BD198DA" w14:textId="77777777" w:rsidR="00D6558D" w:rsidRDefault="00D6558D" w:rsidP="00C33282"/>
          <w:p w14:paraId="52E1AF9F" w14:textId="77777777" w:rsidR="00D6558D" w:rsidRDefault="00D6558D" w:rsidP="00C33282">
            <w:r>
              <w:t>Question 2: “</w:t>
            </w:r>
            <w:r w:rsidRPr="00250967">
              <w:rPr>
                <w:i/>
              </w:rPr>
              <w:t>How much should the federal government spend on the Canadian military?</w:t>
            </w:r>
            <w:r>
              <w:rPr>
                <w:i/>
              </w:rPr>
              <w:t>”</w:t>
            </w:r>
          </w:p>
          <w:p w14:paraId="371B4B17" w14:textId="77777777" w:rsidR="00D6558D" w:rsidRDefault="00D6558D" w:rsidP="00C33282"/>
          <w:p w14:paraId="2D1C9383" w14:textId="77777777" w:rsidR="00D6558D" w:rsidRPr="00250967" w:rsidRDefault="00D6558D" w:rsidP="00C33282">
            <w:pPr>
              <w:rPr>
                <w:i/>
              </w:rPr>
            </w:pPr>
            <w:r>
              <w:t>Question 3: “</w:t>
            </w:r>
            <w:r w:rsidRPr="00250967">
              <w:rPr>
                <w:i/>
              </w:rPr>
              <w:t>Canada should continue its military mission against ISIS</w:t>
            </w:r>
            <w:r>
              <w:rPr>
                <w:i/>
              </w:rPr>
              <w:t>”</w:t>
            </w:r>
          </w:p>
          <w:p w14:paraId="3C53E07B" w14:textId="77777777" w:rsidR="00D6558D" w:rsidRDefault="00D6558D" w:rsidP="00C33282"/>
          <w:p w14:paraId="78D7AAFE" w14:textId="77777777" w:rsidR="00D6558D" w:rsidRDefault="00D6558D" w:rsidP="00C33282">
            <w:r>
              <w:t>Question 4: “</w:t>
            </w:r>
            <w:r w:rsidRPr="00250967">
              <w:rPr>
                <w:i/>
              </w:rPr>
              <w:t>biggest threat Canada faces is from terrorism</w:t>
            </w:r>
            <w:r>
              <w:rPr>
                <w:i/>
              </w:rPr>
              <w:t>”</w:t>
            </w:r>
          </w:p>
        </w:tc>
        <w:tc>
          <w:tcPr>
            <w:tcW w:w="3192" w:type="dxa"/>
            <w:tcBorders>
              <w:left w:val="nil"/>
              <w:right w:val="nil"/>
            </w:tcBorders>
          </w:tcPr>
          <w:p w14:paraId="04C7CA16" w14:textId="77777777" w:rsidR="00D6558D" w:rsidRPr="008C7966" w:rsidRDefault="00D6558D" w:rsidP="00C33282">
            <w:pPr>
              <w:pStyle w:val="Default"/>
              <w:rPr>
                <w:rFonts w:ascii="Times New Roman" w:hAnsi="Times New Roman" w:cs="Times New Roman"/>
              </w:rPr>
            </w:pPr>
            <w:r>
              <w:rPr>
                <w:rFonts w:ascii="Times New Roman" w:hAnsi="Times New Roman" w:cs="Times New Roman"/>
              </w:rPr>
              <w:lastRenderedPageBreak/>
              <w:t xml:space="preserve">Questions 1, 3 and 4 </w:t>
            </w:r>
            <w:r w:rsidRPr="008C7966">
              <w:rPr>
                <w:rFonts w:ascii="Times New Roman" w:hAnsi="Times New Roman" w:cs="Times New Roman"/>
              </w:rPr>
              <w:t>had response categories:</w:t>
            </w:r>
          </w:p>
          <w:p w14:paraId="7FA0728C" w14:textId="77777777" w:rsidR="00D6558D" w:rsidRDefault="00D6558D" w:rsidP="00D6558D">
            <w:pPr>
              <w:pStyle w:val="Default"/>
              <w:numPr>
                <w:ilvl w:val="0"/>
                <w:numId w:val="6"/>
              </w:numPr>
              <w:rPr>
                <w:rFonts w:ascii="Times New Roman" w:hAnsi="Times New Roman" w:cs="Times New Roman"/>
              </w:rPr>
            </w:pPr>
            <w:r w:rsidRPr="008C7966">
              <w:rPr>
                <w:rFonts w:ascii="Times New Roman" w:hAnsi="Times New Roman" w:cs="Times New Roman"/>
              </w:rPr>
              <w:t>Strongly Disagree</w:t>
            </w:r>
          </w:p>
          <w:p w14:paraId="49576CC7" w14:textId="77777777" w:rsidR="00D6558D" w:rsidRDefault="00D6558D" w:rsidP="00D6558D">
            <w:pPr>
              <w:pStyle w:val="Default"/>
              <w:numPr>
                <w:ilvl w:val="0"/>
                <w:numId w:val="6"/>
              </w:numPr>
              <w:rPr>
                <w:rFonts w:ascii="Times New Roman" w:hAnsi="Times New Roman" w:cs="Times New Roman"/>
              </w:rPr>
            </w:pPr>
            <w:r w:rsidRPr="00F232AB">
              <w:rPr>
                <w:rFonts w:ascii="Times New Roman" w:hAnsi="Times New Roman" w:cs="Times New Roman"/>
              </w:rPr>
              <w:t>Disagree</w:t>
            </w:r>
          </w:p>
          <w:p w14:paraId="39F4FB50" w14:textId="77777777" w:rsidR="00D6558D" w:rsidRDefault="00D6558D" w:rsidP="00D6558D">
            <w:pPr>
              <w:pStyle w:val="Default"/>
              <w:numPr>
                <w:ilvl w:val="0"/>
                <w:numId w:val="6"/>
              </w:numPr>
              <w:rPr>
                <w:rFonts w:ascii="Times New Roman" w:hAnsi="Times New Roman" w:cs="Times New Roman"/>
              </w:rPr>
            </w:pPr>
            <w:r w:rsidRPr="00F232AB">
              <w:rPr>
                <w:rFonts w:ascii="Times New Roman" w:hAnsi="Times New Roman" w:cs="Times New Roman"/>
              </w:rPr>
              <w:t>Neither Agree nor Disagree</w:t>
            </w:r>
          </w:p>
          <w:p w14:paraId="065A10EB" w14:textId="77777777" w:rsidR="00D6558D" w:rsidRDefault="00D6558D" w:rsidP="00D6558D">
            <w:pPr>
              <w:pStyle w:val="Default"/>
              <w:numPr>
                <w:ilvl w:val="0"/>
                <w:numId w:val="6"/>
              </w:numPr>
              <w:rPr>
                <w:rFonts w:ascii="Times New Roman" w:hAnsi="Times New Roman" w:cs="Times New Roman"/>
              </w:rPr>
            </w:pPr>
            <w:r w:rsidRPr="00F232AB">
              <w:rPr>
                <w:rFonts w:ascii="Times New Roman" w:hAnsi="Times New Roman" w:cs="Times New Roman"/>
              </w:rPr>
              <w:t>Agree</w:t>
            </w:r>
          </w:p>
          <w:p w14:paraId="4847CD94" w14:textId="77777777" w:rsidR="00D6558D" w:rsidRDefault="00D6558D" w:rsidP="00D6558D">
            <w:pPr>
              <w:pStyle w:val="Default"/>
              <w:numPr>
                <w:ilvl w:val="0"/>
                <w:numId w:val="6"/>
              </w:numPr>
              <w:rPr>
                <w:rFonts w:ascii="Times New Roman" w:hAnsi="Times New Roman" w:cs="Times New Roman"/>
              </w:rPr>
            </w:pPr>
            <w:r w:rsidRPr="00F232AB">
              <w:rPr>
                <w:rFonts w:ascii="Times New Roman" w:hAnsi="Times New Roman" w:cs="Times New Roman"/>
              </w:rPr>
              <w:t>Strongly agree</w:t>
            </w:r>
          </w:p>
          <w:p w14:paraId="05A6882D" w14:textId="77777777" w:rsidR="00D6558D" w:rsidRPr="00F232AB" w:rsidRDefault="00D6558D" w:rsidP="00D6558D">
            <w:pPr>
              <w:pStyle w:val="Default"/>
              <w:numPr>
                <w:ilvl w:val="0"/>
                <w:numId w:val="6"/>
              </w:numPr>
              <w:rPr>
                <w:rFonts w:ascii="Times New Roman" w:hAnsi="Times New Roman" w:cs="Times New Roman"/>
              </w:rPr>
            </w:pPr>
            <w:r w:rsidRPr="00F232AB">
              <w:rPr>
                <w:rFonts w:ascii="Times New Roman" w:hAnsi="Times New Roman" w:cs="Times New Roman"/>
              </w:rPr>
              <w:t>DK</w:t>
            </w:r>
          </w:p>
          <w:p w14:paraId="60C2DEEB" w14:textId="77777777" w:rsidR="00D6558D" w:rsidRDefault="00D6558D" w:rsidP="00C33282"/>
          <w:p w14:paraId="2EEEBC88" w14:textId="77777777" w:rsidR="00D6558D" w:rsidRDefault="00D6558D" w:rsidP="00C33282">
            <w:r>
              <w:t>Question 2 had response categories:</w:t>
            </w:r>
          </w:p>
          <w:p w14:paraId="17C37B1C" w14:textId="77777777" w:rsidR="00D6558D" w:rsidRDefault="00D6558D" w:rsidP="00D6558D">
            <w:pPr>
              <w:pStyle w:val="Default"/>
              <w:numPr>
                <w:ilvl w:val="0"/>
                <w:numId w:val="5"/>
              </w:numPr>
              <w:rPr>
                <w:rFonts w:ascii="Times New Roman" w:hAnsi="Times New Roman" w:cs="Times New Roman"/>
              </w:rPr>
            </w:pPr>
            <w:r w:rsidRPr="008C7966">
              <w:rPr>
                <w:rFonts w:ascii="Times New Roman" w:hAnsi="Times New Roman" w:cs="Times New Roman"/>
              </w:rPr>
              <w:t>Much Less</w:t>
            </w:r>
          </w:p>
          <w:p w14:paraId="4156A282" w14:textId="77777777" w:rsidR="00D6558D" w:rsidRDefault="00D6558D" w:rsidP="00D6558D">
            <w:pPr>
              <w:pStyle w:val="Default"/>
              <w:numPr>
                <w:ilvl w:val="0"/>
                <w:numId w:val="5"/>
              </w:numPr>
              <w:rPr>
                <w:rFonts w:ascii="Times New Roman" w:hAnsi="Times New Roman" w:cs="Times New Roman"/>
              </w:rPr>
            </w:pPr>
            <w:r w:rsidRPr="008C7966">
              <w:rPr>
                <w:rFonts w:ascii="Times New Roman" w:hAnsi="Times New Roman" w:cs="Times New Roman"/>
              </w:rPr>
              <w:lastRenderedPageBreak/>
              <w:t>Less</w:t>
            </w:r>
          </w:p>
          <w:p w14:paraId="33A53E0D" w14:textId="77777777" w:rsidR="00D6558D" w:rsidRDefault="00D6558D" w:rsidP="00D6558D">
            <w:pPr>
              <w:pStyle w:val="Default"/>
              <w:numPr>
                <w:ilvl w:val="0"/>
                <w:numId w:val="5"/>
              </w:numPr>
              <w:rPr>
                <w:rFonts w:ascii="Times New Roman" w:hAnsi="Times New Roman" w:cs="Times New Roman"/>
              </w:rPr>
            </w:pPr>
            <w:r w:rsidRPr="00F232AB">
              <w:rPr>
                <w:rFonts w:ascii="Times New Roman" w:hAnsi="Times New Roman" w:cs="Times New Roman"/>
              </w:rPr>
              <w:t>The Same as now</w:t>
            </w:r>
          </w:p>
          <w:p w14:paraId="654A56FB" w14:textId="77777777" w:rsidR="00D6558D" w:rsidRDefault="00D6558D" w:rsidP="00D6558D">
            <w:pPr>
              <w:pStyle w:val="Default"/>
              <w:numPr>
                <w:ilvl w:val="0"/>
                <w:numId w:val="5"/>
              </w:numPr>
              <w:rPr>
                <w:rFonts w:ascii="Times New Roman" w:hAnsi="Times New Roman" w:cs="Times New Roman"/>
              </w:rPr>
            </w:pPr>
            <w:r w:rsidRPr="00F232AB">
              <w:rPr>
                <w:rFonts w:ascii="Times New Roman" w:hAnsi="Times New Roman" w:cs="Times New Roman"/>
              </w:rPr>
              <w:t>More</w:t>
            </w:r>
          </w:p>
          <w:p w14:paraId="6FF7C85A" w14:textId="77777777" w:rsidR="00D6558D" w:rsidRDefault="00D6558D" w:rsidP="00D6558D">
            <w:pPr>
              <w:pStyle w:val="Default"/>
              <w:numPr>
                <w:ilvl w:val="0"/>
                <w:numId w:val="5"/>
              </w:numPr>
              <w:rPr>
                <w:rFonts w:ascii="Times New Roman" w:hAnsi="Times New Roman" w:cs="Times New Roman"/>
              </w:rPr>
            </w:pPr>
            <w:r w:rsidRPr="00F232AB">
              <w:rPr>
                <w:rFonts w:ascii="Times New Roman" w:hAnsi="Times New Roman" w:cs="Times New Roman"/>
              </w:rPr>
              <w:t>Much More</w:t>
            </w:r>
          </w:p>
          <w:p w14:paraId="0FCE177D" w14:textId="77777777" w:rsidR="00D6558D" w:rsidRPr="00F232AB" w:rsidRDefault="00D6558D" w:rsidP="00D6558D">
            <w:pPr>
              <w:pStyle w:val="Default"/>
              <w:numPr>
                <w:ilvl w:val="0"/>
                <w:numId w:val="5"/>
              </w:numPr>
              <w:rPr>
                <w:rFonts w:ascii="Times New Roman" w:hAnsi="Times New Roman" w:cs="Times New Roman"/>
              </w:rPr>
            </w:pPr>
            <w:r w:rsidRPr="00F232AB">
              <w:rPr>
                <w:rFonts w:ascii="Times New Roman" w:hAnsi="Times New Roman" w:cs="Times New Roman"/>
              </w:rPr>
              <w:t>DK</w:t>
            </w:r>
          </w:p>
          <w:p w14:paraId="7067D460" w14:textId="77777777" w:rsidR="00D6558D" w:rsidRDefault="00D6558D" w:rsidP="00C33282">
            <w:pPr>
              <w:widowControl w:val="0"/>
              <w:autoSpaceDE w:val="0"/>
              <w:autoSpaceDN w:val="0"/>
              <w:adjustRightInd w:val="0"/>
              <w:jc w:val="left"/>
              <w:rPr>
                <w:rFonts w:cs="Times New Roman"/>
                <w:color w:val="000000"/>
              </w:rPr>
            </w:pPr>
          </w:p>
          <w:p w14:paraId="5A4B4908" w14:textId="77777777" w:rsidR="00D6558D" w:rsidRPr="00F232AB" w:rsidRDefault="00D6558D" w:rsidP="00C33282">
            <w:pPr>
              <w:widowControl w:val="0"/>
              <w:autoSpaceDE w:val="0"/>
              <w:autoSpaceDN w:val="0"/>
              <w:adjustRightInd w:val="0"/>
              <w:jc w:val="left"/>
              <w:rPr>
                <w:rFonts w:cs="Times New Roman"/>
                <w:color w:val="000000"/>
              </w:rPr>
            </w:pPr>
            <w:r>
              <w:rPr>
                <w:rFonts w:cs="Times New Roman"/>
                <w:color w:val="000000"/>
              </w:rPr>
              <w:t>DK responses are taken to be neutral and set to response category 3. The scale variable reflects a summation of all 4 items and is recoded to range between 0-1 and has a Cronbach’s Alpha of the variable is 0.73.</w:t>
            </w:r>
          </w:p>
        </w:tc>
      </w:tr>
      <w:tr w:rsidR="00D6558D" w14:paraId="0C2D502E" w14:textId="77777777" w:rsidTr="00C33282">
        <w:tc>
          <w:tcPr>
            <w:tcW w:w="3192" w:type="dxa"/>
            <w:tcBorders>
              <w:left w:val="nil"/>
              <w:right w:val="nil"/>
            </w:tcBorders>
          </w:tcPr>
          <w:p w14:paraId="75C82129" w14:textId="77777777" w:rsidR="00D6558D" w:rsidRPr="00B726A2" w:rsidRDefault="00D6558D" w:rsidP="00C33282">
            <w:pPr>
              <w:rPr>
                <w:b/>
              </w:rPr>
            </w:pPr>
            <w:r w:rsidRPr="00B726A2">
              <w:rPr>
                <w:b/>
              </w:rPr>
              <w:lastRenderedPageBreak/>
              <w:t>International Aid</w:t>
            </w:r>
          </w:p>
        </w:tc>
        <w:tc>
          <w:tcPr>
            <w:tcW w:w="3192" w:type="dxa"/>
            <w:tcBorders>
              <w:left w:val="nil"/>
              <w:right w:val="nil"/>
            </w:tcBorders>
          </w:tcPr>
          <w:p w14:paraId="19AD1177" w14:textId="77777777" w:rsidR="00D6558D" w:rsidRDefault="00D6558D" w:rsidP="00C33282">
            <w:r>
              <w:t>Question 1: “</w:t>
            </w:r>
            <w:r w:rsidRPr="002214BA">
              <w:rPr>
                <w:i/>
              </w:rPr>
              <w:t>How much should Canada spend on aid to poorer countries?</w:t>
            </w:r>
            <w:r>
              <w:rPr>
                <w:i/>
              </w:rPr>
              <w:t>”</w:t>
            </w:r>
          </w:p>
          <w:p w14:paraId="1F83C78B" w14:textId="77777777" w:rsidR="00D6558D" w:rsidRDefault="00D6558D" w:rsidP="00C33282"/>
          <w:p w14:paraId="1D8AD3A6" w14:textId="77777777" w:rsidR="00D6558D" w:rsidRDefault="00D6558D" w:rsidP="00C33282">
            <w:r>
              <w:t>Question 2: “</w:t>
            </w:r>
            <w:r w:rsidRPr="002214BA">
              <w:rPr>
                <w:i/>
              </w:rPr>
              <w:t>Canada should increase the number of immigrants it admits each year.</w:t>
            </w:r>
            <w:r>
              <w:rPr>
                <w:i/>
              </w:rPr>
              <w:t>”</w:t>
            </w:r>
          </w:p>
          <w:p w14:paraId="71E64AF6" w14:textId="77777777" w:rsidR="00D6558D" w:rsidRDefault="00D6558D" w:rsidP="00C33282"/>
          <w:p w14:paraId="2AD6C065" w14:textId="77777777" w:rsidR="00D6558D" w:rsidRDefault="00D6558D" w:rsidP="00C33282">
            <w:r>
              <w:t xml:space="preserve">Question 3: </w:t>
            </w:r>
            <w:r w:rsidRPr="002214BA">
              <w:rPr>
                <w:i/>
              </w:rPr>
              <w:t>“Canada should increase the number of refugees it admits each year.”</w:t>
            </w:r>
          </w:p>
        </w:tc>
        <w:tc>
          <w:tcPr>
            <w:tcW w:w="3192" w:type="dxa"/>
            <w:tcBorders>
              <w:left w:val="nil"/>
              <w:right w:val="nil"/>
            </w:tcBorders>
          </w:tcPr>
          <w:p w14:paraId="0B9FB471" w14:textId="77777777" w:rsidR="00D6558D" w:rsidRDefault="00D6558D" w:rsidP="00C33282">
            <w:r>
              <w:t>Question 1 had response categories:</w:t>
            </w:r>
          </w:p>
          <w:p w14:paraId="08DA0D0D" w14:textId="77777777" w:rsidR="00D6558D" w:rsidRDefault="00D6558D" w:rsidP="00D6558D">
            <w:pPr>
              <w:pStyle w:val="Default"/>
              <w:numPr>
                <w:ilvl w:val="0"/>
                <w:numId w:val="8"/>
              </w:numPr>
              <w:rPr>
                <w:rFonts w:ascii="Times New Roman" w:hAnsi="Times New Roman" w:cs="Times New Roman"/>
              </w:rPr>
            </w:pPr>
            <w:r w:rsidRPr="008C7966">
              <w:rPr>
                <w:rFonts w:ascii="Times New Roman" w:hAnsi="Times New Roman" w:cs="Times New Roman"/>
              </w:rPr>
              <w:t>Much Less</w:t>
            </w:r>
          </w:p>
          <w:p w14:paraId="30334F77" w14:textId="77777777" w:rsidR="00D6558D" w:rsidRDefault="00D6558D" w:rsidP="00D6558D">
            <w:pPr>
              <w:pStyle w:val="Default"/>
              <w:numPr>
                <w:ilvl w:val="0"/>
                <w:numId w:val="8"/>
              </w:numPr>
              <w:rPr>
                <w:rFonts w:ascii="Times New Roman" w:hAnsi="Times New Roman" w:cs="Times New Roman"/>
              </w:rPr>
            </w:pPr>
            <w:r w:rsidRPr="008C7966">
              <w:rPr>
                <w:rFonts w:ascii="Times New Roman" w:hAnsi="Times New Roman" w:cs="Times New Roman"/>
              </w:rPr>
              <w:t>Less</w:t>
            </w:r>
          </w:p>
          <w:p w14:paraId="3B7C545C" w14:textId="77777777" w:rsidR="00D6558D" w:rsidRDefault="00D6558D" w:rsidP="00D6558D">
            <w:pPr>
              <w:pStyle w:val="Default"/>
              <w:numPr>
                <w:ilvl w:val="0"/>
                <w:numId w:val="8"/>
              </w:numPr>
              <w:rPr>
                <w:rFonts w:ascii="Times New Roman" w:hAnsi="Times New Roman" w:cs="Times New Roman"/>
              </w:rPr>
            </w:pPr>
            <w:r w:rsidRPr="00F232AB">
              <w:rPr>
                <w:rFonts w:ascii="Times New Roman" w:hAnsi="Times New Roman" w:cs="Times New Roman"/>
              </w:rPr>
              <w:t>The Same as now</w:t>
            </w:r>
          </w:p>
          <w:p w14:paraId="2BBD15E1" w14:textId="77777777" w:rsidR="00D6558D" w:rsidRDefault="00D6558D" w:rsidP="00D6558D">
            <w:pPr>
              <w:pStyle w:val="Default"/>
              <w:numPr>
                <w:ilvl w:val="0"/>
                <w:numId w:val="8"/>
              </w:numPr>
              <w:rPr>
                <w:rFonts w:ascii="Times New Roman" w:hAnsi="Times New Roman" w:cs="Times New Roman"/>
              </w:rPr>
            </w:pPr>
            <w:r w:rsidRPr="00F232AB">
              <w:rPr>
                <w:rFonts w:ascii="Times New Roman" w:hAnsi="Times New Roman" w:cs="Times New Roman"/>
              </w:rPr>
              <w:t>More</w:t>
            </w:r>
          </w:p>
          <w:p w14:paraId="0FFD2505" w14:textId="77777777" w:rsidR="00D6558D" w:rsidRDefault="00D6558D" w:rsidP="00D6558D">
            <w:pPr>
              <w:pStyle w:val="Default"/>
              <w:numPr>
                <w:ilvl w:val="0"/>
                <w:numId w:val="8"/>
              </w:numPr>
              <w:rPr>
                <w:rFonts w:ascii="Times New Roman" w:hAnsi="Times New Roman" w:cs="Times New Roman"/>
              </w:rPr>
            </w:pPr>
            <w:r w:rsidRPr="00F232AB">
              <w:rPr>
                <w:rFonts w:ascii="Times New Roman" w:hAnsi="Times New Roman" w:cs="Times New Roman"/>
              </w:rPr>
              <w:t>Much More</w:t>
            </w:r>
          </w:p>
          <w:p w14:paraId="7D81E0D8" w14:textId="77777777" w:rsidR="00D6558D" w:rsidRPr="00F232AB" w:rsidRDefault="00D6558D" w:rsidP="00D6558D">
            <w:pPr>
              <w:pStyle w:val="Default"/>
              <w:numPr>
                <w:ilvl w:val="0"/>
                <w:numId w:val="8"/>
              </w:numPr>
              <w:rPr>
                <w:rFonts w:ascii="Times New Roman" w:hAnsi="Times New Roman" w:cs="Times New Roman"/>
              </w:rPr>
            </w:pPr>
            <w:r w:rsidRPr="00F232AB">
              <w:rPr>
                <w:rFonts w:ascii="Times New Roman" w:hAnsi="Times New Roman" w:cs="Times New Roman"/>
              </w:rPr>
              <w:t>DK</w:t>
            </w:r>
          </w:p>
          <w:p w14:paraId="7A9BA8DD" w14:textId="77777777" w:rsidR="00D6558D" w:rsidRDefault="00D6558D" w:rsidP="00C33282">
            <w:pPr>
              <w:pStyle w:val="Default"/>
              <w:rPr>
                <w:rFonts w:ascii="Times New Roman" w:hAnsi="Times New Roman" w:cs="Times New Roman"/>
              </w:rPr>
            </w:pPr>
          </w:p>
          <w:p w14:paraId="40AA23CA" w14:textId="77777777" w:rsidR="00D6558D" w:rsidRPr="008C7966" w:rsidRDefault="00D6558D" w:rsidP="00C33282">
            <w:pPr>
              <w:pStyle w:val="Default"/>
              <w:rPr>
                <w:rFonts w:ascii="Times New Roman" w:hAnsi="Times New Roman" w:cs="Times New Roman"/>
              </w:rPr>
            </w:pPr>
            <w:r>
              <w:rPr>
                <w:rFonts w:ascii="Times New Roman" w:hAnsi="Times New Roman" w:cs="Times New Roman"/>
              </w:rPr>
              <w:t xml:space="preserve">Questions 2 and 3 </w:t>
            </w:r>
            <w:r w:rsidRPr="008C7966">
              <w:rPr>
                <w:rFonts w:ascii="Times New Roman" w:hAnsi="Times New Roman" w:cs="Times New Roman"/>
              </w:rPr>
              <w:t>had response categories:</w:t>
            </w:r>
          </w:p>
          <w:p w14:paraId="5A2BDFD0" w14:textId="77777777" w:rsidR="00D6558D" w:rsidRDefault="00D6558D" w:rsidP="00D6558D">
            <w:pPr>
              <w:pStyle w:val="Default"/>
              <w:numPr>
                <w:ilvl w:val="0"/>
                <w:numId w:val="9"/>
              </w:numPr>
              <w:rPr>
                <w:rFonts w:ascii="Times New Roman" w:hAnsi="Times New Roman" w:cs="Times New Roman"/>
              </w:rPr>
            </w:pPr>
            <w:r w:rsidRPr="008C7966">
              <w:rPr>
                <w:rFonts w:ascii="Times New Roman" w:hAnsi="Times New Roman" w:cs="Times New Roman"/>
              </w:rPr>
              <w:t>Strongly Disagree</w:t>
            </w:r>
          </w:p>
          <w:p w14:paraId="603609D3" w14:textId="77777777" w:rsidR="00D6558D" w:rsidRDefault="00D6558D" w:rsidP="00D6558D">
            <w:pPr>
              <w:pStyle w:val="Default"/>
              <w:numPr>
                <w:ilvl w:val="0"/>
                <w:numId w:val="9"/>
              </w:numPr>
              <w:rPr>
                <w:rFonts w:ascii="Times New Roman" w:hAnsi="Times New Roman" w:cs="Times New Roman"/>
              </w:rPr>
            </w:pPr>
            <w:r w:rsidRPr="00F232AB">
              <w:rPr>
                <w:rFonts w:ascii="Times New Roman" w:hAnsi="Times New Roman" w:cs="Times New Roman"/>
              </w:rPr>
              <w:t>Disagree</w:t>
            </w:r>
          </w:p>
          <w:p w14:paraId="1423C6A3" w14:textId="77777777" w:rsidR="00D6558D" w:rsidRDefault="00D6558D" w:rsidP="00D6558D">
            <w:pPr>
              <w:pStyle w:val="Default"/>
              <w:numPr>
                <w:ilvl w:val="0"/>
                <w:numId w:val="9"/>
              </w:numPr>
              <w:rPr>
                <w:rFonts w:ascii="Times New Roman" w:hAnsi="Times New Roman" w:cs="Times New Roman"/>
              </w:rPr>
            </w:pPr>
            <w:r w:rsidRPr="00F232AB">
              <w:rPr>
                <w:rFonts w:ascii="Times New Roman" w:hAnsi="Times New Roman" w:cs="Times New Roman"/>
              </w:rPr>
              <w:t>Neither Agree nor Disagree</w:t>
            </w:r>
          </w:p>
          <w:p w14:paraId="3B880CAB" w14:textId="77777777" w:rsidR="00D6558D" w:rsidRDefault="00D6558D" w:rsidP="00D6558D">
            <w:pPr>
              <w:pStyle w:val="Default"/>
              <w:numPr>
                <w:ilvl w:val="0"/>
                <w:numId w:val="9"/>
              </w:numPr>
              <w:rPr>
                <w:rFonts w:ascii="Times New Roman" w:hAnsi="Times New Roman" w:cs="Times New Roman"/>
              </w:rPr>
            </w:pPr>
            <w:r w:rsidRPr="00F232AB">
              <w:rPr>
                <w:rFonts w:ascii="Times New Roman" w:hAnsi="Times New Roman" w:cs="Times New Roman"/>
              </w:rPr>
              <w:t>Agree</w:t>
            </w:r>
          </w:p>
          <w:p w14:paraId="6D5AD176" w14:textId="77777777" w:rsidR="00D6558D" w:rsidRDefault="00D6558D" w:rsidP="00D6558D">
            <w:pPr>
              <w:pStyle w:val="Default"/>
              <w:numPr>
                <w:ilvl w:val="0"/>
                <w:numId w:val="9"/>
              </w:numPr>
              <w:rPr>
                <w:rFonts w:ascii="Times New Roman" w:hAnsi="Times New Roman" w:cs="Times New Roman"/>
              </w:rPr>
            </w:pPr>
            <w:r w:rsidRPr="00F232AB">
              <w:rPr>
                <w:rFonts w:ascii="Times New Roman" w:hAnsi="Times New Roman" w:cs="Times New Roman"/>
              </w:rPr>
              <w:t>Strongly agree</w:t>
            </w:r>
          </w:p>
          <w:p w14:paraId="502297CC" w14:textId="77777777" w:rsidR="00D6558D" w:rsidRDefault="00D6558D" w:rsidP="00D6558D">
            <w:pPr>
              <w:pStyle w:val="Default"/>
              <w:numPr>
                <w:ilvl w:val="0"/>
                <w:numId w:val="9"/>
              </w:numPr>
              <w:rPr>
                <w:rFonts w:ascii="Times New Roman" w:hAnsi="Times New Roman" w:cs="Times New Roman"/>
              </w:rPr>
            </w:pPr>
            <w:r w:rsidRPr="00F232AB">
              <w:rPr>
                <w:rFonts w:ascii="Times New Roman" w:hAnsi="Times New Roman" w:cs="Times New Roman"/>
              </w:rPr>
              <w:t>DK</w:t>
            </w:r>
          </w:p>
          <w:p w14:paraId="5A2657BB" w14:textId="77777777" w:rsidR="00D6558D" w:rsidRPr="00F232AB" w:rsidRDefault="00D6558D" w:rsidP="00C33282">
            <w:pPr>
              <w:pStyle w:val="Default"/>
              <w:rPr>
                <w:rFonts w:ascii="Times New Roman" w:hAnsi="Times New Roman" w:cs="Times New Roman"/>
              </w:rPr>
            </w:pPr>
          </w:p>
          <w:p w14:paraId="0C008CFC" w14:textId="77777777" w:rsidR="00D6558D" w:rsidRDefault="00D6558D" w:rsidP="00C33282">
            <w:pPr>
              <w:pStyle w:val="Default"/>
              <w:rPr>
                <w:rFonts w:ascii="Times New Roman" w:hAnsi="Times New Roman" w:cs="Times New Roman"/>
              </w:rPr>
            </w:pPr>
            <w:r w:rsidRPr="002214BA">
              <w:rPr>
                <w:rFonts w:ascii="Times New Roman" w:hAnsi="Times New Roman" w:cs="Times New Roman"/>
              </w:rPr>
              <w:t>DK responses are taken to be neutral and set to response category 3. The scale variable reflects a summation of all 4 items and</w:t>
            </w:r>
            <w:r>
              <w:rPr>
                <w:rFonts w:ascii="Times New Roman" w:hAnsi="Times New Roman" w:cs="Times New Roman"/>
              </w:rPr>
              <w:t xml:space="preserve"> is recoded to range between 0-1 and has a Cronbach’s A</w:t>
            </w:r>
            <w:r w:rsidRPr="002214BA">
              <w:rPr>
                <w:rFonts w:ascii="Times New Roman" w:hAnsi="Times New Roman" w:cs="Times New Roman"/>
              </w:rPr>
              <w:t>lpha of the variable is 0.83</w:t>
            </w:r>
            <w:r>
              <w:rPr>
                <w:rFonts w:cs="Times New Roman"/>
              </w:rPr>
              <w:t>.</w:t>
            </w:r>
          </w:p>
        </w:tc>
      </w:tr>
      <w:tr w:rsidR="00D6558D" w14:paraId="70CFDFD5" w14:textId="77777777" w:rsidTr="00C33282">
        <w:tc>
          <w:tcPr>
            <w:tcW w:w="3192" w:type="dxa"/>
            <w:tcBorders>
              <w:left w:val="nil"/>
              <w:right w:val="nil"/>
            </w:tcBorders>
          </w:tcPr>
          <w:p w14:paraId="4169A3C4" w14:textId="77777777" w:rsidR="00D6558D" w:rsidRPr="00B726A2" w:rsidRDefault="00D6558D" w:rsidP="00C33282">
            <w:pPr>
              <w:rPr>
                <w:b/>
              </w:rPr>
            </w:pPr>
            <w:r w:rsidRPr="00B726A2">
              <w:rPr>
                <w:b/>
              </w:rPr>
              <w:t>Social Spending</w:t>
            </w:r>
          </w:p>
        </w:tc>
        <w:tc>
          <w:tcPr>
            <w:tcW w:w="3192" w:type="dxa"/>
            <w:tcBorders>
              <w:left w:val="nil"/>
              <w:right w:val="nil"/>
            </w:tcBorders>
          </w:tcPr>
          <w:p w14:paraId="0CBC72BE" w14:textId="77777777" w:rsidR="00D6558D" w:rsidRDefault="00D6558D" w:rsidP="00C33282">
            <w:pPr>
              <w:rPr>
                <w:i/>
              </w:rPr>
            </w:pPr>
            <w:r>
              <w:t>Question 1: “</w:t>
            </w:r>
            <w:r w:rsidRPr="00F232AB">
              <w:rPr>
                <w:i/>
              </w:rPr>
              <w:t>How much should the federal government spend on health care?</w:t>
            </w:r>
            <w:r>
              <w:rPr>
                <w:i/>
              </w:rPr>
              <w:t>”</w:t>
            </w:r>
          </w:p>
          <w:p w14:paraId="348AA303" w14:textId="77777777" w:rsidR="00D6558D" w:rsidRDefault="00D6558D" w:rsidP="00C33282">
            <w:pPr>
              <w:rPr>
                <w:i/>
              </w:rPr>
            </w:pPr>
          </w:p>
          <w:p w14:paraId="459C8893" w14:textId="77777777" w:rsidR="00D6558D" w:rsidRPr="00F232AB" w:rsidRDefault="00D6558D" w:rsidP="00C33282">
            <w:r>
              <w:t xml:space="preserve">Question 2: </w:t>
            </w:r>
            <w:r w:rsidRPr="00F232AB">
              <w:rPr>
                <w:i/>
              </w:rPr>
              <w:t>“How much should the federal government spend on postsecondary education?”</w:t>
            </w:r>
          </w:p>
        </w:tc>
        <w:tc>
          <w:tcPr>
            <w:tcW w:w="3192" w:type="dxa"/>
            <w:tcBorders>
              <w:left w:val="nil"/>
              <w:right w:val="nil"/>
            </w:tcBorders>
          </w:tcPr>
          <w:p w14:paraId="21304B1E" w14:textId="77777777" w:rsidR="00D6558D" w:rsidRDefault="00D6558D" w:rsidP="00C33282">
            <w:r>
              <w:t>Question 1 and 2 had response categories:</w:t>
            </w:r>
          </w:p>
          <w:p w14:paraId="54BE7DF6" w14:textId="77777777" w:rsidR="00D6558D" w:rsidRDefault="00D6558D" w:rsidP="00D6558D">
            <w:pPr>
              <w:pStyle w:val="Default"/>
              <w:numPr>
                <w:ilvl w:val="0"/>
                <w:numId w:val="7"/>
              </w:numPr>
              <w:rPr>
                <w:rFonts w:ascii="Times New Roman" w:hAnsi="Times New Roman" w:cs="Times New Roman"/>
              </w:rPr>
            </w:pPr>
            <w:r w:rsidRPr="008C7966">
              <w:rPr>
                <w:rFonts w:ascii="Times New Roman" w:hAnsi="Times New Roman" w:cs="Times New Roman"/>
              </w:rPr>
              <w:t>Much Less</w:t>
            </w:r>
          </w:p>
          <w:p w14:paraId="2AF32BD2" w14:textId="77777777" w:rsidR="00D6558D" w:rsidRDefault="00D6558D" w:rsidP="00D6558D">
            <w:pPr>
              <w:pStyle w:val="Default"/>
              <w:numPr>
                <w:ilvl w:val="0"/>
                <w:numId w:val="7"/>
              </w:numPr>
              <w:rPr>
                <w:rFonts w:ascii="Times New Roman" w:hAnsi="Times New Roman" w:cs="Times New Roman"/>
              </w:rPr>
            </w:pPr>
            <w:r w:rsidRPr="008C7966">
              <w:rPr>
                <w:rFonts w:ascii="Times New Roman" w:hAnsi="Times New Roman" w:cs="Times New Roman"/>
              </w:rPr>
              <w:t>Less</w:t>
            </w:r>
          </w:p>
          <w:p w14:paraId="4DE4EEE1" w14:textId="77777777" w:rsidR="00D6558D" w:rsidRDefault="00D6558D" w:rsidP="00D6558D">
            <w:pPr>
              <w:pStyle w:val="Default"/>
              <w:numPr>
                <w:ilvl w:val="0"/>
                <w:numId w:val="7"/>
              </w:numPr>
              <w:rPr>
                <w:rFonts w:ascii="Times New Roman" w:hAnsi="Times New Roman" w:cs="Times New Roman"/>
              </w:rPr>
            </w:pPr>
            <w:r w:rsidRPr="00F232AB">
              <w:rPr>
                <w:rFonts w:ascii="Times New Roman" w:hAnsi="Times New Roman" w:cs="Times New Roman"/>
              </w:rPr>
              <w:t>The Same as now</w:t>
            </w:r>
          </w:p>
          <w:p w14:paraId="62AD148A" w14:textId="77777777" w:rsidR="00D6558D" w:rsidRDefault="00D6558D" w:rsidP="00D6558D">
            <w:pPr>
              <w:pStyle w:val="Default"/>
              <w:numPr>
                <w:ilvl w:val="0"/>
                <w:numId w:val="7"/>
              </w:numPr>
              <w:rPr>
                <w:rFonts w:ascii="Times New Roman" w:hAnsi="Times New Roman" w:cs="Times New Roman"/>
              </w:rPr>
            </w:pPr>
            <w:r w:rsidRPr="00F232AB">
              <w:rPr>
                <w:rFonts w:ascii="Times New Roman" w:hAnsi="Times New Roman" w:cs="Times New Roman"/>
              </w:rPr>
              <w:t>More</w:t>
            </w:r>
          </w:p>
          <w:p w14:paraId="24F9D411" w14:textId="77777777" w:rsidR="00D6558D" w:rsidRDefault="00D6558D" w:rsidP="00D6558D">
            <w:pPr>
              <w:pStyle w:val="Default"/>
              <w:numPr>
                <w:ilvl w:val="0"/>
                <w:numId w:val="7"/>
              </w:numPr>
              <w:rPr>
                <w:rFonts w:ascii="Times New Roman" w:hAnsi="Times New Roman" w:cs="Times New Roman"/>
              </w:rPr>
            </w:pPr>
            <w:r w:rsidRPr="00F232AB">
              <w:rPr>
                <w:rFonts w:ascii="Times New Roman" w:hAnsi="Times New Roman" w:cs="Times New Roman"/>
              </w:rPr>
              <w:t>Much More</w:t>
            </w:r>
          </w:p>
          <w:p w14:paraId="1F49532A" w14:textId="77777777" w:rsidR="00D6558D" w:rsidRPr="00F232AB" w:rsidRDefault="00D6558D" w:rsidP="00D6558D">
            <w:pPr>
              <w:pStyle w:val="Default"/>
              <w:numPr>
                <w:ilvl w:val="0"/>
                <w:numId w:val="7"/>
              </w:numPr>
              <w:rPr>
                <w:rFonts w:ascii="Times New Roman" w:hAnsi="Times New Roman" w:cs="Times New Roman"/>
              </w:rPr>
            </w:pPr>
            <w:r w:rsidRPr="00F232AB">
              <w:rPr>
                <w:rFonts w:ascii="Times New Roman" w:hAnsi="Times New Roman" w:cs="Times New Roman"/>
              </w:rPr>
              <w:t>DK</w:t>
            </w:r>
          </w:p>
          <w:p w14:paraId="5B083491" w14:textId="77777777" w:rsidR="00D6558D" w:rsidRDefault="00D6558D" w:rsidP="00C33282"/>
          <w:p w14:paraId="64D5955C" w14:textId="77777777" w:rsidR="00D6558D" w:rsidRPr="00F232AB" w:rsidRDefault="00D6558D" w:rsidP="00C33282">
            <w:pPr>
              <w:widowControl w:val="0"/>
              <w:autoSpaceDE w:val="0"/>
              <w:autoSpaceDN w:val="0"/>
              <w:adjustRightInd w:val="0"/>
              <w:jc w:val="left"/>
              <w:rPr>
                <w:rFonts w:cs="Times New Roman"/>
                <w:color w:val="000000"/>
              </w:rPr>
            </w:pPr>
            <w:r>
              <w:rPr>
                <w:rFonts w:cs="Times New Roman"/>
                <w:color w:val="000000"/>
              </w:rPr>
              <w:t xml:space="preserve">DK responses are taken to be neutral and set to response </w:t>
            </w:r>
            <w:r>
              <w:rPr>
                <w:rFonts w:cs="Times New Roman"/>
                <w:color w:val="000000"/>
              </w:rPr>
              <w:lastRenderedPageBreak/>
              <w:t>category 3. The scale variable reflects a summation of all 4 items and is recoded to range between 0-1 and has a Cronbach’s Alpha of the variable is 0.77.</w:t>
            </w:r>
          </w:p>
        </w:tc>
      </w:tr>
      <w:tr w:rsidR="00D6558D" w14:paraId="29FB0FFE" w14:textId="77777777" w:rsidTr="00C33282">
        <w:tc>
          <w:tcPr>
            <w:tcW w:w="3192" w:type="dxa"/>
            <w:tcBorders>
              <w:left w:val="nil"/>
              <w:right w:val="nil"/>
            </w:tcBorders>
          </w:tcPr>
          <w:p w14:paraId="71CAE06B" w14:textId="77777777" w:rsidR="00D6558D" w:rsidRPr="00B726A2" w:rsidRDefault="00D6558D" w:rsidP="00C33282">
            <w:pPr>
              <w:rPr>
                <w:b/>
              </w:rPr>
            </w:pPr>
            <w:r w:rsidRPr="00B726A2">
              <w:rPr>
                <w:b/>
              </w:rPr>
              <w:lastRenderedPageBreak/>
              <w:t>Partisan Identity</w:t>
            </w:r>
          </w:p>
        </w:tc>
        <w:tc>
          <w:tcPr>
            <w:tcW w:w="3192" w:type="dxa"/>
            <w:tcBorders>
              <w:left w:val="nil"/>
              <w:right w:val="nil"/>
            </w:tcBorders>
          </w:tcPr>
          <w:p w14:paraId="0F105466" w14:textId="77777777" w:rsidR="00D6558D" w:rsidRPr="00B33C65" w:rsidRDefault="00D6558D" w:rsidP="00C33282">
            <w:pPr>
              <w:pStyle w:val="Default"/>
              <w:rPr>
                <w:rFonts w:ascii="Times New Roman" w:hAnsi="Times New Roman" w:cs="Times New Roman"/>
                <w:i/>
              </w:rPr>
            </w:pPr>
            <w:r>
              <w:rPr>
                <w:rFonts w:ascii="Times New Roman" w:hAnsi="Times New Roman" w:cs="Times New Roman"/>
                <w:i/>
              </w:rPr>
              <w:t>“</w:t>
            </w:r>
            <w:r w:rsidRPr="00B33C65">
              <w:rPr>
                <w:rFonts w:ascii="Times New Roman" w:hAnsi="Times New Roman" w:cs="Times New Roman"/>
                <w:i/>
              </w:rPr>
              <w:t xml:space="preserve">In federal politics, do you </w:t>
            </w:r>
            <w:r>
              <w:rPr>
                <w:rFonts w:ascii="Times New Roman" w:hAnsi="Times New Roman" w:cs="Times New Roman"/>
                <w:i/>
              </w:rPr>
              <w:t>usually think of yourself as a:”</w:t>
            </w:r>
          </w:p>
          <w:p w14:paraId="00827359" w14:textId="77777777" w:rsidR="00D6558D" w:rsidRDefault="00D6558D" w:rsidP="00D6558D">
            <w:pPr>
              <w:pStyle w:val="Default"/>
              <w:numPr>
                <w:ilvl w:val="0"/>
                <w:numId w:val="10"/>
              </w:numPr>
              <w:spacing w:after="43"/>
              <w:rPr>
                <w:rFonts w:ascii="Times New Roman" w:hAnsi="Times New Roman" w:cs="Times New Roman"/>
              </w:rPr>
            </w:pPr>
            <w:r>
              <w:rPr>
                <w:rFonts w:ascii="Times New Roman" w:hAnsi="Times New Roman" w:cs="Times New Roman"/>
              </w:rPr>
              <w:t xml:space="preserve">Liberal </w:t>
            </w:r>
            <w:r w:rsidRPr="002214BA">
              <w:rPr>
                <w:rFonts w:ascii="Times New Roman" w:hAnsi="Times New Roman" w:cs="Times New Roman"/>
              </w:rPr>
              <w:t xml:space="preserve"> </w:t>
            </w:r>
          </w:p>
          <w:p w14:paraId="278FC9D7" w14:textId="77777777" w:rsidR="00D6558D" w:rsidRDefault="00D6558D" w:rsidP="00D6558D">
            <w:pPr>
              <w:pStyle w:val="Default"/>
              <w:numPr>
                <w:ilvl w:val="0"/>
                <w:numId w:val="10"/>
              </w:numPr>
              <w:spacing w:after="43"/>
              <w:rPr>
                <w:rFonts w:ascii="Times New Roman" w:hAnsi="Times New Roman" w:cs="Times New Roman"/>
              </w:rPr>
            </w:pPr>
            <w:r>
              <w:rPr>
                <w:rFonts w:ascii="Times New Roman" w:hAnsi="Times New Roman" w:cs="Times New Roman"/>
              </w:rPr>
              <w:t xml:space="preserve">Conservative </w:t>
            </w:r>
            <w:r w:rsidRPr="002214BA">
              <w:rPr>
                <w:rFonts w:ascii="Times New Roman" w:hAnsi="Times New Roman" w:cs="Times New Roman"/>
              </w:rPr>
              <w:t xml:space="preserve"> </w:t>
            </w:r>
          </w:p>
          <w:p w14:paraId="523F12E6" w14:textId="77777777" w:rsidR="00D6558D" w:rsidRDefault="00D6558D" w:rsidP="00D6558D">
            <w:pPr>
              <w:pStyle w:val="Default"/>
              <w:numPr>
                <w:ilvl w:val="0"/>
                <w:numId w:val="10"/>
              </w:numPr>
              <w:spacing w:after="43"/>
              <w:rPr>
                <w:rFonts w:ascii="Times New Roman" w:hAnsi="Times New Roman" w:cs="Times New Roman"/>
              </w:rPr>
            </w:pPr>
            <w:r>
              <w:rPr>
                <w:rFonts w:ascii="Times New Roman" w:hAnsi="Times New Roman" w:cs="Times New Roman"/>
              </w:rPr>
              <w:t xml:space="preserve">New Democrat </w:t>
            </w:r>
            <w:r w:rsidRPr="002214BA">
              <w:rPr>
                <w:rFonts w:ascii="Times New Roman" w:hAnsi="Times New Roman" w:cs="Times New Roman"/>
              </w:rPr>
              <w:t xml:space="preserve"> </w:t>
            </w:r>
          </w:p>
          <w:p w14:paraId="58C4E612" w14:textId="77777777" w:rsidR="00D6558D" w:rsidRDefault="00D6558D" w:rsidP="00D6558D">
            <w:pPr>
              <w:pStyle w:val="Default"/>
              <w:numPr>
                <w:ilvl w:val="0"/>
                <w:numId w:val="10"/>
              </w:numPr>
              <w:spacing w:after="43"/>
              <w:rPr>
                <w:rFonts w:ascii="Times New Roman" w:hAnsi="Times New Roman" w:cs="Times New Roman"/>
              </w:rPr>
            </w:pPr>
            <w:r>
              <w:rPr>
                <w:rFonts w:ascii="Times New Roman" w:hAnsi="Times New Roman" w:cs="Times New Roman"/>
              </w:rPr>
              <w:t xml:space="preserve">Bloc Québécois </w:t>
            </w:r>
            <w:r w:rsidRPr="002214BA">
              <w:rPr>
                <w:rFonts w:ascii="Times New Roman" w:hAnsi="Times New Roman" w:cs="Times New Roman"/>
              </w:rPr>
              <w:t xml:space="preserve"> </w:t>
            </w:r>
          </w:p>
          <w:p w14:paraId="14BB20E6" w14:textId="77777777" w:rsidR="00D6558D" w:rsidRDefault="00D6558D" w:rsidP="00D6558D">
            <w:pPr>
              <w:pStyle w:val="Default"/>
              <w:numPr>
                <w:ilvl w:val="0"/>
                <w:numId w:val="10"/>
              </w:numPr>
              <w:spacing w:after="43"/>
              <w:rPr>
                <w:rFonts w:ascii="Times New Roman" w:hAnsi="Times New Roman" w:cs="Times New Roman"/>
              </w:rPr>
            </w:pPr>
            <w:r>
              <w:rPr>
                <w:rFonts w:ascii="Times New Roman" w:hAnsi="Times New Roman" w:cs="Times New Roman"/>
              </w:rPr>
              <w:t xml:space="preserve">Green </w:t>
            </w:r>
            <w:r w:rsidRPr="002214BA">
              <w:rPr>
                <w:rFonts w:ascii="Times New Roman" w:hAnsi="Times New Roman" w:cs="Times New Roman"/>
              </w:rPr>
              <w:t xml:space="preserve"> </w:t>
            </w:r>
          </w:p>
          <w:p w14:paraId="69E9E1A8" w14:textId="77777777" w:rsidR="00D6558D" w:rsidRDefault="00D6558D" w:rsidP="00D6558D">
            <w:pPr>
              <w:pStyle w:val="Default"/>
              <w:numPr>
                <w:ilvl w:val="0"/>
                <w:numId w:val="10"/>
              </w:numPr>
              <w:spacing w:after="43"/>
              <w:rPr>
                <w:rFonts w:ascii="Times New Roman" w:hAnsi="Times New Roman" w:cs="Times New Roman"/>
              </w:rPr>
            </w:pPr>
            <w:r>
              <w:rPr>
                <w:rFonts w:ascii="Times New Roman" w:hAnsi="Times New Roman" w:cs="Times New Roman"/>
              </w:rPr>
              <w:t xml:space="preserve">None of these </w:t>
            </w:r>
            <w:r w:rsidRPr="002214BA">
              <w:rPr>
                <w:rFonts w:ascii="Times New Roman" w:hAnsi="Times New Roman" w:cs="Times New Roman"/>
              </w:rPr>
              <w:t xml:space="preserve"> </w:t>
            </w:r>
          </w:p>
          <w:p w14:paraId="4C82DC85" w14:textId="77777777" w:rsidR="00D6558D" w:rsidRPr="002214BA" w:rsidRDefault="00D6558D" w:rsidP="00D6558D">
            <w:pPr>
              <w:pStyle w:val="Default"/>
              <w:numPr>
                <w:ilvl w:val="0"/>
                <w:numId w:val="10"/>
              </w:numPr>
              <w:spacing w:after="43"/>
              <w:rPr>
                <w:rFonts w:ascii="Times New Roman" w:hAnsi="Times New Roman" w:cs="Times New Roman"/>
              </w:rPr>
            </w:pPr>
            <w:r>
              <w:rPr>
                <w:rFonts w:ascii="Times New Roman" w:hAnsi="Times New Roman" w:cs="Times New Roman"/>
              </w:rPr>
              <w:t xml:space="preserve">Don't know </w:t>
            </w:r>
          </w:p>
        </w:tc>
        <w:tc>
          <w:tcPr>
            <w:tcW w:w="3192" w:type="dxa"/>
            <w:tcBorders>
              <w:left w:val="nil"/>
              <w:right w:val="nil"/>
            </w:tcBorders>
          </w:tcPr>
          <w:p w14:paraId="5352C922" w14:textId="77777777" w:rsidR="00D6558D" w:rsidRDefault="00D6558D" w:rsidP="00C33282">
            <w:r>
              <w:t>Respondents receive the value 1 if they identify with any of the parties; non-partisan identifiers and DK respondents form the reference category. The list of partisan identities was randomized.</w:t>
            </w:r>
          </w:p>
        </w:tc>
      </w:tr>
      <w:tr w:rsidR="00B70C6F" w14:paraId="47793DEF" w14:textId="77777777" w:rsidTr="00C33282">
        <w:tc>
          <w:tcPr>
            <w:tcW w:w="3192" w:type="dxa"/>
            <w:tcBorders>
              <w:left w:val="nil"/>
              <w:right w:val="nil"/>
            </w:tcBorders>
          </w:tcPr>
          <w:p w14:paraId="1F22D8A8" w14:textId="1149CE46" w:rsidR="00B70C6F" w:rsidRPr="00B726A2" w:rsidRDefault="00B70C6F" w:rsidP="00C33282">
            <w:pPr>
              <w:rPr>
                <w:b/>
              </w:rPr>
            </w:pPr>
            <w:r>
              <w:rPr>
                <w:b/>
              </w:rPr>
              <w:t>Incumbency</w:t>
            </w:r>
          </w:p>
        </w:tc>
        <w:tc>
          <w:tcPr>
            <w:tcW w:w="3192" w:type="dxa"/>
            <w:tcBorders>
              <w:left w:val="nil"/>
              <w:right w:val="nil"/>
            </w:tcBorders>
          </w:tcPr>
          <w:p w14:paraId="16DE616D" w14:textId="77777777" w:rsidR="00B70C6F" w:rsidRDefault="00B70C6F" w:rsidP="00C33282">
            <w:pPr>
              <w:pStyle w:val="Default"/>
              <w:rPr>
                <w:rFonts w:ascii="Times New Roman" w:hAnsi="Times New Roman" w:cs="Times New Roman"/>
                <w:i/>
              </w:rPr>
            </w:pPr>
          </w:p>
        </w:tc>
        <w:tc>
          <w:tcPr>
            <w:tcW w:w="3192" w:type="dxa"/>
            <w:tcBorders>
              <w:left w:val="nil"/>
              <w:right w:val="nil"/>
            </w:tcBorders>
          </w:tcPr>
          <w:p w14:paraId="6C4C5582" w14:textId="40EEF020" w:rsidR="00B70C6F" w:rsidRDefault="00B70C6F" w:rsidP="00C33282">
            <w:r>
              <w:t>Denotes whether or not the local candidate was an incumbent or challenger. Takes the value of 1 if the candidate is an incumbent. Data were taken from Elections Canada</w:t>
            </w:r>
          </w:p>
        </w:tc>
      </w:tr>
      <w:tr w:rsidR="00B70C6F" w14:paraId="48FE46D0" w14:textId="77777777" w:rsidTr="00C33282">
        <w:tc>
          <w:tcPr>
            <w:tcW w:w="3192" w:type="dxa"/>
            <w:tcBorders>
              <w:left w:val="nil"/>
              <w:right w:val="nil"/>
            </w:tcBorders>
          </w:tcPr>
          <w:p w14:paraId="10D41C88" w14:textId="5DEF6B9C" w:rsidR="00B70C6F" w:rsidRDefault="00B70C6F" w:rsidP="00C33282">
            <w:pPr>
              <w:rPr>
                <w:b/>
              </w:rPr>
            </w:pPr>
            <w:r>
              <w:rPr>
                <w:b/>
              </w:rPr>
              <w:t>Spending</w:t>
            </w:r>
          </w:p>
        </w:tc>
        <w:tc>
          <w:tcPr>
            <w:tcW w:w="3192" w:type="dxa"/>
            <w:tcBorders>
              <w:left w:val="nil"/>
              <w:right w:val="nil"/>
            </w:tcBorders>
          </w:tcPr>
          <w:p w14:paraId="345750FE" w14:textId="77777777" w:rsidR="00B70C6F" w:rsidRDefault="00B70C6F" w:rsidP="00C33282">
            <w:pPr>
              <w:pStyle w:val="Default"/>
              <w:rPr>
                <w:rFonts w:ascii="Times New Roman" w:hAnsi="Times New Roman" w:cs="Times New Roman"/>
                <w:i/>
              </w:rPr>
            </w:pPr>
          </w:p>
        </w:tc>
        <w:tc>
          <w:tcPr>
            <w:tcW w:w="3192" w:type="dxa"/>
            <w:tcBorders>
              <w:left w:val="nil"/>
              <w:right w:val="nil"/>
            </w:tcBorders>
          </w:tcPr>
          <w:p w14:paraId="14CAF3F9" w14:textId="29C8803A" w:rsidR="00B70C6F" w:rsidRDefault="00B70C6F" w:rsidP="00D7655B">
            <w:r>
              <w:t>Reflects the campaign spending of the candidate. The variable reflects the candidate’s total spending as a percentage of the spending limit. Data were taken from Elections Canada.</w:t>
            </w:r>
          </w:p>
        </w:tc>
      </w:tr>
      <w:tr w:rsidR="00D6558D" w14:paraId="46A841D8" w14:textId="77777777" w:rsidTr="00C33282">
        <w:tc>
          <w:tcPr>
            <w:tcW w:w="3192" w:type="dxa"/>
            <w:tcBorders>
              <w:left w:val="nil"/>
              <w:right w:val="nil"/>
            </w:tcBorders>
          </w:tcPr>
          <w:p w14:paraId="1FA159AB" w14:textId="77777777" w:rsidR="00D6558D" w:rsidRDefault="00D6558D" w:rsidP="00C33282">
            <w:r w:rsidRPr="00B726A2">
              <w:rPr>
                <w:b/>
              </w:rPr>
              <w:t>Region</w:t>
            </w:r>
          </w:p>
        </w:tc>
        <w:tc>
          <w:tcPr>
            <w:tcW w:w="3192" w:type="dxa"/>
            <w:tcBorders>
              <w:left w:val="nil"/>
              <w:right w:val="nil"/>
            </w:tcBorders>
          </w:tcPr>
          <w:p w14:paraId="0BF9B929" w14:textId="77777777" w:rsidR="00D6558D" w:rsidRPr="00B33C65" w:rsidRDefault="00D6558D" w:rsidP="00C33282">
            <w:pPr>
              <w:rPr>
                <w:i/>
              </w:rPr>
            </w:pPr>
            <w:r>
              <w:rPr>
                <w:i/>
              </w:rPr>
              <w:t>“</w:t>
            </w:r>
            <w:r w:rsidRPr="00B33C65">
              <w:rPr>
                <w:i/>
              </w:rPr>
              <w:t>In which province/territory do you live?</w:t>
            </w:r>
            <w:r>
              <w:rPr>
                <w:i/>
              </w:rPr>
              <w:t>”</w:t>
            </w:r>
          </w:p>
        </w:tc>
        <w:tc>
          <w:tcPr>
            <w:tcW w:w="3192" w:type="dxa"/>
            <w:tcBorders>
              <w:left w:val="nil"/>
              <w:right w:val="nil"/>
            </w:tcBorders>
          </w:tcPr>
          <w:p w14:paraId="06410AAD" w14:textId="77777777" w:rsidR="00D6558D" w:rsidRPr="00B33C65" w:rsidRDefault="00D6558D" w:rsidP="00C33282">
            <w:r>
              <w:t xml:space="preserve">      Response categories:</w:t>
            </w:r>
          </w:p>
          <w:p w14:paraId="08434BD8" w14:textId="77777777" w:rsidR="00D6558D" w:rsidRPr="00B33C65"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Pr>
                <w:rFonts w:cs="Times New Roman"/>
                <w:color w:val="000000"/>
              </w:rPr>
              <w:t xml:space="preserve">Alberta </w:t>
            </w:r>
            <w:r w:rsidRPr="00B33C65">
              <w:rPr>
                <w:rFonts w:cs="Times New Roman"/>
                <w:color w:val="000000"/>
              </w:rPr>
              <w:t xml:space="preserve"> </w:t>
            </w:r>
          </w:p>
          <w:p w14:paraId="18C14B67"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Pr>
                <w:rFonts w:cs="Times New Roman"/>
                <w:color w:val="000000"/>
              </w:rPr>
              <w:t xml:space="preserve">British Columbia </w:t>
            </w:r>
            <w:r w:rsidRPr="00B33C65">
              <w:rPr>
                <w:rFonts w:cs="Times New Roman"/>
                <w:color w:val="000000"/>
              </w:rPr>
              <w:t xml:space="preserve"> </w:t>
            </w:r>
          </w:p>
          <w:p w14:paraId="4A766F28"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sidRPr="00B33C65">
              <w:rPr>
                <w:rFonts w:cs="Times New Roman"/>
                <w:color w:val="000000"/>
              </w:rPr>
              <w:t xml:space="preserve">Manitoba </w:t>
            </w:r>
          </w:p>
          <w:p w14:paraId="3C9328F9"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sidRPr="00B33C65">
              <w:rPr>
                <w:rFonts w:cs="Times New Roman"/>
                <w:color w:val="000000"/>
              </w:rPr>
              <w:t xml:space="preserve">New Brunswick </w:t>
            </w:r>
          </w:p>
          <w:p w14:paraId="7497B152"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sidRPr="00B33C65">
              <w:rPr>
                <w:rFonts w:cs="Times New Roman"/>
                <w:color w:val="000000"/>
              </w:rPr>
              <w:t xml:space="preserve">Newfoundland and Labrador </w:t>
            </w:r>
          </w:p>
          <w:p w14:paraId="7A7A80F6"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sidRPr="00B33C65">
              <w:rPr>
                <w:rFonts w:cs="Times New Roman"/>
                <w:color w:val="000000"/>
              </w:rPr>
              <w:t xml:space="preserve">Northwest Territories </w:t>
            </w:r>
          </w:p>
          <w:p w14:paraId="48B2460B"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Pr>
                <w:rFonts w:cs="Times New Roman"/>
                <w:color w:val="000000"/>
              </w:rPr>
              <w:t>Nova Scotia</w:t>
            </w:r>
            <w:r w:rsidRPr="00B33C65">
              <w:rPr>
                <w:rFonts w:cs="Times New Roman"/>
                <w:color w:val="000000"/>
              </w:rPr>
              <w:t xml:space="preserve"> </w:t>
            </w:r>
          </w:p>
          <w:p w14:paraId="7A35E464"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Pr>
                <w:rFonts w:cs="Times New Roman"/>
                <w:color w:val="000000"/>
              </w:rPr>
              <w:t xml:space="preserve">Nunavut </w:t>
            </w:r>
            <w:r w:rsidRPr="00B33C65">
              <w:rPr>
                <w:rFonts w:cs="Times New Roman"/>
                <w:color w:val="000000"/>
              </w:rPr>
              <w:t xml:space="preserve"> </w:t>
            </w:r>
          </w:p>
          <w:p w14:paraId="0087CCB7"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Pr>
                <w:rFonts w:cs="Times New Roman"/>
                <w:color w:val="000000"/>
              </w:rPr>
              <w:t xml:space="preserve">Ontario </w:t>
            </w:r>
          </w:p>
          <w:p w14:paraId="74C529AC"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Pr>
                <w:rFonts w:cs="Times New Roman"/>
                <w:color w:val="000000"/>
              </w:rPr>
              <w:t xml:space="preserve">Prince Edward Island </w:t>
            </w:r>
            <w:r w:rsidRPr="00B33C65">
              <w:rPr>
                <w:rFonts w:cs="Times New Roman"/>
                <w:color w:val="000000"/>
              </w:rPr>
              <w:t xml:space="preserve"> </w:t>
            </w:r>
          </w:p>
          <w:p w14:paraId="4ADC973B"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Pr>
                <w:rFonts w:cs="Times New Roman"/>
                <w:color w:val="000000"/>
              </w:rPr>
              <w:t xml:space="preserve">Quebec </w:t>
            </w:r>
            <w:r w:rsidRPr="00B33C65">
              <w:rPr>
                <w:rFonts w:cs="Times New Roman"/>
                <w:color w:val="000000"/>
              </w:rPr>
              <w:t xml:space="preserve"> </w:t>
            </w:r>
          </w:p>
          <w:p w14:paraId="0BA29F75" w14:textId="77777777" w:rsidR="00D6558D"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Pr>
                <w:rFonts w:cs="Times New Roman"/>
                <w:color w:val="000000"/>
              </w:rPr>
              <w:t>Saskatchewan</w:t>
            </w:r>
          </w:p>
          <w:p w14:paraId="78CC09FE" w14:textId="77777777" w:rsidR="00D6558D" w:rsidRPr="00B33C65" w:rsidRDefault="00D6558D" w:rsidP="00D6558D">
            <w:pPr>
              <w:pStyle w:val="ListParagraph"/>
              <w:widowControl w:val="0"/>
              <w:numPr>
                <w:ilvl w:val="0"/>
                <w:numId w:val="12"/>
              </w:numPr>
              <w:autoSpaceDE w:val="0"/>
              <w:autoSpaceDN w:val="0"/>
              <w:adjustRightInd w:val="0"/>
              <w:spacing w:after="43"/>
              <w:jc w:val="left"/>
              <w:rPr>
                <w:rFonts w:cs="Times New Roman"/>
                <w:color w:val="000000"/>
              </w:rPr>
            </w:pPr>
            <w:r>
              <w:rPr>
                <w:rFonts w:cs="Times New Roman"/>
                <w:color w:val="000000"/>
              </w:rPr>
              <w:t xml:space="preserve">Yukon </w:t>
            </w:r>
            <w:r w:rsidRPr="00B33C65">
              <w:rPr>
                <w:rFonts w:cs="Times New Roman"/>
                <w:color w:val="000000"/>
              </w:rPr>
              <w:t xml:space="preserve"> </w:t>
            </w:r>
          </w:p>
        </w:tc>
      </w:tr>
      <w:tr w:rsidR="00D6558D" w14:paraId="46069473" w14:textId="77777777" w:rsidTr="00C33282">
        <w:tc>
          <w:tcPr>
            <w:tcW w:w="3192" w:type="dxa"/>
            <w:tcBorders>
              <w:left w:val="nil"/>
              <w:right w:val="nil"/>
            </w:tcBorders>
          </w:tcPr>
          <w:p w14:paraId="3FF2DCF3" w14:textId="77777777" w:rsidR="00D6558D" w:rsidRDefault="00D6558D" w:rsidP="00C33282">
            <w:r w:rsidRPr="00B726A2">
              <w:rPr>
                <w:b/>
              </w:rPr>
              <w:t>Female</w:t>
            </w:r>
          </w:p>
        </w:tc>
        <w:tc>
          <w:tcPr>
            <w:tcW w:w="3192" w:type="dxa"/>
            <w:tcBorders>
              <w:left w:val="nil"/>
              <w:right w:val="nil"/>
            </w:tcBorders>
          </w:tcPr>
          <w:p w14:paraId="63133C2E" w14:textId="77777777" w:rsidR="00D6558D" w:rsidRPr="00B33C65" w:rsidRDefault="00D6558D" w:rsidP="00C33282">
            <w:pPr>
              <w:rPr>
                <w:i/>
              </w:rPr>
            </w:pPr>
            <w:r w:rsidRPr="00B33C65">
              <w:rPr>
                <w:i/>
              </w:rPr>
              <w:t>“What is your gender?”</w:t>
            </w:r>
          </w:p>
        </w:tc>
        <w:tc>
          <w:tcPr>
            <w:tcW w:w="3192" w:type="dxa"/>
            <w:tcBorders>
              <w:left w:val="nil"/>
              <w:right w:val="nil"/>
            </w:tcBorders>
          </w:tcPr>
          <w:p w14:paraId="73F88BBF" w14:textId="77777777" w:rsidR="00D6558D" w:rsidRDefault="00D6558D" w:rsidP="00C33282">
            <w:r>
              <w:t>Response categories:</w:t>
            </w:r>
          </w:p>
          <w:p w14:paraId="211612D4" w14:textId="77777777" w:rsidR="00D6558D" w:rsidRPr="00B33C65" w:rsidRDefault="00D6558D" w:rsidP="00D6558D">
            <w:pPr>
              <w:pStyle w:val="ListParagraph"/>
              <w:numPr>
                <w:ilvl w:val="0"/>
                <w:numId w:val="11"/>
              </w:numPr>
            </w:pPr>
            <w:r w:rsidRPr="00B33C65">
              <w:t>Male</w:t>
            </w:r>
          </w:p>
          <w:p w14:paraId="66DD0CFB" w14:textId="77777777" w:rsidR="00D6558D" w:rsidRDefault="00D6558D" w:rsidP="00D6558D">
            <w:pPr>
              <w:pStyle w:val="ListParagraph"/>
              <w:numPr>
                <w:ilvl w:val="0"/>
                <w:numId w:val="11"/>
              </w:numPr>
            </w:pPr>
            <w:r>
              <w:t>Female</w:t>
            </w:r>
          </w:p>
          <w:p w14:paraId="4947DB57" w14:textId="77777777" w:rsidR="00D6558D" w:rsidRPr="00C723E5" w:rsidRDefault="00D6558D" w:rsidP="00D6558D">
            <w:pPr>
              <w:pStyle w:val="ListParagraph"/>
              <w:numPr>
                <w:ilvl w:val="0"/>
                <w:numId w:val="11"/>
              </w:numPr>
            </w:pPr>
            <w:r>
              <w:t>Other</w:t>
            </w:r>
          </w:p>
          <w:p w14:paraId="64B6707F" w14:textId="77777777" w:rsidR="00D6558D" w:rsidRPr="00B33C65" w:rsidRDefault="00D6558D" w:rsidP="00C33282">
            <w:r>
              <w:t>The variable is recoded such that male/other = 0 and female = 1</w:t>
            </w:r>
          </w:p>
        </w:tc>
      </w:tr>
      <w:tr w:rsidR="00D6558D" w14:paraId="7768D4F9" w14:textId="77777777" w:rsidTr="00C33282">
        <w:tc>
          <w:tcPr>
            <w:tcW w:w="3192" w:type="dxa"/>
            <w:tcBorders>
              <w:left w:val="nil"/>
              <w:right w:val="nil"/>
            </w:tcBorders>
          </w:tcPr>
          <w:p w14:paraId="0579D13A" w14:textId="77777777" w:rsidR="00D6558D" w:rsidRDefault="00D6558D" w:rsidP="00C33282">
            <w:r w:rsidRPr="00B726A2">
              <w:rPr>
                <w:b/>
              </w:rPr>
              <w:t>Age</w:t>
            </w:r>
          </w:p>
        </w:tc>
        <w:tc>
          <w:tcPr>
            <w:tcW w:w="3192" w:type="dxa"/>
            <w:tcBorders>
              <w:left w:val="nil"/>
              <w:right w:val="nil"/>
            </w:tcBorders>
          </w:tcPr>
          <w:p w14:paraId="2D5C628E" w14:textId="77777777" w:rsidR="00D6558D" w:rsidRPr="00C71C05" w:rsidRDefault="00D6558D" w:rsidP="00C33282">
            <w:pPr>
              <w:rPr>
                <w:i/>
              </w:rPr>
            </w:pPr>
            <w:r>
              <w:rPr>
                <w:i/>
              </w:rPr>
              <w:t>“In what year were you born?”</w:t>
            </w:r>
          </w:p>
        </w:tc>
        <w:tc>
          <w:tcPr>
            <w:tcW w:w="3192" w:type="dxa"/>
            <w:tcBorders>
              <w:left w:val="nil"/>
              <w:right w:val="nil"/>
            </w:tcBorders>
          </w:tcPr>
          <w:p w14:paraId="4C3DBC2C" w14:textId="77777777" w:rsidR="00D6558D" w:rsidRDefault="00D6558D" w:rsidP="00C33282">
            <w:r>
              <w:t xml:space="preserve">Recoded to denote respondents age. Respondents below the age </w:t>
            </w:r>
            <w:r>
              <w:lastRenderedPageBreak/>
              <w:t>of 18 are removed.</w:t>
            </w:r>
          </w:p>
        </w:tc>
      </w:tr>
      <w:tr w:rsidR="00D6558D" w14:paraId="74A88F7A" w14:textId="77777777" w:rsidTr="00C33282">
        <w:tc>
          <w:tcPr>
            <w:tcW w:w="3192" w:type="dxa"/>
            <w:tcBorders>
              <w:left w:val="nil"/>
              <w:bottom w:val="double" w:sz="4" w:space="0" w:color="auto"/>
              <w:right w:val="nil"/>
            </w:tcBorders>
          </w:tcPr>
          <w:p w14:paraId="0BBF515E" w14:textId="77777777" w:rsidR="00D6558D" w:rsidRDefault="00D6558D" w:rsidP="00C33282">
            <w:r w:rsidRPr="00B726A2">
              <w:rPr>
                <w:b/>
              </w:rPr>
              <w:lastRenderedPageBreak/>
              <w:t>Income</w:t>
            </w:r>
          </w:p>
        </w:tc>
        <w:tc>
          <w:tcPr>
            <w:tcW w:w="3192" w:type="dxa"/>
            <w:tcBorders>
              <w:left w:val="nil"/>
              <w:bottom w:val="double" w:sz="4" w:space="0" w:color="auto"/>
              <w:right w:val="nil"/>
            </w:tcBorders>
          </w:tcPr>
          <w:p w14:paraId="45A12ED5" w14:textId="77777777" w:rsidR="00D6558D" w:rsidRPr="00C71C05" w:rsidRDefault="00D6558D" w:rsidP="00C33282">
            <w:pPr>
              <w:rPr>
                <w:i/>
              </w:rPr>
            </w:pPr>
            <w:r>
              <w:rPr>
                <w:i/>
              </w:rPr>
              <w:t>“</w:t>
            </w:r>
            <w:r w:rsidRPr="00C71C05">
              <w:rPr>
                <w:i/>
              </w:rPr>
              <w:t>What was your total household income last year?</w:t>
            </w:r>
            <w:r>
              <w:rPr>
                <w:i/>
              </w:rPr>
              <w:t>”</w:t>
            </w:r>
          </w:p>
        </w:tc>
        <w:tc>
          <w:tcPr>
            <w:tcW w:w="3192" w:type="dxa"/>
            <w:tcBorders>
              <w:left w:val="nil"/>
              <w:bottom w:val="double" w:sz="4" w:space="0" w:color="auto"/>
              <w:right w:val="nil"/>
            </w:tcBorders>
          </w:tcPr>
          <w:p w14:paraId="538E773F" w14:textId="77777777" w:rsidR="00D6558D" w:rsidRDefault="00D6558D" w:rsidP="00C33282">
            <w:r>
              <w:t xml:space="preserve">      Response categories:</w:t>
            </w:r>
          </w:p>
          <w:p w14:paraId="1B818BDF" w14:textId="77777777" w:rsidR="00D6558D" w:rsidRPr="00C71C05" w:rsidRDefault="00D6558D" w:rsidP="00D6558D">
            <w:pPr>
              <w:pStyle w:val="ListParagraph"/>
              <w:widowControl w:val="0"/>
              <w:numPr>
                <w:ilvl w:val="0"/>
                <w:numId w:val="13"/>
              </w:numPr>
              <w:autoSpaceDE w:val="0"/>
              <w:autoSpaceDN w:val="0"/>
              <w:adjustRightInd w:val="0"/>
              <w:spacing w:after="43"/>
              <w:jc w:val="left"/>
              <w:rPr>
                <w:rFonts w:cs="Times New Roman"/>
                <w:color w:val="000000"/>
              </w:rPr>
            </w:pPr>
            <w:r>
              <w:rPr>
                <w:rFonts w:cs="Times New Roman"/>
                <w:color w:val="000000"/>
              </w:rPr>
              <w:t xml:space="preserve">Less than $20,000 </w:t>
            </w:r>
            <w:r w:rsidRPr="00C71C05">
              <w:rPr>
                <w:rFonts w:cs="Times New Roman"/>
                <w:color w:val="000000"/>
              </w:rPr>
              <w:t xml:space="preserve"> </w:t>
            </w:r>
          </w:p>
          <w:p w14:paraId="53DFB7A3" w14:textId="77777777" w:rsidR="00D6558D" w:rsidRDefault="00D6558D" w:rsidP="00D6558D">
            <w:pPr>
              <w:pStyle w:val="ListParagraph"/>
              <w:widowControl w:val="0"/>
              <w:numPr>
                <w:ilvl w:val="0"/>
                <w:numId w:val="13"/>
              </w:numPr>
              <w:autoSpaceDE w:val="0"/>
              <w:autoSpaceDN w:val="0"/>
              <w:adjustRightInd w:val="0"/>
              <w:spacing w:after="43"/>
              <w:jc w:val="left"/>
              <w:rPr>
                <w:rFonts w:cs="Times New Roman"/>
                <w:color w:val="000000"/>
              </w:rPr>
            </w:pPr>
            <w:r>
              <w:rPr>
                <w:rFonts w:cs="Times New Roman"/>
                <w:color w:val="000000"/>
              </w:rPr>
              <w:t xml:space="preserve">$20,000 to $39,999 </w:t>
            </w:r>
            <w:r w:rsidRPr="00C71C05">
              <w:rPr>
                <w:rFonts w:cs="Times New Roman"/>
                <w:color w:val="000000"/>
              </w:rPr>
              <w:t xml:space="preserve"> </w:t>
            </w:r>
          </w:p>
          <w:p w14:paraId="4894C8F2" w14:textId="77777777" w:rsidR="00D6558D" w:rsidRDefault="00D6558D" w:rsidP="00D6558D">
            <w:pPr>
              <w:pStyle w:val="ListParagraph"/>
              <w:widowControl w:val="0"/>
              <w:numPr>
                <w:ilvl w:val="0"/>
                <w:numId w:val="13"/>
              </w:numPr>
              <w:autoSpaceDE w:val="0"/>
              <w:autoSpaceDN w:val="0"/>
              <w:adjustRightInd w:val="0"/>
              <w:spacing w:after="43"/>
              <w:jc w:val="left"/>
              <w:rPr>
                <w:rFonts w:cs="Times New Roman"/>
                <w:color w:val="000000"/>
              </w:rPr>
            </w:pPr>
            <w:r>
              <w:rPr>
                <w:rFonts w:cs="Times New Roman"/>
                <w:color w:val="000000"/>
              </w:rPr>
              <w:t xml:space="preserve">$40,000 to $59,999 </w:t>
            </w:r>
          </w:p>
          <w:p w14:paraId="0EEDD8DD" w14:textId="77777777" w:rsidR="00D6558D" w:rsidRDefault="00D6558D" w:rsidP="00D6558D">
            <w:pPr>
              <w:pStyle w:val="ListParagraph"/>
              <w:widowControl w:val="0"/>
              <w:numPr>
                <w:ilvl w:val="0"/>
                <w:numId w:val="13"/>
              </w:numPr>
              <w:autoSpaceDE w:val="0"/>
              <w:autoSpaceDN w:val="0"/>
              <w:adjustRightInd w:val="0"/>
              <w:spacing w:after="43"/>
              <w:jc w:val="left"/>
              <w:rPr>
                <w:rFonts w:cs="Times New Roman"/>
                <w:color w:val="000000"/>
              </w:rPr>
            </w:pPr>
            <w:r>
              <w:rPr>
                <w:rFonts w:cs="Times New Roman"/>
                <w:color w:val="000000"/>
              </w:rPr>
              <w:t xml:space="preserve">$60,000 to $79,999 </w:t>
            </w:r>
            <w:r w:rsidRPr="00C71C05">
              <w:rPr>
                <w:rFonts w:cs="Times New Roman"/>
                <w:color w:val="000000"/>
              </w:rPr>
              <w:t xml:space="preserve"> </w:t>
            </w:r>
          </w:p>
          <w:p w14:paraId="55A54DCE" w14:textId="77777777" w:rsidR="00D6558D" w:rsidRDefault="00D6558D" w:rsidP="00D6558D">
            <w:pPr>
              <w:pStyle w:val="ListParagraph"/>
              <w:widowControl w:val="0"/>
              <w:numPr>
                <w:ilvl w:val="0"/>
                <w:numId w:val="13"/>
              </w:numPr>
              <w:autoSpaceDE w:val="0"/>
              <w:autoSpaceDN w:val="0"/>
              <w:adjustRightInd w:val="0"/>
              <w:spacing w:after="43"/>
              <w:jc w:val="left"/>
              <w:rPr>
                <w:rFonts w:cs="Times New Roman"/>
                <w:color w:val="000000"/>
              </w:rPr>
            </w:pPr>
            <w:r>
              <w:rPr>
                <w:rFonts w:cs="Times New Roman"/>
                <w:color w:val="000000"/>
              </w:rPr>
              <w:t xml:space="preserve">$80,000 to $99,999 </w:t>
            </w:r>
            <w:r w:rsidRPr="00C71C05">
              <w:rPr>
                <w:rFonts w:cs="Times New Roman"/>
                <w:color w:val="000000"/>
              </w:rPr>
              <w:t xml:space="preserve"> </w:t>
            </w:r>
          </w:p>
          <w:p w14:paraId="41A6C887" w14:textId="77777777" w:rsidR="00D6558D" w:rsidRDefault="00D6558D" w:rsidP="00D6558D">
            <w:pPr>
              <w:pStyle w:val="ListParagraph"/>
              <w:widowControl w:val="0"/>
              <w:numPr>
                <w:ilvl w:val="0"/>
                <w:numId w:val="13"/>
              </w:numPr>
              <w:autoSpaceDE w:val="0"/>
              <w:autoSpaceDN w:val="0"/>
              <w:adjustRightInd w:val="0"/>
              <w:spacing w:after="43"/>
              <w:jc w:val="left"/>
              <w:rPr>
                <w:rFonts w:cs="Times New Roman"/>
                <w:color w:val="000000"/>
              </w:rPr>
            </w:pPr>
            <w:r>
              <w:rPr>
                <w:rFonts w:cs="Times New Roman"/>
                <w:color w:val="000000"/>
              </w:rPr>
              <w:t xml:space="preserve">$100,000 to $119,999 </w:t>
            </w:r>
            <w:r w:rsidRPr="00C71C05">
              <w:rPr>
                <w:rFonts w:cs="Times New Roman"/>
                <w:color w:val="000000"/>
              </w:rPr>
              <w:t xml:space="preserve"> </w:t>
            </w:r>
          </w:p>
          <w:p w14:paraId="3667C413" w14:textId="77777777" w:rsidR="00D6558D" w:rsidRDefault="00D6558D" w:rsidP="00D6558D">
            <w:pPr>
              <w:pStyle w:val="ListParagraph"/>
              <w:widowControl w:val="0"/>
              <w:numPr>
                <w:ilvl w:val="0"/>
                <w:numId w:val="13"/>
              </w:numPr>
              <w:autoSpaceDE w:val="0"/>
              <w:autoSpaceDN w:val="0"/>
              <w:adjustRightInd w:val="0"/>
              <w:spacing w:after="43"/>
              <w:jc w:val="left"/>
              <w:rPr>
                <w:rFonts w:cs="Times New Roman"/>
                <w:color w:val="000000"/>
              </w:rPr>
            </w:pPr>
            <w:r w:rsidRPr="00C71C05">
              <w:rPr>
                <w:rFonts w:cs="Times New Roman"/>
                <w:color w:val="000000"/>
              </w:rPr>
              <w:t>$120,000 to $149</w:t>
            </w:r>
            <w:r>
              <w:rPr>
                <w:rFonts w:cs="Times New Roman"/>
                <w:color w:val="000000"/>
              </w:rPr>
              <w:t>,999</w:t>
            </w:r>
          </w:p>
          <w:p w14:paraId="45D9EF5C" w14:textId="77777777" w:rsidR="00D6558D" w:rsidRPr="00C71C05" w:rsidRDefault="00D6558D" w:rsidP="00D6558D">
            <w:pPr>
              <w:pStyle w:val="ListParagraph"/>
              <w:widowControl w:val="0"/>
              <w:numPr>
                <w:ilvl w:val="0"/>
                <w:numId w:val="13"/>
              </w:numPr>
              <w:autoSpaceDE w:val="0"/>
              <w:autoSpaceDN w:val="0"/>
              <w:adjustRightInd w:val="0"/>
              <w:spacing w:after="43"/>
              <w:jc w:val="left"/>
              <w:rPr>
                <w:rFonts w:cs="Times New Roman"/>
                <w:color w:val="000000"/>
              </w:rPr>
            </w:pPr>
            <w:r>
              <w:t xml:space="preserve">$150,000 to $199,999 </w:t>
            </w:r>
            <w:r w:rsidRPr="00C71C05">
              <w:t xml:space="preserve"> </w:t>
            </w:r>
          </w:p>
          <w:p w14:paraId="54C069D2" w14:textId="77777777" w:rsidR="00D6558D" w:rsidRPr="00C71C05" w:rsidRDefault="00D6558D" w:rsidP="00D6558D">
            <w:pPr>
              <w:pStyle w:val="ListParagraph"/>
              <w:widowControl w:val="0"/>
              <w:numPr>
                <w:ilvl w:val="0"/>
                <w:numId w:val="13"/>
              </w:numPr>
              <w:autoSpaceDE w:val="0"/>
              <w:autoSpaceDN w:val="0"/>
              <w:adjustRightInd w:val="0"/>
              <w:spacing w:after="43"/>
              <w:jc w:val="left"/>
              <w:rPr>
                <w:rFonts w:cs="Times New Roman"/>
                <w:color w:val="000000"/>
              </w:rPr>
            </w:pPr>
            <w:r>
              <w:t xml:space="preserve">$200,000 or more </w:t>
            </w:r>
            <w:r w:rsidRPr="00C71C05">
              <w:t xml:space="preserve"> </w:t>
            </w:r>
          </w:p>
        </w:tc>
      </w:tr>
    </w:tbl>
    <w:p w14:paraId="019534A2" w14:textId="77777777" w:rsidR="00D6558D" w:rsidRDefault="00D6558D" w:rsidP="00D6558D"/>
    <w:p w14:paraId="4F4E4012" w14:textId="77777777" w:rsidR="00B344DB" w:rsidRDefault="00B344DB" w:rsidP="00B344DB">
      <w:pPr>
        <w:jc w:val="left"/>
      </w:pPr>
    </w:p>
    <w:p w14:paraId="26A10904" w14:textId="0D173B65" w:rsidR="00D6558D" w:rsidRPr="00B344DB" w:rsidRDefault="00D6558D" w:rsidP="00B344DB">
      <w:pPr>
        <w:jc w:val="left"/>
      </w:pPr>
      <w:r w:rsidRPr="004E503C">
        <w:rPr>
          <w:b/>
        </w:rPr>
        <w:t>Table B2 – Descriptives of variables used in study</w:t>
      </w:r>
    </w:p>
    <w:p w14:paraId="0AE3B7EC" w14:textId="77777777" w:rsidR="00D6558D" w:rsidRDefault="00D6558D" w:rsidP="00D6558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503"/>
        <w:gridCol w:w="1195"/>
        <w:gridCol w:w="1701"/>
        <w:gridCol w:w="851"/>
      </w:tblGrid>
      <w:tr w:rsidR="00D6558D" w:rsidRPr="00310B36" w14:paraId="51448D4E" w14:textId="77777777" w:rsidTr="00C33282">
        <w:trPr>
          <w:trHeight w:val="42"/>
          <w:jc w:val="center"/>
        </w:trPr>
        <w:tc>
          <w:tcPr>
            <w:tcW w:w="7655" w:type="dxa"/>
            <w:gridSpan w:val="5"/>
            <w:tcBorders>
              <w:top w:val="single" w:sz="4" w:space="0" w:color="auto"/>
              <w:bottom w:val="single" w:sz="4" w:space="0" w:color="auto"/>
            </w:tcBorders>
          </w:tcPr>
          <w:p w14:paraId="5D138790" w14:textId="77777777" w:rsidR="00D6558D" w:rsidRPr="00310B36" w:rsidRDefault="00D6558D" w:rsidP="00C33282">
            <w:pPr>
              <w:rPr>
                <w:rFonts w:cs="Times New Roman"/>
                <w:sz w:val="4"/>
                <w:szCs w:val="4"/>
              </w:rPr>
            </w:pPr>
          </w:p>
        </w:tc>
      </w:tr>
      <w:tr w:rsidR="00D6558D" w:rsidRPr="00310B36" w14:paraId="391FBC16" w14:textId="77777777" w:rsidTr="00C33282">
        <w:trPr>
          <w:jc w:val="center"/>
        </w:trPr>
        <w:tc>
          <w:tcPr>
            <w:tcW w:w="7655" w:type="dxa"/>
            <w:gridSpan w:val="5"/>
            <w:tcBorders>
              <w:top w:val="single" w:sz="4" w:space="0" w:color="auto"/>
            </w:tcBorders>
          </w:tcPr>
          <w:p w14:paraId="4DEDDC0D" w14:textId="77777777" w:rsidR="00D6558D" w:rsidRPr="00310B36" w:rsidRDefault="00D6558D" w:rsidP="00C33282">
            <w:pPr>
              <w:rPr>
                <w:rFonts w:cs="Times New Roman"/>
                <w:sz w:val="12"/>
                <w:szCs w:val="12"/>
              </w:rPr>
            </w:pPr>
          </w:p>
        </w:tc>
      </w:tr>
      <w:tr w:rsidR="00D6558D" w:rsidRPr="00310B36" w14:paraId="41805591" w14:textId="77777777" w:rsidTr="00C33282">
        <w:trPr>
          <w:jc w:val="center"/>
        </w:trPr>
        <w:tc>
          <w:tcPr>
            <w:tcW w:w="2405" w:type="dxa"/>
          </w:tcPr>
          <w:p w14:paraId="117F57E9" w14:textId="77777777" w:rsidR="00D6558D" w:rsidRPr="00310B36" w:rsidRDefault="00D6558D" w:rsidP="00C33282">
            <w:pPr>
              <w:rPr>
                <w:rFonts w:cs="Times New Roman"/>
              </w:rPr>
            </w:pPr>
            <w:r w:rsidRPr="00310B36">
              <w:rPr>
                <w:rFonts w:cs="Times New Roman"/>
              </w:rPr>
              <w:t>Variable</w:t>
            </w:r>
          </w:p>
        </w:tc>
        <w:tc>
          <w:tcPr>
            <w:tcW w:w="1503" w:type="dxa"/>
          </w:tcPr>
          <w:p w14:paraId="5D5C36CC" w14:textId="77777777" w:rsidR="00D6558D" w:rsidRPr="00310B36" w:rsidRDefault="00D6558D" w:rsidP="00C33282">
            <w:pPr>
              <w:jc w:val="center"/>
              <w:rPr>
                <w:rFonts w:cs="Times New Roman"/>
              </w:rPr>
            </w:pPr>
            <w:r w:rsidRPr="00310B36">
              <w:rPr>
                <w:rFonts w:cs="Times New Roman"/>
              </w:rPr>
              <w:t>Mean</w:t>
            </w:r>
          </w:p>
        </w:tc>
        <w:tc>
          <w:tcPr>
            <w:tcW w:w="1195" w:type="dxa"/>
          </w:tcPr>
          <w:p w14:paraId="35AF0FF2" w14:textId="77777777" w:rsidR="00D6558D" w:rsidRPr="00310B36" w:rsidRDefault="00D6558D" w:rsidP="00C33282">
            <w:pPr>
              <w:jc w:val="center"/>
              <w:rPr>
                <w:rFonts w:cs="Times New Roman"/>
              </w:rPr>
            </w:pPr>
            <w:r w:rsidRPr="00310B36">
              <w:rPr>
                <w:rFonts w:cs="Times New Roman"/>
              </w:rPr>
              <w:t>Min</w:t>
            </w:r>
          </w:p>
        </w:tc>
        <w:tc>
          <w:tcPr>
            <w:tcW w:w="1701" w:type="dxa"/>
          </w:tcPr>
          <w:p w14:paraId="1803769B" w14:textId="77777777" w:rsidR="00D6558D" w:rsidRPr="00310B36" w:rsidRDefault="00D6558D" w:rsidP="00C33282">
            <w:pPr>
              <w:jc w:val="center"/>
              <w:rPr>
                <w:rFonts w:cs="Times New Roman"/>
              </w:rPr>
            </w:pPr>
            <w:r w:rsidRPr="00310B36">
              <w:rPr>
                <w:rFonts w:cs="Times New Roman"/>
              </w:rPr>
              <w:t>Max</w:t>
            </w:r>
          </w:p>
        </w:tc>
        <w:tc>
          <w:tcPr>
            <w:tcW w:w="851" w:type="dxa"/>
          </w:tcPr>
          <w:p w14:paraId="57E9DAEB" w14:textId="77777777" w:rsidR="00D6558D" w:rsidRPr="00310B36" w:rsidRDefault="00D6558D" w:rsidP="00C33282">
            <w:pPr>
              <w:jc w:val="center"/>
              <w:rPr>
                <w:rFonts w:cs="Times New Roman"/>
              </w:rPr>
            </w:pPr>
            <w:r w:rsidRPr="00310B36">
              <w:rPr>
                <w:rFonts w:cs="Times New Roman"/>
              </w:rPr>
              <w:t>S. D</w:t>
            </w:r>
            <w:r>
              <w:rPr>
                <w:rFonts w:cs="Times New Roman"/>
              </w:rPr>
              <w:t>.</w:t>
            </w:r>
          </w:p>
        </w:tc>
      </w:tr>
      <w:tr w:rsidR="00D6558D" w:rsidRPr="00310B36" w14:paraId="31D5877C" w14:textId="77777777" w:rsidTr="00C33282">
        <w:trPr>
          <w:trHeight w:val="56"/>
          <w:jc w:val="center"/>
        </w:trPr>
        <w:tc>
          <w:tcPr>
            <w:tcW w:w="7655" w:type="dxa"/>
            <w:gridSpan w:val="5"/>
            <w:tcBorders>
              <w:bottom w:val="single" w:sz="4" w:space="0" w:color="auto"/>
            </w:tcBorders>
          </w:tcPr>
          <w:p w14:paraId="735F809A" w14:textId="77777777" w:rsidR="00D6558D" w:rsidRPr="00310B36" w:rsidRDefault="00D6558D" w:rsidP="00C33282">
            <w:pPr>
              <w:jc w:val="center"/>
              <w:rPr>
                <w:rFonts w:cs="Times New Roman"/>
                <w:sz w:val="8"/>
                <w:szCs w:val="8"/>
              </w:rPr>
            </w:pPr>
          </w:p>
        </w:tc>
      </w:tr>
      <w:tr w:rsidR="00D6558D" w:rsidRPr="00ED5AB3" w14:paraId="1EC9C4EE" w14:textId="77777777" w:rsidTr="00C33282">
        <w:trPr>
          <w:jc w:val="center"/>
        </w:trPr>
        <w:tc>
          <w:tcPr>
            <w:tcW w:w="7655" w:type="dxa"/>
            <w:gridSpan w:val="5"/>
            <w:tcBorders>
              <w:top w:val="single" w:sz="4" w:space="0" w:color="auto"/>
            </w:tcBorders>
          </w:tcPr>
          <w:p w14:paraId="67BB7D7B" w14:textId="77777777" w:rsidR="00D6558D" w:rsidRPr="00ED5AB3" w:rsidRDefault="00D6558D" w:rsidP="00C33282">
            <w:pPr>
              <w:rPr>
                <w:rFonts w:cs="Times New Roman"/>
                <w:b/>
                <w:bCs/>
              </w:rPr>
            </w:pPr>
            <w:r w:rsidRPr="00ED5AB3">
              <w:rPr>
                <w:rFonts w:cs="Times New Roman"/>
                <w:b/>
                <w:bCs/>
              </w:rPr>
              <w:t>Candidate Evaluation</w:t>
            </w:r>
          </w:p>
        </w:tc>
      </w:tr>
      <w:tr w:rsidR="00D6558D" w:rsidRPr="00310B36" w14:paraId="16646615" w14:textId="77777777" w:rsidTr="00C33282">
        <w:trPr>
          <w:jc w:val="center"/>
        </w:trPr>
        <w:tc>
          <w:tcPr>
            <w:tcW w:w="2405" w:type="dxa"/>
          </w:tcPr>
          <w:p w14:paraId="3D94B1DB" w14:textId="77777777" w:rsidR="00D6558D" w:rsidRPr="00310B36" w:rsidRDefault="00D6558D" w:rsidP="00C33282">
            <w:pPr>
              <w:rPr>
                <w:rFonts w:cs="Times New Roman"/>
              </w:rPr>
            </w:pPr>
            <w:r w:rsidRPr="00310B36">
              <w:rPr>
                <w:rFonts w:cs="Times New Roman"/>
              </w:rPr>
              <w:t>Cons. cand.</w:t>
            </w:r>
          </w:p>
        </w:tc>
        <w:tc>
          <w:tcPr>
            <w:tcW w:w="1503" w:type="dxa"/>
          </w:tcPr>
          <w:p w14:paraId="0C77FEC5" w14:textId="2E2E6771" w:rsidR="00D6558D" w:rsidRPr="00310B36" w:rsidRDefault="00D8093E" w:rsidP="00C33282">
            <w:pPr>
              <w:jc w:val="center"/>
              <w:rPr>
                <w:rFonts w:cs="Times New Roman"/>
              </w:rPr>
            </w:pPr>
            <w:r>
              <w:rPr>
                <w:rFonts w:cs="Times New Roman"/>
              </w:rPr>
              <w:t>-.1</w:t>
            </w:r>
            <w:r w:rsidR="00D6558D">
              <w:rPr>
                <w:rFonts w:cs="Times New Roman"/>
              </w:rPr>
              <w:t>7</w:t>
            </w:r>
          </w:p>
        </w:tc>
        <w:tc>
          <w:tcPr>
            <w:tcW w:w="1195" w:type="dxa"/>
          </w:tcPr>
          <w:p w14:paraId="727587BB" w14:textId="77777777" w:rsidR="00D6558D" w:rsidRPr="00310B36" w:rsidRDefault="00D6558D" w:rsidP="00C33282">
            <w:pPr>
              <w:jc w:val="center"/>
              <w:rPr>
                <w:rFonts w:cs="Times New Roman"/>
              </w:rPr>
            </w:pPr>
            <w:r w:rsidRPr="00310B36">
              <w:rPr>
                <w:rFonts w:cs="Times New Roman"/>
              </w:rPr>
              <w:t>-1</w:t>
            </w:r>
          </w:p>
        </w:tc>
        <w:tc>
          <w:tcPr>
            <w:tcW w:w="1701" w:type="dxa"/>
          </w:tcPr>
          <w:p w14:paraId="21E50BAB" w14:textId="77777777" w:rsidR="00D6558D" w:rsidRPr="00310B36" w:rsidRDefault="00D6558D" w:rsidP="00C33282">
            <w:pPr>
              <w:jc w:val="center"/>
              <w:rPr>
                <w:rFonts w:cs="Times New Roman"/>
              </w:rPr>
            </w:pPr>
            <w:r w:rsidRPr="00310B36">
              <w:rPr>
                <w:rFonts w:cs="Times New Roman"/>
              </w:rPr>
              <w:t>1</w:t>
            </w:r>
          </w:p>
        </w:tc>
        <w:tc>
          <w:tcPr>
            <w:tcW w:w="851" w:type="dxa"/>
          </w:tcPr>
          <w:p w14:paraId="6AFD66FA" w14:textId="64C79475" w:rsidR="00D6558D" w:rsidRPr="00310B36" w:rsidRDefault="00D8093E" w:rsidP="00C33282">
            <w:pPr>
              <w:jc w:val="center"/>
              <w:rPr>
                <w:rFonts w:cs="Times New Roman"/>
              </w:rPr>
            </w:pPr>
            <w:r>
              <w:rPr>
                <w:rFonts w:cs="Times New Roman"/>
              </w:rPr>
              <w:t>.69</w:t>
            </w:r>
          </w:p>
        </w:tc>
      </w:tr>
      <w:tr w:rsidR="00D6558D" w:rsidRPr="00310B36" w14:paraId="6C296BDA" w14:textId="77777777" w:rsidTr="00C33282">
        <w:trPr>
          <w:jc w:val="center"/>
        </w:trPr>
        <w:tc>
          <w:tcPr>
            <w:tcW w:w="2405" w:type="dxa"/>
          </w:tcPr>
          <w:p w14:paraId="24ACDE6A" w14:textId="77777777" w:rsidR="00D6558D" w:rsidRPr="00310B36" w:rsidRDefault="00D6558D" w:rsidP="00C33282">
            <w:pPr>
              <w:rPr>
                <w:rFonts w:cs="Times New Roman"/>
              </w:rPr>
            </w:pPr>
            <w:r w:rsidRPr="00310B36">
              <w:rPr>
                <w:rFonts w:cs="Times New Roman"/>
              </w:rPr>
              <w:t>Lib. cand.</w:t>
            </w:r>
          </w:p>
        </w:tc>
        <w:tc>
          <w:tcPr>
            <w:tcW w:w="1503" w:type="dxa"/>
          </w:tcPr>
          <w:p w14:paraId="16DD577C" w14:textId="6025A6D4" w:rsidR="00D6558D" w:rsidRPr="00310B36" w:rsidRDefault="00D6558D" w:rsidP="00C33282">
            <w:pPr>
              <w:jc w:val="center"/>
              <w:rPr>
                <w:rFonts w:cs="Times New Roman"/>
              </w:rPr>
            </w:pPr>
            <w:r>
              <w:rPr>
                <w:rFonts w:cs="Times New Roman"/>
              </w:rPr>
              <w:t>.</w:t>
            </w:r>
            <w:r w:rsidR="00D8093E">
              <w:rPr>
                <w:rFonts w:cs="Times New Roman"/>
              </w:rPr>
              <w:t>10</w:t>
            </w:r>
          </w:p>
        </w:tc>
        <w:tc>
          <w:tcPr>
            <w:tcW w:w="1195" w:type="dxa"/>
          </w:tcPr>
          <w:p w14:paraId="4471F4C2" w14:textId="77777777" w:rsidR="00D6558D" w:rsidRPr="00310B36" w:rsidRDefault="00D6558D" w:rsidP="00C33282">
            <w:pPr>
              <w:jc w:val="center"/>
              <w:rPr>
                <w:rFonts w:cs="Times New Roman"/>
              </w:rPr>
            </w:pPr>
            <w:r w:rsidRPr="00310B36">
              <w:rPr>
                <w:rFonts w:cs="Times New Roman"/>
              </w:rPr>
              <w:t>-1</w:t>
            </w:r>
          </w:p>
        </w:tc>
        <w:tc>
          <w:tcPr>
            <w:tcW w:w="1701" w:type="dxa"/>
          </w:tcPr>
          <w:p w14:paraId="62C77F9B" w14:textId="77777777" w:rsidR="00D6558D" w:rsidRPr="00310B36" w:rsidRDefault="00D6558D" w:rsidP="00C33282">
            <w:pPr>
              <w:jc w:val="center"/>
              <w:rPr>
                <w:rFonts w:cs="Times New Roman"/>
              </w:rPr>
            </w:pPr>
            <w:r w:rsidRPr="00310B36">
              <w:rPr>
                <w:rFonts w:cs="Times New Roman"/>
              </w:rPr>
              <w:t>1</w:t>
            </w:r>
          </w:p>
        </w:tc>
        <w:tc>
          <w:tcPr>
            <w:tcW w:w="851" w:type="dxa"/>
          </w:tcPr>
          <w:p w14:paraId="1A7741F1" w14:textId="4E661901" w:rsidR="00D6558D" w:rsidRPr="00310B36" w:rsidRDefault="00D8093E" w:rsidP="00C33282">
            <w:pPr>
              <w:jc w:val="center"/>
              <w:rPr>
                <w:rFonts w:cs="Times New Roman"/>
              </w:rPr>
            </w:pPr>
            <w:r>
              <w:rPr>
                <w:rFonts w:cs="Times New Roman"/>
              </w:rPr>
              <w:t>.61</w:t>
            </w:r>
          </w:p>
        </w:tc>
      </w:tr>
      <w:tr w:rsidR="00D6558D" w:rsidRPr="00310B36" w14:paraId="383169B1" w14:textId="77777777" w:rsidTr="00C33282">
        <w:trPr>
          <w:jc w:val="center"/>
        </w:trPr>
        <w:tc>
          <w:tcPr>
            <w:tcW w:w="2405" w:type="dxa"/>
          </w:tcPr>
          <w:p w14:paraId="0C1B77F8" w14:textId="77777777" w:rsidR="00D6558D" w:rsidRPr="00310B36" w:rsidRDefault="00D6558D" w:rsidP="00C33282">
            <w:pPr>
              <w:rPr>
                <w:rFonts w:cs="Times New Roman"/>
              </w:rPr>
            </w:pPr>
            <w:r w:rsidRPr="00310B36">
              <w:rPr>
                <w:rFonts w:cs="Times New Roman"/>
              </w:rPr>
              <w:t>NDP cand.</w:t>
            </w:r>
          </w:p>
        </w:tc>
        <w:tc>
          <w:tcPr>
            <w:tcW w:w="1503" w:type="dxa"/>
          </w:tcPr>
          <w:p w14:paraId="14D61C9E" w14:textId="71EDC340" w:rsidR="00D6558D" w:rsidRPr="00310B36" w:rsidRDefault="00D6558D" w:rsidP="00C33282">
            <w:pPr>
              <w:jc w:val="center"/>
              <w:rPr>
                <w:rFonts w:cs="Times New Roman"/>
              </w:rPr>
            </w:pPr>
            <w:r>
              <w:rPr>
                <w:rFonts w:cs="Times New Roman"/>
              </w:rPr>
              <w:t>.0</w:t>
            </w:r>
            <w:r w:rsidR="00D8093E">
              <w:rPr>
                <w:rFonts w:cs="Times New Roman"/>
              </w:rPr>
              <w:t>9</w:t>
            </w:r>
          </w:p>
        </w:tc>
        <w:tc>
          <w:tcPr>
            <w:tcW w:w="1195" w:type="dxa"/>
          </w:tcPr>
          <w:p w14:paraId="7514A3B9" w14:textId="77777777" w:rsidR="00D6558D" w:rsidRPr="00310B36" w:rsidRDefault="00D6558D" w:rsidP="00C33282">
            <w:pPr>
              <w:jc w:val="center"/>
              <w:rPr>
                <w:rFonts w:cs="Times New Roman"/>
              </w:rPr>
            </w:pPr>
            <w:r w:rsidRPr="00310B36">
              <w:rPr>
                <w:rFonts w:cs="Times New Roman"/>
              </w:rPr>
              <w:t>-1</w:t>
            </w:r>
          </w:p>
        </w:tc>
        <w:tc>
          <w:tcPr>
            <w:tcW w:w="1701" w:type="dxa"/>
          </w:tcPr>
          <w:p w14:paraId="33D9F79B" w14:textId="77777777" w:rsidR="00D6558D" w:rsidRPr="00310B36" w:rsidRDefault="00D6558D" w:rsidP="00C33282">
            <w:pPr>
              <w:jc w:val="center"/>
              <w:rPr>
                <w:rFonts w:cs="Times New Roman"/>
              </w:rPr>
            </w:pPr>
            <w:r w:rsidRPr="00310B36">
              <w:rPr>
                <w:rFonts w:cs="Times New Roman"/>
              </w:rPr>
              <w:t>1</w:t>
            </w:r>
          </w:p>
        </w:tc>
        <w:tc>
          <w:tcPr>
            <w:tcW w:w="851" w:type="dxa"/>
          </w:tcPr>
          <w:p w14:paraId="4BFCB17A" w14:textId="5AC565C9" w:rsidR="00D6558D" w:rsidRPr="00310B36" w:rsidRDefault="00D8093E" w:rsidP="00C33282">
            <w:pPr>
              <w:jc w:val="center"/>
              <w:rPr>
                <w:rFonts w:cs="Times New Roman"/>
              </w:rPr>
            </w:pPr>
            <w:r>
              <w:rPr>
                <w:rFonts w:cs="Times New Roman"/>
              </w:rPr>
              <w:t>.60</w:t>
            </w:r>
          </w:p>
        </w:tc>
      </w:tr>
      <w:tr w:rsidR="00D6558D" w:rsidRPr="00310B36" w14:paraId="265A67FA" w14:textId="77777777" w:rsidTr="00C33282">
        <w:trPr>
          <w:jc w:val="center"/>
        </w:trPr>
        <w:tc>
          <w:tcPr>
            <w:tcW w:w="2405" w:type="dxa"/>
          </w:tcPr>
          <w:p w14:paraId="1B48C351" w14:textId="77777777" w:rsidR="00D8093E" w:rsidRDefault="00D8093E" w:rsidP="00C33282">
            <w:pPr>
              <w:rPr>
                <w:rFonts w:cs="Times New Roman"/>
              </w:rPr>
            </w:pPr>
            <w:r>
              <w:rPr>
                <w:rFonts w:cs="Times New Roman"/>
              </w:rPr>
              <w:t>BQ cand.</w:t>
            </w:r>
          </w:p>
          <w:p w14:paraId="5AB07301" w14:textId="5179C787" w:rsidR="00D8093E" w:rsidRPr="00310B36" w:rsidRDefault="00D8093E" w:rsidP="00C33282">
            <w:pPr>
              <w:rPr>
                <w:rFonts w:cs="Times New Roman"/>
              </w:rPr>
            </w:pPr>
            <w:r>
              <w:rPr>
                <w:rFonts w:cs="Times New Roman"/>
              </w:rPr>
              <w:t>Green cad.</w:t>
            </w:r>
          </w:p>
        </w:tc>
        <w:tc>
          <w:tcPr>
            <w:tcW w:w="1503" w:type="dxa"/>
          </w:tcPr>
          <w:p w14:paraId="47E85C5C" w14:textId="7C78E92B" w:rsidR="00D8093E" w:rsidRDefault="00D8093E" w:rsidP="00C33282">
            <w:pPr>
              <w:rPr>
                <w:rFonts w:cs="Times New Roman"/>
              </w:rPr>
            </w:pPr>
            <w:r>
              <w:rPr>
                <w:rFonts w:cs="Times New Roman"/>
              </w:rPr>
              <w:t xml:space="preserve">        -.54</w:t>
            </w:r>
          </w:p>
          <w:p w14:paraId="3E38E70C" w14:textId="0EC23E76" w:rsidR="00D8093E" w:rsidRPr="00310B36" w:rsidRDefault="00D8093E" w:rsidP="00C33282">
            <w:pPr>
              <w:rPr>
                <w:rFonts w:cs="Times New Roman"/>
              </w:rPr>
            </w:pPr>
            <w:r>
              <w:rPr>
                <w:rFonts w:cs="Times New Roman"/>
              </w:rPr>
              <w:t xml:space="preserve">        -.10</w:t>
            </w:r>
          </w:p>
        </w:tc>
        <w:tc>
          <w:tcPr>
            <w:tcW w:w="1195" w:type="dxa"/>
          </w:tcPr>
          <w:p w14:paraId="4CE2F17C" w14:textId="45961673" w:rsidR="00D8093E" w:rsidRDefault="00D8093E" w:rsidP="00D8093E">
            <w:pPr>
              <w:rPr>
                <w:rFonts w:cs="Times New Roman"/>
              </w:rPr>
            </w:pPr>
            <w:r>
              <w:rPr>
                <w:rFonts w:cs="Times New Roman"/>
              </w:rPr>
              <w:t xml:space="preserve">       -1</w:t>
            </w:r>
          </w:p>
          <w:p w14:paraId="2804909A" w14:textId="3956F9DD" w:rsidR="00D8093E" w:rsidRPr="00310B36" w:rsidRDefault="00D8093E" w:rsidP="00C33282">
            <w:pPr>
              <w:jc w:val="center"/>
              <w:rPr>
                <w:rFonts w:cs="Times New Roman"/>
              </w:rPr>
            </w:pPr>
            <w:r>
              <w:rPr>
                <w:rFonts w:cs="Times New Roman"/>
              </w:rPr>
              <w:t>-1</w:t>
            </w:r>
          </w:p>
        </w:tc>
        <w:tc>
          <w:tcPr>
            <w:tcW w:w="1701" w:type="dxa"/>
          </w:tcPr>
          <w:p w14:paraId="58BC68A1" w14:textId="29E80F1F" w:rsidR="00D8093E" w:rsidRDefault="00D8093E" w:rsidP="00D8093E">
            <w:pPr>
              <w:rPr>
                <w:rFonts w:cs="Times New Roman"/>
              </w:rPr>
            </w:pPr>
            <w:r>
              <w:rPr>
                <w:rFonts w:cs="Times New Roman"/>
              </w:rPr>
              <w:t xml:space="preserve">            1</w:t>
            </w:r>
          </w:p>
          <w:p w14:paraId="522C243C" w14:textId="4F06BE0E" w:rsidR="00D8093E" w:rsidRPr="00310B36" w:rsidRDefault="00D8093E" w:rsidP="00C33282">
            <w:pPr>
              <w:jc w:val="center"/>
              <w:rPr>
                <w:rFonts w:cs="Times New Roman"/>
              </w:rPr>
            </w:pPr>
            <w:r>
              <w:rPr>
                <w:rFonts w:cs="Times New Roman"/>
              </w:rPr>
              <w:t>1</w:t>
            </w:r>
          </w:p>
        </w:tc>
        <w:tc>
          <w:tcPr>
            <w:tcW w:w="851" w:type="dxa"/>
          </w:tcPr>
          <w:p w14:paraId="50B6098F" w14:textId="4698EDD4" w:rsidR="00D8093E" w:rsidRDefault="00D8093E" w:rsidP="00D8093E">
            <w:pPr>
              <w:rPr>
                <w:rFonts w:cs="Times New Roman"/>
              </w:rPr>
            </w:pPr>
            <w:r>
              <w:rPr>
                <w:rFonts w:cs="Times New Roman"/>
              </w:rPr>
              <w:t xml:space="preserve">   .55</w:t>
            </w:r>
          </w:p>
          <w:p w14:paraId="0276E5CC" w14:textId="7299910E" w:rsidR="00D8093E" w:rsidRPr="00310B36" w:rsidRDefault="00D8093E" w:rsidP="00D8093E">
            <w:pPr>
              <w:jc w:val="center"/>
              <w:rPr>
                <w:rFonts w:cs="Times New Roman"/>
              </w:rPr>
            </w:pPr>
            <w:r>
              <w:rPr>
                <w:rFonts w:cs="Times New Roman"/>
              </w:rPr>
              <w:t>.56</w:t>
            </w:r>
          </w:p>
        </w:tc>
      </w:tr>
      <w:tr w:rsidR="00D6558D" w:rsidRPr="00ED5AB3" w14:paraId="24AFD4F9" w14:textId="77777777" w:rsidTr="00C33282">
        <w:trPr>
          <w:jc w:val="center"/>
        </w:trPr>
        <w:tc>
          <w:tcPr>
            <w:tcW w:w="7655" w:type="dxa"/>
            <w:gridSpan w:val="5"/>
          </w:tcPr>
          <w:p w14:paraId="7553A362" w14:textId="77777777" w:rsidR="00D6558D" w:rsidRPr="00ED5AB3" w:rsidRDefault="00D6558D" w:rsidP="00C33282">
            <w:pPr>
              <w:rPr>
                <w:rFonts w:cs="Times New Roman"/>
                <w:b/>
                <w:bCs/>
              </w:rPr>
            </w:pPr>
            <w:r w:rsidRPr="00ED5AB3">
              <w:rPr>
                <w:rFonts w:cs="Times New Roman"/>
                <w:b/>
                <w:bCs/>
              </w:rPr>
              <w:t>Leaders</w:t>
            </w:r>
          </w:p>
        </w:tc>
      </w:tr>
      <w:tr w:rsidR="00D6558D" w:rsidRPr="00310B36" w14:paraId="18A99083" w14:textId="77777777" w:rsidTr="00C33282">
        <w:trPr>
          <w:jc w:val="center"/>
        </w:trPr>
        <w:tc>
          <w:tcPr>
            <w:tcW w:w="2405" w:type="dxa"/>
          </w:tcPr>
          <w:p w14:paraId="088A1D5E" w14:textId="77777777" w:rsidR="00D6558D" w:rsidRPr="00310B36" w:rsidRDefault="00D6558D" w:rsidP="00C33282">
            <w:pPr>
              <w:rPr>
                <w:rFonts w:cs="Times New Roman"/>
              </w:rPr>
            </w:pPr>
            <w:r w:rsidRPr="00310B36">
              <w:rPr>
                <w:rFonts w:cs="Times New Roman"/>
              </w:rPr>
              <w:t>Harper eval.</w:t>
            </w:r>
          </w:p>
        </w:tc>
        <w:tc>
          <w:tcPr>
            <w:tcW w:w="1503" w:type="dxa"/>
          </w:tcPr>
          <w:p w14:paraId="35954883" w14:textId="77777777" w:rsidR="00D6558D" w:rsidRPr="00310B36" w:rsidRDefault="00D6558D" w:rsidP="00C33282">
            <w:pPr>
              <w:rPr>
                <w:rFonts w:cs="Times New Roman"/>
              </w:rPr>
            </w:pPr>
            <w:r>
              <w:rPr>
                <w:rFonts w:cs="Times New Roman"/>
              </w:rPr>
              <w:t xml:space="preserve">        -.25</w:t>
            </w:r>
          </w:p>
        </w:tc>
        <w:tc>
          <w:tcPr>
            <w:tcW w:w="1195" w:type="dxa"/>
          </w:tcPr>
          <w:p w14:paraId="3B0B8742" w14:textId="77777777" w:rsidR="00D6558D" w:rsidRPr="00310B36" w:rsidRDefault="00D6558D" w:rsidP="00C33282">
            <w:pPr>
              <w:jc w:val="center"/>
              <w:rPr>
                <w:rFonts w:cs="Times New Roman"/>
              </w:rPr>
            </w:pPr>
            <w:r w:rsidRPr="00310B36">
              <w:rPr>
                <w:rFonts w:cs="Times New Roman"/>
              </w:rPr>
              <w:t>-1</w:t>
            </w:r>
          </w:p>
        </w:tc>
        <w:tc>
          <w:tcPr>
            <w:tcW w:w="1701" w:type="dxa"/>
          </w:tcPr>
          <w:p w14:paraId="4450B542" w14:textId="77777777" w:rsidR="00D6558D" w:rsidRPr="00310B36" w:rsidRDefault="00D6558D" w:rsidP="00C33282">
            <w:pPr>
              <w:jc w:val="center"/>
              <w:rPr>
                <w:rFonts w:cs="Times New Roman"/>
              </w:rPr>
            </w:pPr>
            <w:r w:rsidRPr="00310B36">
              <w:rPr>
                <w:rFonts w:cs="Times New Roman"/>
              </w:rPr>
              <w:t>1</w:t>
            </w:r>
          </w:p>
        </w:tc>
        <w:tc>
          <w:tcPr>
            <w:tcW w:w="851" w:type="dxa"/>
          </w:tcPr>
          <w:p w14:paraId="67468D59" w14:textId="77777777" w:rsidR="00D6558D" w:rsidRPr="00310B36" w:rsidRDefault="00D6558D" w:rsidP="00C33282">
            <w:pPr>
              <w:jc w:val="center"/>
              <w:rPr>
                <w:rFonts w:cs="Times New Roman"/>
              </w:rPr>
            </w:pPr>
            <w:r w:rsidRPr="00310B36">
              <w:rPr>
                <w:rFonts w:cs="Times New Roman"/>
              </w:rPr>
              <w:t>.70</w:t>
            </w:r>
          </w:p>
        </w:tc>
      </w:tr>
      <w:tr w:rsidR="00D6558D" w:rsidRPr="00310B36" w14:paraId="573C1EA2" w14:textId="77777777" w:rsidTr="00C33282">
        <w:trPr>
          <w:jc w:val="center"/>
        </w:trPr>
        <w:tc>
          <w:tcPr>
            <w:tcW w:w="2405" w:type="dxa"/>
          </w:tcPr>
          <w:p w14:paraId="3C19AAC3" w14:textId="77777777" w:rsidR="00D6558D" w:rsidRPr="00310B36" w:rsidRDefault="00D6558D" w:rsidP="00C33282">
            <w:pPr>
              <w:rPr>
                <w:rFonts w:cs="Times New Roman"/>
              </w:rPr>
            </w:pPr>
            <w:r w:rsidRPr="00310B36">
              <w:rPr>
                <w:rFonts w:cs="Times New Roman"/>
              </w:rPr>
              <w:t>Trudeau eval.</w:t>
            </w:r>
          </w:p>
        </w:tc>
        <w:tc>
          <w:tcPr>
            <w:tcW w:w="1503" w:type="dxa"/>
          </w:tcPr>
          <w:p w14:paraId="3FB8C505" w14:textId="77777777" w:rsidR="00D6558D" w:rsidRPr="00310B36" w:rsidRDefault="00D6558D" w:rsidP="00C33282">
            <w:pPr>
              <w:jc w:val="center"/>
              <w:rPr>
                <w:rFonts w:cs="Times New Roman"/>
              </w:rPr>
            </w:pPr>
            <w:r>
              <w:rPr>
                <w:rFonts w:cs="Times New Roman"/>
              </w:rPr>
              <w:t>.08</w:t>
            </w:r>
          </w:p>
        </w:tc>
        <w:tc>
          <w:tcPr>
            <w:tcW w:w="1195" w:type="dxa"/>
          </w:tcPr>
          <w:p w14:paraId="2E6B23EA" w14:textId="77777777" w:rsidR="00D6558D" w:rsidRPr="00310B36" w:rsidRDefault="00D6558D" w:rsidP="00C33282">
            <w:pPr>
              <w:jc w:val="center"/>
              <w:rPr>
                <w:rFonts w:cs="Times New Roman"/>
              </w:rPr>
            </w:pPr>
            <w:r w:rsidRPr="00310B36">
              <w:rPr>
                <w:rFonts w:cs="Times New Roman"/>
              </w:rPr>
              <w:t>-1</w:t>
            </w:r>
          </w:p>
        </w:tc>
        <w:tc>
          <w:tcPr>
            <w:tcW w:w="1701" w:type="dxa"/>
          </w:tcPr>
          <w:p w14:paraId="5F4D8C57" w14:textId="77777777" w:rsidR="00D6558D" w:rsidRPr="00310B36" w:rsidRDefault="00D6558D" w:rsidP="00C33282">
            <w:pPr>
              <w:jc w:val="center"/>
              <w:rPr>
                <w:rFonts w:cs="Times New Roman"/>
              </w:rPr>
            </w:pPr>
            <w:r w:rsidRPr="00310B36">
              <w:rPr>
                <w:rFonts w:cs="Times New Roman"/>
              </w:rPr>
              <w:t>1</w:t>
            </w:r>
          </w:p>
        </w:tc>
        <w:tc>
          <w:tcPr>
            <w:tcW w:w="851" w:type="dxa"/>
          </w:tcPr>
          <w:p w14:paraId="3D0DD89F" w14:textId="77777777" w:rsidR="00D6558D" w:rsidRPr="00310B36" w:rsidRDefault="00D6558D" w:rsidP="00C33282">
            <w:pPr>
              <w:jc w:val="center"/>
              <w:rPr>
                <w:rFonts w:cs="Times New Roman"/>
              </w:rPr>
            </w:pPr>
            <w:r w:rsidRPr="00310B36">
              <w:rPr>
                <w:rFonts w:cs="Times New Roman"/>
              </w:rPr>
              <w:t>.6</w:t>
            </w:r>
            <w:r>
              <w:rPr>
                <w:rFonts w:cs="Times New Roman"/>
              </w:rPr>
              <w:t>4</w:t>
            </w:r>
          </w:p>
        </w:tc>
      </w:tr>
      <w:tr w:rsidR="00D6558D" w:rsidRPr="00310B36" w14:paraId="19B805EC" w14:textId="77777777" w:rsidTr="00C33282">
        <w:trPr>
          <w:jc w:val="center"/>
        </w:trPr>
        <w:tc>
          <w:tcPr>
            <w:tcW w:w="2405" w:type="dxa"/>
          </w:tcPr>
          <w:p w14:paraId="387002A5" w14:textId="77777777" w:rsidR="00D6558D" w:rsidRPr="00310B36" w:rsidRDefault="00D6558D" w:rsidP="00C33282">
            <w:pPr>
              <w:rPr>
                <w:rFonts w:cs="Times New Roman"/>
              </w:rPr>
            </w:pPr>
            <w:r w:rsidRPr="00310B36">
              <w:rPr>
                <w:rFonts w:cs="Times New Roman"/>
              </w:rPr>
              <w:t>Mulcair eval.</w:t>
            </w:r>
          </w:p>
        </w:tc>
        <w:tc>
          <w:tcPr>
            <w:tcW w:w="1503" w:type="dxa"/>
          </w:tcPr>
          <w:p w14:paraId="3C224CF5" w14:textId="77777777" w:rsidR="00D6558D" w:rsidRPr="00310B36" w:rsidRDefault="00D6558D" w:rsidP="00C33282">
            <w:pPr>
              <w:jc w:val="center"/>
              <w:rPr>
                <w:rFonts w:cs="Times New Roman"/>
              </w:rPr>
            </w:pPr>
            <w:r>
              <w:rPr>
                <w:rFonts w:cs="Times New Roman"/>
              </w:rPr>
              <w:t>.07</w:t>
            </w:r>
          </w:p>
        </w:tc>
        <w:tc>
          <w:tcPr>
            <w:tcW w:w="1195" w:type="dxa"/>
          </w:tcPr>
          <w:p w14:paraId="0AEF24C1" w14:textId="77777777" w:rsidR="00D6558D" w:rsidRPr="00310B36" w:rsidRDefault="00D6558D" w:rsidP="00C33282">
            <w:pPr>
              <w:jc w:val="center"/>
              <w:rPr>
                <w:rFonts w:cs="Times New Roman"/>
              </w:rPr>
            </w:pPr>
            <w:r w:rsidRPr="00310B36">
              <w:rPr>
                <w:rFonts w:cs="Times New Roman"/>
              </w:rPr>
              <w:t>-1</w:t>
            </w:r>
          </w:p>
        </w:tc>
        <w:tc>
          <w:tcPr>
            <w:tcW w:w="1701" w:type="dxa"/>
          </w:tcPr>
          <w:p w14:paraId="1361BA1C" w14:textId="77777777" w:rsidR="00D6558D" w:rsidRPr="00310B36" w:rsidRDefault="00D6558D" w:rsidP="00C33282">
            <w:pPr>
              <w:jc w:val="center"/>
              <w:rPr>
                <w:rFonts w:cs="Times New Roman"/>
              </w:rPr>
            </w:pPr>
            <w:r w:rsidRPr="00310B36">
              <w:rPr>
                <w:rFonts w:cs="Times New Roman"/>
              </w:rPr>
              <w:t>1</w:t>
            </w:r>
          </w:p>
        </w:tc>
        <w:tc>
          <w:tcPr>
            <w:tcW w:w="851" w:type="dxa"/>
          </w:tcPr>
          <w:p w14:paraId="272D8E47" w14:textId="77777777" w:rsidR="00D6558D" w:rsidRPr="00310B36" w:rsidRDefault="00D6558D" w:rsidP="00C33282">
            <w:pPr>
              <w:jc w:val="center"/>
              <w:rPr>
                <w:rFonts w:cs="Times New Roman"/>
              </w:rPr>
            </w:pPr>
            <w:r w:rsidRPr="00310B36">
              <w:rPr>
                <w:rFonts w:cs="Times New Roman"/>
              </w:rPr>
              <w:t>.5</w:t>
            </w:r>
            <w:r>
              <w:rPr>
                <w:rFonts w:cs="Times New Roman"/>
              </w:rPr>
              <w:t>9</w:t>
            </w:r>
          </w:p>
        </w:tc>
      </w:tr>
      <w:tr w:rsidR="00D6558D" w:rsidRPr="00310B36" w14:paraId="0E1536CE" w14:textId="77777777" w:rsidTr="00C33282">
        <w:trPr>
          <w:jc w:val="center"/>
        </w:trPr>
        <w:tc>
          <w:tcPr>
            <w:tcW w:w="2405" w:type="dxa"/>
          </w:tcPr>
          <w:p w14:paraId="43C7F731" w14:textId="77777777" w:rsidR="00D6558D" w:rsidRPr="00310B36" w:rsidRDefault="00D6558D" w:rsidP="00C33282">
            <w:pPr>
              <w:rPr>
                <w:rFonts w:cs="Times New Roman"/>
              </w:rPr>
            </w:pPr>
            <w:r w:rsidRPr="00310B36">
              <w:rPr>
                <w:rFonts w:cs="Times New Roman"/>
              </w:rPr>
              <w:t>Duceppe eval.</w:t>
            </w:r>
          </w:p>
        </w:tc>
        <w:tc>
          <w:tcPr>
            <w:tcW w:w="1503" w:type="dxa"/>
          </w:tcPr>
          <w:p w14:paraId="6962DF13" w14:textId="77777777" w:rsidR="00D6558D" w:rsidRPr="00310B36" w:rsidRDefault="00D6558D" w:rsidP="00C33282">
            <w:pPr>
              <w:jc w:val="center"/>
              <w:rPr>
                <w:rFonts w:cs="Times New Roman"/>
              </w:rPr>
            </w:pPr>
            <w:r>
              <w:rPr>
                <w:rFonts w:cs="Times New Roman"/>
              </w:rPr>
              <w:t>-.42</w:t>
            </w:r>
          </w:p>
        </w:tc>
        <w:tc>
          <w:tcPr>
            <w:tcW w:w="1195" w:type="dxa"/>
          </w:tcPr>
          <w:p w14:paraId="1114D8A9" w14:textId="77777777" w:rsidR="00D6558D" w:rsidRPr="00310B36" w:rsidRDefault="00D6558D" w:rsidP="00C33282">
            <w:pPr>
              <w:jc w:val="center"/>
              <w:rPr>
                <w:rFonts w:cs="Times New Roman"/>
              </w:rPr>
            </w:pPr>
            <w:r w:rsidRPr="00310B36">
              <w:rPr>
                <w:rFonts w:cs="Times New Roman"/>
              </w:rPr>
              <w:t>-1</w:t>
            </w:r>
          </w:p>
        </w:tc>
        <w:tc>
          <w:tcPr>
            <w:tcW w:w="1701" w:type="dxa"/>
          </w:tcPr>
          <w:p w14:paraId="67C88F6D" w14:textId="77777777" w:rsidR="00D6558D" w:rsidRPr="00310B36" w:rsidRDefault="00D6558D" w:rsidP="00C33282">
            <w:pPr>
              <w:jc w:val="center"/>
              <w:rPr>
                <w:rFonts w:cs="Times New Roman"/>
              </w:rPr>
            </w:pPr>
            <w:r w:rsidRPr="00310B36">
              <w:rPr>
                <w:rFonts w:cs="Times New Roman"/>
              </w:rPr>
              <w:t>1</w:t>
            </w:r>
          </w:p>
        </w:tc>
        <w:tc>
          <w:tcPr>
            <w:tcW w:w="851" w:type="dxa"/>
          </w:tcPr>
          <w:p w14:paraId="1433461B" w14:textId="77777777" w:rsidR="00D6558D" w:rsidRPr="00310B36" w:rsidRDefault="00D6558D" w:rsidP="00C33282">
            <w:pPr>
              <w:jc w:val="center"/>
              <w:rPr>
                <w:rFonts w:cs="Times New Roman"/>
              </w:rPr>
            </w:pPr>
            <w:r w:rsidRPr="00310B36">
              <w:rPr>
                <w:rFonts w:cs="Times New Roman"/>
              </w:rPr>
              <w:t>.56</w:t>
            </w:r>
          </w:p>
        </w:tc>
      </w:tr>
      <w:tr w:rsidR="00D6558D" w:rsidRPr="00310B36" w14:paraId="712E81E1" w14:textId="77777777" w:rsidTr="00C33282">
        <w:trPr>
          <w:jc w:val="center"/>
        </w:trPr>
        <w:tc>
          <w:tcPr>
            <w:tcW w:w="2405" w:type="dxa"/>
          </w:tcPr>
          <w:p w14:paraId="5EE42AC4" w14:textId="77777777" w:rsidR="00D6558D" w:rsidRPr="00310B36" w:rsidRDefault="00D6558D" w:rsidP="00C33282">
            <w:pPr>
              <w:rPr>
                <w:rFonts w:cs="Times New Roman"/>
              </w:rPr>
            </w:pPr>
            <w:r w:rsidRPr="00310B36">
              <w:rPr>
                <w:rFonts w:cs="Times New Roman"/>
              </w:rPr>
              <w:t>May eval.</w:t>
            </w:r>
          </w:p>
        </w:tc>
        <w:tc>
          <w:tcPr>
            <w:tcW w:w="1503" w:type="dxa"/>
          </w:tcPr>
          <w:p w14:paraId="7249884D" w14:textId="77777777" w:rsidR="00D6558D" w:rsidRPr="00310B36" w:rsidRDefault="00D6558D" w:rsidP="00C33282">
            <w:pPr>
              <w:jc w:val="center"/>
              <w:rPr>
                <w:rFonts w:cs="Times New Roman"/>
              </w:rPr>
            </w:pPr>
            <w:r>
              <w:rPr>
                <w:rFonts w:cs="Times New Roman"/>
              </w:rPr>
              <w:t>-.06</w:t>
            </w:r>
          </w:p>
        </w:tc>
        <w:tc>
          <w:tcPr>
            <w:tcW w:w="1195" w:type="dxa"/>
          </w:tcPr>
          <w:p w14:paraId="09FEEFC8" w14:textId="77777777" w:rsidR="00D6558D" w:rsidRPr="00310B36" w:rsidRDefault="00D6558D" w:rsidP="00C33282">
            <w:pPr>
              <w:jc w:val="center"/>
              <w:rPr>
                <w:rFonts w:cs="Times New Roman"/>
              </w:rPr>
            </w:pPr>
            <w:r w:rsidRPr="00310B36">
              <w:rPr>
                <w:rFonts w:cs="Times New Roman"/>
              </w:rPr>
              <w:t>-1</w:t>
            </w:r>
          </w:p>
        </w:tc>
        <w:tc>
          <w:tcPr>
            <w:tcW w:w="1701" w:type="dxa"/>
          </w:tcPr>
          <w:p w14:paraId="14417E3C" w14:textId="77777777" w:rsidR="00D6558D" w:rsidRPr="00310B36" w:rsidRDefault="00D6558D" w:rsidP="00C33282">
            <w:pPr>
              <w:jc w:val="center"/>
              <w:rPr>
                <w:rFonts w:cs="Times New Roman"/>
              </w:rPr>
            </w:pPr>
            <w:r w:rsidRPr="00310B36">
              <w:rPr>
                <w:rFonts w:cs="Times New Roman"/>
              </w:rPr>
              <w:t>1</w:t>
            </w:r>
          </w:p>
        </w:tc>
        <w:tc>
          <w:tcPr>
            <w:tcW w:w="851" w:type="dxa"/>
          </w:tcPr>
          <w:p w14:paraId="2F948E94" w14:textId="77777777" w:rsidR="00D6558D" w:rsidRPr="00310B36" w:rsidRDefault="00D6558D" w:rsidP="00C33282">
            <w:pPr>
              <w:jc w:val="center"/>
              <w:rPr>
                <w:rFonts w:cs="Times New Roman"/>
              </w:rPr>
            </w:pPr>
            <w:r w:rsidRPr="00310B36">
              <w:rPr>
                <w:rFonts w:cs="Times New Roman"/>
              </w:rPr>
              <w:t>.5</w:t>
            </w:r>
            <w:r>
              <w:rPr>
                <w:rFonts w:cs="Times New Roman"/>
              </w:rPr>
              <w:t>6</w:t>
            </w:r>
          </w:p>
        </w:tc>
      </w:tr>
      <w:tr w:rsidR="00D6558D" w:rsidRPr="00ED5AB3" w14:paraId="59A9AF07" w14:textId="77777777" w:rsidTr="00C33282">
        <w:trPr>
          <w:jc w:val="center"/>
        </w:trPr>
        <w:tc>
          <w:tcPr>
            <w:tcW w:w="7655" w:type="dxa"/>
            <w:gridSpan w:val="5"/>
          </w:tcPr>
          <w:p w14:paraId="203984D5" w14:textId="77777777" w:rsidR="00D6558D" w:rsidRPr="00ED5AB3" w:rsidRDefault="00D6558D" w:rsidP="00C33282">
            <w:pPr>
              <w:rPr>
                <w:rFonts w:cs="Times New Roman"/>
                <w:b/>
                <w:bCs/>
              </w:rPr>
            </w:pPr>
            <w:r w:rsidRPr="00ED5AB3">
              <w:rPr>
                <w:rFonts w:cs="Times New Roman"/>
                <w:b/>
                <w:bCs/>
              </w:rPr>
              <w:t>Policy Attitudes</w:t>
            </w:r>
          </w:p>
        </w:tc>
      </w:tr>
      <w:tr w:rsidR="00D6558D" w:rsidRPr="00310B36" w14:paraId="4AF589B5" w14:textId="77777777" w:rsidTr="00C33282">
        <w:trPr>
          <w:jc w:val="center"/>
        </w:trPr>
        <w:tc>
          <w:tcPr>
            <w:tcW w:w="2405" w:type="dxa"/>
          </w:tcPr>
          <w:p w14:paraId="5DAC7C9A" w14:textId="77777777" w:rsidR="00D6558D" w:rsidRPr="00310B36" w:rsidRDefault="00D6558D" w:rsidP="00C33282">
            <w:pPr>
              <w:rPr>
                <w:rFonts w:cs="Times New Roman"/>
              </w:rPr>
            </w:pPr>
            <w:r w:rsidRPr="00310B36">
              <w:rPr>
                <w:rFonts w:cs="Times New Roman"/>
              </w:rPr>
              <w:t>Taxes</w:t>
            </w:r>
          </w:p>
        </w:tc>
        <w:tc>
          <w:tcPr>
            <w:tcW w:w="1503" w:type="dxa"/>
          </w:tcPr>
          <w:p w14:paraId="3D3510B6" w14:textId="77777777" w:rsidR="00D6558D" w:rsidRPr="00310B36" w:rsidRDefault="00D6558D" w:rsidP="00C33282">
            <w:pPr>
              <w:jc w:val="center"/>
              <w:rPr>
                <w:rFonts w:cs="Times New Roman"/>
              </w:rPr>
            </w:pPr>
            <w:r>
              <w:rPr>
                <w:rFonts w:cs="Times New Roman"/>
              </w:rPr>
              <w:t>.45</w:t>
            </w:r>
          </w:p>
        </w:tc>
        <w:tc>
          <w:tcPr>
            <w:tcW w:w="1195" w:type="dxa"/>
          </w:tcPr>
          <w:p w14:paraId="37CEFE1E" w14:textId="77777777" w:rsidR="00D6558D" w:rsidRPr="00310B36" w:rsidRDefault="00D6558D" w:rsidP="00C33282">
            <w:pPr>
              <w:jc w:val="center"/>
              <w:rPr>
                <w:rFonts w:cs="Times New Roman"/>
              </w:rPr>
            </w:pPr>
            <w:r w:rsidRPr="00310B36">
              <w:rPr>
                <w:rFonts w:cs="Times New Roman"/>
              </w:rPr>
              <w:t>0</w:t>
            </w:r>
          </w:p>
        </w:tc>
        <w:tc>
          <w:tcPr>
            <w:tcW w:w="1701" w:type="dxa"/>
          </w:tcPr>
          <w:p w14:paraId="1AF7A33C" w14:textId="77777777" w:rsidR="00D6558D" w:rsidRPr="00310B36" w:rsidRDefault="00D6558D" w:rsidP="00C33282">
            <w:pPr>
              <w:jc w:val="center"/>
              <w:rPr>
                <w:rFonts w:cs="Times New Roman"/>
              </w:rPr>
            </w:pPr>
            <w:r>
              <w:rPr>
                <w:rFonts w:cs="Times New Roman"/>
              </w:rPr>
              <w:t>1</w:t>
            </w:r>
          </w:p>
        </w:tc>
        <w:tc>
          <w:tcPr>
            <w:tcW w:w="851" w:type="dxa"/>
          </w:tcPr>
          <w:p w14:paraId="293E0293" w14:textId="77777777" w:rsidR="00D6558D" w:rsidRPr="00310B36" w:rsidRDefault="00D6558D" w:rsidP="00C33282">
            <w:pPr>
              <w:jc w:val="center"/>
              <w:rPr>
                <w:rFonts w:cs="Times New Roman"/>
              </w:rPr>
            </w:pPr>
            <w:r>
              <w:rPr>
                <w:rFonts w:cs="Times New Roman"/>
              </w:rPr>
              <w:t>.11</w:t>
            </w:r>
          </w:p>
        </w:tc>
      </w:tr>
      <w:tr w:rsidR="00D6558D" w:rsidRPr="00310B36" w14:paraId="1A2FED29" w14:textId="77777777" w:rsidTr="00C33282">
        <w:trPr>
          <w:jc w:val="center"/>
        </w:trPr>
        <w:tc>
          <w:tcPr>
            <w:tcW w:w="2405" w:type="dxa"/>
          </w:tcPr>
          <w:p w14:paraId="48B0C975" w14:textId="77777777" w:rsidR="00D6558D" w:rsidRPr="00310B36" w:rsidRDefault="00D6558D" w:rsidP="00C33282">
            <w:pPr>
              <w:rPr>
                <w:rFonts w:cs="Times New Roman"/>
              </w:rPr>
            </w:pPr>
            <w:r w:rsidRPr="00310B36">
              <w:rPr>
                <w:rFonts w:cs="Times New Roman"/>
              </w:rPr>
              <w:t>Intl. security</w:t>
            </w:r>
          </w:p>
        </w:tc>
        <w:tc>
          <w:tcPr>
            <w:tcW w:w="1503" w:type="dxa"/>
          </w:tcPr>
          <w:p w14:paraId="412D6C23" w14:textId="6D5B03FA" w:rsidR="00D6558D" w:rsidRPr="00310B36" w:rsidRDefault="00D6558D" w:rsidP="00C33282">
            <w:pPr>
              <w:jc w:val="center"/>
              <w:rPr>
                <w:rFonts w:cs="Times New Roman"/>
              </w:rPr>
            </w:pPr>
            <w:r>
              <w:rPr>
                <w:rFonts w:cs="Times New Roman"/>
              </w:rPr>
              <w:t>.5</w:t>
            </w:r>
            <w:r w:rsidR="00D8093E">
              <w:rPr>
                <w:rFonts w:cs="Times New Roman"/>
              </w:rPr>
              <w:t>4</w:t>
            </w:r>
          </w:p>
        </w:tc>
        <w:tc>
          <w:tcPr>
            <w:tcW w:w="1195" w:type="dxa"/>
          </w:tcPr>
          <w:p w14:paraId="069A645E" w14:textId="77777777" w:rsidR="00D6558D" w:rsidRPr="00310B36" w:rsidRDefault="00D6558D" w:rsidP="00C33282">
            <w:pPr>
              <w:jc w:val="center"/>
              <w:rPr>
                <w:rFonts w:cs="Times New Roman"/>
              </w:rPr>
            </w:pPr>
            <w:r w:rsidRPr="00310B36">
              <w:rPr>
                <w:rFonts w:cs="Times New Roman"/>
              </w:rPr>
              <w:t>0</w:t>
            </w:r>
          </w:p>
        </w:tc>
        <w:tc>
          <w:tcPr>
            <w:tcW w:w="1701" w:type="dxa"/>
          </w:tcPr>
          <w:p w14:paraId="6C0921F8" w14:textId="77777777" w:rsidR="00D6558D" w:rsidRPr="00310B36" w:rsidRDefault="00D6558D" w:rsidP="00C33282">
            <w:pPr>
              <w:jc w:val="center"/>
              <w:rPr>
                <w:rFonts w:cs="Times New Roman"/>
              </w:rPr>
            </w:pPr>
            <w:r>
              <w:rPr>
                <w:rFonts w:cs="Times New Roman"/>
              </w:rPr>
              <w:t>1</w:t>
            </w:r>
          </w:p>
        </w:tc>
        <w:tc>
          <w:tcPr>
            <w:tcW w:w="851" w:type="dxa"/>
          </w:tcPr>
          <w:p w14:paraId="35690D4C" w14:textId="77777777" w:rsidR="00D6558D" w:rsidRPr="00310B36" w:rsidRDefault="00D6558D" w:rsidP="00C33282">
            <w:pPr>
              <w:jc w:val="center"/>
              <w:rPr>
                <w:rFonts w:cs="Times New Roman"/>
              </w:rPr>
            </w:pPr>
            <w:r>
              <w:rPr>
                <w:rFonts w:cs="Times New Roman"/>
              </w:rPr>
              <w:t>.22</w:t>
            </w:r>
          </w:p>
        </w:tc>
      </w:tr>
      <w:tr w:rsidR="00D6558D" w:rsidRPr="00310B36" w14:paraId="45E3EE9F" w14:textId="77777777" w:rsidTr="00C33282">
        <w:trPr>
          <w:jc w:val="center"/>
        </w:trPr>
        <w:tc>
          <w:tcPr>
            <w:tcW w:w="2405" w:type="dxa"/>
          </w:tcPr>
          <w:p w14:paraId="3BA9FB7C" w14:textId="77777777" w:rsidR="00D6558D" w:rsidRPr="00310B36" w:rsidRDefault="00D6558D" w:rsidP="00C33282">
            <w:pPr>
              <w:rPr>
                <w:rFonts w:cs="Times New Roman"/>
              </w:rPr>
            </w:pPr>
            <w:r w:rsidRPr="00310B36">
              <w:rPr>
                <w:rFonts w:cs="Times New Roman"/>
              </w:rPr>
              <w:t>Intl. aid</w:t>
            </w:r>
          </w:p>
        </w:tc>
        <w:tc>
          <w:tcPr>
            <w:tcW w:w="1503" w:type="dxa"/>
          </w:tcPr>
          <w:p w14:paraId="0321A9BB" w14:textId="44604185" w:rsidR="00D6558D" w:rsidRPr="00310B36" w:rsidRDefault="00D6558D" w:rsidP="00C33282">
            <w:pPr>
              <w:jc w:val="center"/>
              <w:rPr>
                <w:rFonts w:cs="Times New Roman"/>
              </w:rPr>
            </w:pPr>
            <w:r>
              <w:rPr>
                <w:rFonts w:cs="Times New Roman"/>
              </w:rPr>
              <w:t>.4</w:t>
            </w:r>
            <w:r w:rsidR="00D8093E">
              <w:rPr>
                <w:rFonts w:cs="Times New Roman"/>
              </w:rPr>
              <w:t>6</w:t>
            </w:r>
          </w:p>
        </w:tc>
        <w:tc>
          <w:tcPr>
            <w:tcW w:w="1195" w:type="dxa"/>
          </w:tcPr>
          <w:p w14:paraId="3D790AB4" w14:textId="77777777" w:rsidR="00D6558D" w:rsidRPr="00310B36" w:rsidRDefault="00D6558D" w:rsidP="00C33282">
            <w:pPr>
              <w:jc w:val="center"/>
              <w:rPr>
                <w:rFonts w:cs="Times New Roman"/>
              </w:rPr>
            </w:pPr>
            <w:r w:rsidRPr="00310B36">
              <w:rPr>
                <w:rFonts w:cs="Times New Roman"/>
              </w:rPr>
              <w:t>0</w:t>
            </w:r>
          </w:p>
        </w:tc>
        <w:tc>
          <w:tcPr>
            <w:tcW w:w="1701" w:type="dxa"/>
          </w:tcPr>
          <w:p w14:paraId="679C75D4" w14:textId="77777777" w:rsidR="00D6558D" w:rsidRPr="00310B36" w:rsidRDefault="00D6558D" w:rsidP="00C33282">
            <w:pPr>
              <w:jc w:val="center"/>
              <w:rPr>
                <w:rFonts w:cs="Times New Roman"/>
              </w:rPr>
            </w:pPr>
            <w:r>
              <w:rPr>
                <w:rFonts w:cs="Times New Roman"/>
              </w:rPr>
              <w:t>1</w:t>
            </w:r>
          </w:p>
        </w:tc>
        <w:tc>
          <w:tcPr>
            <w:tcW w:w="851" w:type="dxa"/>
          </w:tcPr>
          <w:p w14:paraId="78614012" w14:textId="130A77E5" w:rsidR="00D6558D" w:rsidRPr="00310B36" w:rsidRDefault="00D6558D" w:rsidP="00C33282">
            <w:pPr>
              <w:jc w:val="center"/>
              <w:rPr>
                <w:rFonts w:cs="Times New Roman"/>
              </w:rPr>
            </w:pPr>
            <w:r>
              <w:rPr>
                <w:rFonts w:cs="Times New Roman"/>
              </w:rPr>
              <w:t>.2</w:t>
            </w:r>
            <w:r w:rsidR="00D8093E">
              <w:rPr>
                <w:rFonts w:cs="Times New Roman"/>
              </w:rPr>
              <w:t>3</w:t>
            </w:r>
          </w:p>
        </w:tc>
      </w:tr>
      <w:tr w:rsidR="00D6558D" w:rsidRPr="00310B36" w14:paraId="4790D44E" w14:textId="77777777" w:rsidTr="00C33282">
        <w:trPr>
          <w:jc w:val="center"/>
        </w:trPr>
        <w:tc>
          <w:tcPr>
            <w:tcW w:w="2405" w:type="dxa"/>
          </w:tcPr>
          <w:p w14:paraId="54461BCF" w14:textId="77777777" w:rsidR="00D6558D" w:rsidRPr="00310B36" w:rsidRDefault="00D6558D" w:rsidP="00C33282">
            <w:pPr>
              <w:rPr>
                <w:rFonts w:cs="Times New Roman"/>
              </w:rPr>
            </w:pPr>
            <w:r w:rsidRPr="00310B36">
              <w:rPr>
                <w:rFonts w:cs="Times New Roman"/>
              </w:rPr>
              <w:t>Social spending</w:t>
            </w:r>
          </w:p>
        </w:tc>
        <w:tc>
          <w:tcPr>
            <w:tcW w:w="1503" w:type="dxa"/>
          </w:tcPr>
          <w:p w14:paraId="20A5AA12" w14:textId="77777777" w:rsidR="00D6558D" w:rsidRPr="00310B36" w:rsidRDefault="00D6558D" w:rsidP="00C33282">
            <w:pPr>
              <w:rPr>
                <w:rFonts w:cs="Times New Roman"/>
              </w:rPr>
            </w:pPr>
            <w:r>
              <w:rPr>
                <w:rFonts w:cs="Times New Roman"/>
              </w:rPr>
              <w:t xml:space="preserve">         .62</w:t>
            </w:r>
          </w:p>
        </w:tc>
        <w:tc>
          <w:tcPr>
            <w:tcW w:w="1195" w:type="dxa"/>
          </w:tcPr>
          <w:p w14:paraId="0E7A2E2A" w14:textId="77777777" w:rsidR="00D6558D" w:rsidRPr="00310B36" w:rsidRDefault="00D6558D" w:rsidP="00C33282">
            <w:pPr>
              <w:jc w:val="center"/>
              <w:rPr>
                <w:rFonts w:cs="Times New Roman"/>
              </w:rPr>
            </w:pPr>
            <w:r w:rsidRPr="00310B36">
              <w:rPr>
                <w:rFonts w:cs="Times New Roman"/>
              </w:rPr>
              <w:t>0</w:t>
            </w:r>
          </w:p>
        </w:tc>
        <w:tc>
          <w:tcPr>
            <w:tcW w:w="1701" w:type="dxa"/>
          </w:tcPr>
          <w:p w14:paraId="0049A886" w14:textId="77777777" w:rsidR="00D6558D" w:rsidRPr="00310B36" w:rsidRDefault="00D6558D" w:rsidP="00C33282">
            <w:pPr>
              <w:jc w:val="center"/>
              <w:rPr>
                <w:rFonts w:cs="Times New Roman"/>
              </w:rPr>
            </w:pPr>
            <w:r>
              <w:rPr>
                <w:rFonts w:cs="Times New Roman"/>
              </w:rPr>
              <w:t>1</w:t>
            </w:r>
          </w:p>
        </w:tc>
        <w:tc>
          <w:tcPr>
            <w:tcW w:w="851" w:type="dxa"/>
          </w:tcPr>
          <w:p w14:paraId="24D2D70D" w14:textId="77777777" w:rsidR="00D6558D" w:rsidRPr="00310B36" w:rsidRDefault="00D6558D" w:rsidP="00C33282">
            <w:pPr>
              <w:jc w:val="center"/>
              <w:rPr>
                <w:rFonts w:cs="Times New Roman"/>
              </w:rPr>
            </w:pPr>
            <w:r>
              <w:rPr>
                <w:rFonts w:cs="Times New Roman"/>
              </w:rPr>
              <w:t>.24</w:t>
            </w:r>
          </w:p>
        </w:tc>
      </w:tr>
      <w:tr w:rsidR="00D6558D" w:rsidRPr="00ED5AB3" w14:paraId="63774634" w14:textId="77777777" w:rsidTr="00C33282">
        <w:trPr>
          <w:jc w:val="center"/>
        </w:trPr>
        <w:tc>
          <w:tcPr>
            <w:tcW w:w="7655" w:type="dxa"/>
            <w:gridSpan w:val="5"/>
          </w:tcPr>
          <w:p w14:paraId="1A2DA09C" w14:textId="77777777" w:rsidR="00D6558D" w:rsidRPr="00ED5AB3" w:rsidRDefault="00D6558D" w:rsidP="00C33282">
            <w:pPr>
              <w:rPr>
                <w:rFonts w:cs="Times New Roman"/>
                <w:b/>
                <w:bCs/>
              </w:rPr>
            </w:pPr>
            <w:r w:rsidRPr="00ED5AB3">
              <w:rPr>
                <w:rFonts w:cs="Times New Roman"/>
                <w:b/>
                <w:bCs/>
              </w:rPr>
              <w:t>Party Identification</w:t>
            </w:r>
          </w:p>
        </w:tc>
      </w:tr>
      <w:tr w:rsidR="00D6558D" w:rsidRPr="00310B36" w14:paraId="01B58597" w14:textId="77777777" w:rsidTr="00C33282">
        <w:trPr>
          <w:jc w:val="center"/>
        </w:trPr>
        <w:tc>
          <w:tcPr>
            <w:tcW w:w="2405" w:type="dxa"/>
          </w:tcPr>
          <w:p w14:paraId="71CD284E" w14:textId="77777777" w:rsidR="00D6558D" w:rsidRPr="00310B36" w:rsidRDefault="00D6558D" w:rsidP="00C33282">
            <w:pPr>
              <w:rPr>
                <w:rFonts w:cs="Times New Roman"/>
              </w:rPr>
            </w:pPr>
            <w:r w:rsidRPr="00310B36">
              <w:rPr>
                <w:rFonts w:cs="Times New Roman"/>
              </w:rPr>
              <w:t>Cons. PID</w:t>
            </w:r>
          </w:p>
        </w:tc>
        <w:tc>
          <w:tcPr>
            <w:tcW w:w="1503" w:type="dxa"/>
          </w:tcPr>
          <w:p w14:paraId="66903C5C" w14:textId="77777777" w:rsidR="00D6558D" w:rsidRPr="00310B36" w:rsidRDefault="00D6558D" w:rsidP="00C33282">
            <w:pPr>
              <w:jc w:val="center"/>
              <w:rPr>
                <w:rFonts w:cs="Times New Roman"/>
              </w:rPr>
            </w:pPr>
            <w:r>
              <w:rPr>
                <w:rFonts w:cs="Times New Roman"/>
              </w:rPr>
              <w:t>.28</w:t>
            </w:r>
          </w:p>
        </w:tc>
        <w:tc>
          <w:tcPr>
            <w:tcW w:w="1195" w:type="dxa"/>
          </w:tcPr>
          <w:p w14:paraId="4668715C" w14:textId="77777777" w:rsidR="00D6558D" w:rsidRPr="00310B36" w:rsidRDefault="00D6558D" w:rsidP="00C33282">
            <w:pPr>
              <w:jc w:val="center"/>
              <w:rPr>
                <w:rFonts w:cs="Times New Roman"/>
              </w:rPr>
            </w:pPr>
            <w:r w:rsidRPr="00310B36">
              <w:rPr>
                <w:rFonts w:cs="Times New Roman"/>
              </w:rPr>
              <w:t>0</w:t>
            </w:r>
          </w:p>
        </w:tc>
        <w:tc>
          <w:tcPr>
            <w:tcW w:w="1701" w:type="dxa"/>
          </w:tcPr>
          <w:p w14:paraId="2FD1AB64" w14:textId="77777777" w:rsidR="00D6558D" w:rsidRPr="00310B36" w:rsidRDefault="00D6558D" w:rsidP="00C33282">
            <w:pPr>
              <w:jc w:val="center"/>
              <w:rPr>
                <w:rFonts w:cs="Times New Roman"/>
              </w:rPr>
            </w:pPr>
            <w:r w:rsidRPr="00310B36">
              <w:rPr>
                <w:rFonts w:cs="Times New Roman"/>
              </w:rPr>
              <w:t>1</w:t>
            </w:r>
          </w:p>
        </w:tc>
        <w:tc>
          <w:tcPr>
            <w:tcW w:w="851" w:type="dxa"/>
          </w:tcPr>
          <w:p w14:paraId="19A8F46C" w14:textId="77777777" w:rsidR="00D6558D" w:rsidRPr="00310B36" w:rsidRDefault="00D6558D" w:rsidP="00C33282">
            <w:pPr>
              <w:jc w:val="center"/>
              <w:rPr>
                <w:rFonts w:cs="Times New Roman"/>
              </w:rPr>
            </w:pPr>
            <w:r w:rsidRPr="00310B36">
              <w:rPr>
                <w:rFonts w:cs="Times New Roman"/>
              </w:rPr>
              <w:t>.45</w:t>
            </w:r>
          </w:p>
        </w:tc>
      </w:tr>
      <w:tr w:rsidR="00D6558D" w:rsidRPr="00310B36" w14:paraId="16DBFC1B" w14:textId="77777777" w:rsidTr="00C33282">
        <w:trPr>
          <w:jc w:val="center"/>
        </w:trPr>
        <w:tc>
          <w:tcPr>
            <w:tcW w:w="2405" w:type="dxa"/>
          </w:tcPr>
          <w:p w14:paraId="2BD2A7BB" w14:textId="77777777" w:rsidR="00D6558D" w:rsidRPr="00310B36" w:rsidRDefault="00D6558D" w:rsidP="00C33282">
            <w:pPr>
              <w:rPr>
                <w:rFonts w:cs="Times New Roman"/>
              </w:rPr>
            </w:pPr>
            <w:r w:rsidRPr="00310B36">
              <w:rPr>
                <w:rFonts w:cs="Times New Roman"/>
              </w:rPr>
              <w:t>Lib. PID</w:t>
            </w:r>
          </w:p>
        </w:tc>
        <w:tc>
          <w:tcPr>
            <w:tcW w:w="1503" w:type="dxa"/>
          </w:tcPr>
          <w:p w14:paraId="4B797B6A" w14:textId="77777777" w:rsidR="00D6558D" w:rsidRPr="00310B36" w:rsidRDefault="00D6558D" w:rsidP="00C33282">
            <w:pPr>
              <w:jc w:val="center"/>
              <w:rPr>
                <w:rFonts w:cs="Times New Roman"/>
              </w:rPr>
            </w:pPr>
            <w:r>
              <w:rPr>
                <w:rFonts w:cs="Times New Roman"/>
              </w:rPr>
              <w:t>.31</w:t>
            </w:r>
          </w:p>
        </w:tc>
        <w:tc>
          <w:tcPr>
            <w:tcW w:w="1195" w:type="dxa"/>
          </w:tcPr>
          <w:p w14:paraId="0E80711F" w14:textId="77777777" w:rsidR="00D6558D" w:rsidRPr="00310B36" w:rsidRDefault="00D6558D" w:rsidP="00C33282">
            <w:pPr>
              <w:jc w:val="center"/>
              <w:rPr>
                <w:rFonts w:cs="Times New Roman"/>
              </w:rPr>
            </w:pPr>
            <w:r w:rsidRPr="00310B36">
              <w:rPr>
                <w:rFonts w:cs="Times New Roman"/>
              </w:rPr>
              <w:t>0</w:t>
            </w:r>
          </w:p>
        </w:tc>
        <w:tc>
          <w:tcPr>
            <w:tcW w:w="1701" w:type="dxa"/>
          </w:tcPr>
          <w:p w14:paraId="70805D0B" w14:textId="77777777" w:rsidR="00D6558D" w:rsidRPr="00310B36" w:rsidRDefault="00D6558D" w:rsidP="00C33282">
            <w:pPr>
              <w:jc w:val="center"/>
              <w:rPr>
                <w:rFonts w:cs="Times New Roman"/>
              </w:rPr>
            </w:pPr>
            <w:r w:rsidRPr="00310B36">
              <w:rPr>
                <w:rFonts w:cs="Times New Roman"/>
              </w:rPr>
              <w:t>1</w:t>
            </w:r>
          </w:p>
        </w:tc>
        <w:tc>
          <w:tcPr>
            <w:tcW w:w="851" w:type="dxa"/>
          </w:tcPr>
          <w:p w14:paraId="077E6456" w14:textId="77777777" w:rsidR="00D6558D" w:rsidRPr="00310B36" w:rsidRDefault="00D6558D" w:rsidP="00C33282">
            <w:pPr>
              <w:jc w:val="center"/>
              <w:rPr>
                <w:rFonts w:cs="Times New Roman"/>
              </w:rPr>
            </w:pPr>
            <w:r w:rsidRPr="00310B36">
              <w:rPr>
                <w:rFonts w:cs="Times New Roman"/>
              </w:rPr>
              <w:t>.46</w:t>
            </w:r>
          </w:p>
        </w:tc>
      </w:tr>
      <w:tr w:rsidR="00D6558D" w:rsidRPr="00310B36" w14:paraId="3268980D" w14:textId="77777777" w:rsidTr="00C33282">
        <w:trPr>
          <w:jc w:val="center"/>
        </w:trPr>
        <w:tc>
          <w:tcPr>
            <w:tcW w:w="2405" w:type="dxa"/>
          </w:tcPr>
          <w:p w14:paraId="10634884" w14:textId="77777777" w:rsidR="00D6558D" w:rsidRPr="00310B36" w:rsidRDefault="00D6558D" w:rsidP="00C33282">
            <w:pPr>
              <w:rPr>
                <w:rFonts w:cs="Times New Roman"/>
              </w:rPr>
            </w:pPr>
            <w:r w:rsidRPr="00310B36">
              <w:rPr>
                <w:rFonts w:cs="Times New Roman"/>
              </w:rPr>
              <w:t>NDP PID</w:t>
            </w:r>
          </w:p>
        </w:tc>
        <w:tc>
          <w:tcPr>
            <w:tcW w:w="1503" w:type="dxa"/>
          </w:tcPr>
          <w:p w14:paraId="4BE1A5FA" w14:textId="77777777" w:rsidR="00D6558D" w:rsidRPr="00310B36" w:rsidRDefault="00D6558D" w:rsidP="00C33282">
            <w:pPr>
              <w:jc w:val="center"/>
              <w:rPr>
                <w:rFonts w:cs="Times New Roman"/>
              </w:rPr>
            </w:pPr>
            <w:r>
              <w:rPr>
                <w:rFonts w:cs="Times New Roman"/>
              </w:rPr>
              <w:t>.19</w:t>
            </w:r>
          </w:p>
        </w:tc>
        <w:tc>
          <w:tcPr>
            <w:tcW w:w="1195" w:type="dxa"/>
          </w:tcPr>
          <w:p w14:paraId="2AA9403D" w14:textId="77777777" w:rsidR="00D6558D" w:rsidRPr="00310B36" w:rsidRDefault="00D6558D" w:rsidP="00C33282">
            <w:pPr>
              <w:jc w:val="center"/>
              <w:rPr>
                <w:rFonts w:cs="Times New Roman"/>
              </w:rPr>
            </w:pPr>
            <w:r w:rsidRPr="00310B36">
              <w:rPr>
                <w:rFonts w:cs="Times New Roman"/>
              </w:rPr>
              <w:t>0</w:t>
            </w:r>
          </w:p>
        </w:tc>
        <w:tc>
          <w:tcPr>
            <w:tcW w:w="1701" w:type="dxa"/>
          </w:tcPr>
          <w:p w14:paraId="3A122486" w14:textId="77777777" w:rsidR="00D6558D" w:rsidRPr="00310B36" w:rsidRDefault="00D6558D" w:rsidP="00C33282">
            <w:pPr>
              <w:jc w:val="center"/>
              <w:rPr>
                <w:rFonts w:cs="Times New Roman"/>
              </w:rPr>
            </w:pPr>
            <w:r w:rsidRPr="00310B36">
              <w:rPr>
                <w:rFonts w:cs="Times New Roman"/>
              </w:rPr>
              <w:t>1</w:t>
            </w:r>
          </w:p>
        </w:tc>
        <w:tc>
          <w:tcPr>
            <w:tcW w:w="851" w:type="dxa"/>
          </w:tcPr>
          <w:p w14:paraId="651003A4" w14:textId="77777777" w:rsidR="00D6558D" w:rsidRPr="00310B36" w:rsidRDefault="00D6558D" w:rsidP="00C33282">
            <w:pPr>
              <w:jc w:val="center"/>
              <w:rPr>
                <w:rFonts w:cs="Times New Roman"/>
              </w:rPr>
            </w:pPr>
            <w:r w:rsidRPr="00310B36">
              <w:rPr>
                <w:rFonts w:cs="Times New Roman"/>
              </w:rPr>
              <w:t>.39</w:t>
            </w:r>
          </w:p>
        </w:tc>
      </w:tr>
      <w:tr w:rsidR="00D6558D" w:rsidRPr="00310B36" w14:paraId="0DBEF65F" w14:textId="77777777" w:rsidTr="00C33282">
        <w:trPr>
          <w:jc w:val="center"/>
        </w:trPr>
        <w:tc>
          <w:tcPr>
            <w:tcW w:w="2405" w:type="dxa"/>
          </w:tcPr>
          <w:p w14:paraId="2AFB080D" w14:textId="7D6AE352" w:rsidR="00D6558D" w:rsidRDefault="00D6558D" w:rsidP="00C33282">
            <w:pPr>
              <w:rPr>
                <w:rFonts w:cs="Times New Roman"/>
              </w:rPr>
            </w:pPr>
            <w:r w:rsidRPr="00310B36">
              <w:rPr>
                <w:rFonts w:cs="Times New Roman"/>
              </w:rPr>
              <w:t>Green PID</w:t>
            </w:r>
          </w:p>
          <w:p w14:paraId="7B70AB91" w14:textId="77777777" w:rsidR="00D7655B" w:rsidRDefault="00D7655B" w:rsidP="00C33282">
            <w:pPr>
              <w:rPr>
                <w:rFonts w:cs="Times New Roman"/>
                <w:b/>
              </w:rPr>
            </w:pPr>
            <w:r>
              <w:rPr>
                <w:rFonts w:cs="Times New Roman"/>
                <w:b/>
              </w:rPr>
              <w:t>Incumbency</w:t>
            </w:r>
          </w:p>
          <w:p w14:paraId="4D0EFF35" w14:textId="77777777" w:rsidR="00D7655B" w:rsidRDefault="00D7655B" w:rsidP="00C33282">
            <w:pPr>
              <w:rPr>
                <w:rFonts w:cs="Times New Roman"/>
              </w:rPr>
            </w:pPr>
            <w:r>
              <w:rPr>
                <w:rFonts w:cs="Times New Roman"/>
              </w:rPr>
              <w:t xml:space="preserve">Conservative </w:t>
            </w:r>
          </w:p>
          <w:p w14:paraId="5B2587C3" w14:textId="77777777" w:rsidR="00D7655B" w:rsidRDefault="00D7655B" w:rsidP="00C33282">
            <w:pPr>
              <w:rPr>
                <w:rFonts w:cs="Times New Roman"/>
              </w:rPr>
            </w:pPr>
            <w:r>
              <w:rPr>
                <w:rFonts w:cs="Times New Roman"/>
              </w:rPr>
              <w:t>Liberal</w:t>
            </w:r>
          </w:p>
          <w:p w14:paraId="36E14683" w14:textId="77777777" w:rsidR="00D7655B" w:rsidRDefault="00D7655B" w:rsidP="00C33282">
            <w:pPr>
              <w:rPr>
                <w:rFonts w:cs="Times New Roman"/>
              </w:rPr>
            </w:pPr>
            <w:r>
              <w:rPr>
                <w:rFonts w:cs="Times New Roman"/>
              </w:rPr>
              <w:t>NDP</w:t>
            </w:r>
          </w:p>
          <w:p w14:paraId="68F39B8E" w14:textId="77777777" w:rsidR="00D7655B" w:rsidRDefault="00D7655B" w:rsidP="00C33282">
            <w:pPr>
              <w:rPr>
                <w:rFonts w:cs="Times New Roman"/>
              </w:rPr>
            </w:pPr>
            <w:r>
              <w:rPr>
                <w:rFonts w:cs="Times New Roman"/>
              </w:rPr>
              <w:t>Green</w:t>
            </w:r>
          </w:p>
          <w:p w14:paraId="6F6CFCA0" w14:textId="77777777" w:rsidR="00D7655B" w:rsidRDefault="00D7655B" w:rsidP="00C33282">
            <w:pPr>
              <w:rPr>
                <w:rFonts w:cs="Times New Roman"/>
              </w:rPr>
            </w:pPr>
            <w:r>
              <w:rPr>
                <w:rFonts w:cs="Times New Roman"/>
              </w:rPr>
              <w:t>BQ</w:t>
            </w:r>
          </w:p>
          <w:p w14:paraId="6A731F92" w14:textId="77777777" w:rsidR="00D7655B" w:rsidRDefault="00D7655B" w:rsidP="00C33282">
            <w:pPr>
              <w:rPr>
                <w:rFonts w:cs="Times New Roman"/>
                <w:b/>
              </w:rPr>
            </w:pPr>
            <w:r>
              <w:rPr>
                <w:rFonts w:cs="Times New Roman"/>
                <w:b/>
              </w:rPr>
              <w:t>Spending</w:t>
            </w:r>
          </w:p>
          <w:p w14:paraId="56E15688" w14:textId="77777777" w:rsidR="00D7655B" w:rsidRDefault="00D7655B" w:rsidP="00C33282">
            <w:pPr>
              <w:rPr>
                <w:rFonts w:cs="Times New Roman"/>
              </w:rPr>
            </w:pPr>
            <w:r>
              <w:rPr>
                <w:rFonts w:cs="Times New Roman"/>
              </w:rPr>
              <w:t>Conservative</w:t>
            </w:r>
          </w:p>
          <w:p w14:paraId="23C806E1" w14:textId="77777777" w:rsidR="00D7655B" w:rsidRDefault="00D7655B" w:rsidP="00C33282">
            <w:pPr>
              <w:rPr>
                <w:rFonts w:cs="Times New Roman"/>
              </w:rPr>
            </w:pPr>
            <w:r>
              <w:rPr>
                <w:rFonts w:cs="Times New Roman"/>
              </w:rPr>
              <w:t>Liberal</w:t>
            </w:r>
          </w:p>
          <w:p w14:paraId="1E0F3BFD" w14:textId="77777777" w:rsidR="00D7655B" w:rsidRDefault="00D7655B" w:rsidP="00C33282">
            <w:pPr>
              <w:rPr>
                <w:rFonts w:cs="Times New Roman"/>
              </w:rPr>
            </w:pPr>
            <w:r>
              <w:rPr>
                <w:rFonts w:cs="Times New Roman"/>
              </w:rPr>
              <w:t>NDP</w:t>
            </w:r>
          </w:p>
          <w:p w14:paraId="61DD2F42" w14:textId="77777777" w:rsidR="00D7655B" w:rsidRDefault="00D7655B" w:rsidP="00C33282">
            <w:pPr>
              <w:rPr>
                <w:rFonts w:cs="Times New Roman"/>
              </w:rPr>
            </w:pPr>
            <w:r>
              <w:rPr>
                <w:rFonts w:cs="Times New Roman"/>
              </w:rPr>
              <w:t>Green</w:t>
            </w:r>
          </w:p>
          <w:p w14:paraId="0D1145BF" w14:textId="6AAD7A90" w:rsidR="00D7655B" w:rsidRPr="00D7655B" w:rsidRDefault="00D7655B" w:rsidP="00D7655B">
            <w:pPr>
              <w:rPr>
                <w:rFonts w:cs="Times New Roman"/>
              </w:rPr>
            </w:pPr>
            <w:r>
              <w:rPr>
                <w:rFonts w:cs="Times New Roman"/>
              </w:rPr>
              <w:t>BQ</w:t>
            </w:r>
          </w:p>
        </w:tc>
        <w:tc>
          <w:tcPr>
            <w:tcW w:w="1503" w:type="dxa"/>
          </w:tcPr>
          <w:p w14:paraId="71BBF90A" w14:textId="77777777" w:rsidR="00D6558D" w:rsidRDefault="00D6558D" w:rsidP="00C33282">
            <w:pPr>
              <w:jc w:val="center"/>
              <w:rPr>
                <w:rFonts w:cs="Times New Roman"/>
              </w:rPr>
            </w:pPr>
            <w:r>
              <w:rPr>
                <w:rFonts w:cs="Times New Roman"/>
              </w:rPr>
              <w:t>.04</w:t>
            </w:r>
          </w:p>
          <w:p w14:paraId="534DD9A3" w14:textId="77777777" w:rsidR="00D7655B" w:rsidRDefault="00D7655B" w:rsidP="00C33282">
            <w:pPr>
              <w:jc w:val="center"/>
              <w:rPr>
                <w:rFonts w:cs="Times New Roman"/>
              </w:rPr>
            </w:pPr>
          </w:p>
          <w:p w14:paraId="6CA3165B" w14:textId="189A1940" w:rsidR="00D7655B" w:rsidRDefault="00D7655B" w:rsidP="00C33282">
            <w:pPr>
              <w:jc w:val="center"/>
              <w:rPr>
                <w:rFonts w:cs="Times New Roman"/>
              </w:rPr>
            </w:pPr>
            <w:r>
              <w:rPr>
                <w:rFonts w:cs="Times New Roman"/>
              </w:rPr>
              <w:t>0.34</w:t>
            </w:r>
          </w:p>
          <w:p w14:paraId="479DA096" w14:textId="13EB18D3" w:rsidR="00D7655B" w:rsidRDefault="00D7655B" w:rsidP="00C33282">
            <w:pPr>
              <w:jc w:val="center"/>
              <w:rPr>
                <w:rFonts w:cs="Times New Roman"/>
              </w:rPr>
            </w:pPr>
            <w:r>
              <w:rPr>
                <w:rFonts w:cs="Times New Roman"/>
              </w:rPr>
              <w:t>0.08</w:t>
            </w:r>
          </w:p>
          <w:p w14:paraId="05267A54" w14:textId="29F32DAE" w:rsidR="00D7655B" w:rsidRDefault="00D7655B" w:rsidP="00C33282">
            <w:pPr>
              <w:jc w:val="center"/>
              <w:rPr>
                <w:rFonts w:cs="Times New Roman"/>
              </w:rPr>
            </w:pPr>
            <w:r>
              <w:rPr>
                <w:rFonts w:cs="Times New Roman"/>
              </w:rPr>
              <w:t>0.28</w:t>
            </w:r>
          </w:p>
          <w:p w14:paraId="302FA835" w14:textId="4882C9AC" w:rsidR="00D7655B" w:rsidRDefault="00D7655B" w:rsidP="00C33282">
            <w:pPr>
              <w:jc w:val="center"/>
              <w:rPr>
                <w:rFonts w:cs="Times New Roman"/>
              </w:rPr>
            </w:pPr>
            <w:r>
              <w:rPr>
                <w:rFonts w:cs="Times New Roman"/>
              </w:rPr>
              <w:t>0.01</w:t>
            </w:r>
          </w:p>
          <w:p w14:paraId="2F54BBDE" w14:textId="2F51F04A" w:rsidR="00D7655B" w:rsidRDefault="00D8093E" w:rsidP="00C33282">
            <w:pPr>
              <w:jc w:val="center"/>
              <w:rPr>
                <w:rFonts w:cs="Times New Roman"/>
              </w:rPr>
            </w:pPr>
            <w:r>
              <w:rPr>
                <w:rFonts w:cs="Times New Roman"/>
              </w:rPr>
              <w:t>0.00</w:t>
            </w:r>
          </w:p>
          <w:p w14:paraId="60B7F97B" w14:textId="77777777" w:rsidR="00D7655B" w:rsidRDefault="00D7655B" w:rsidP="00C33282">
            <w:pPr>
              <w:jc w:val="center"/>
              <w:rPr>
                <w:rFonts w:cs="Times New Roman"/>
              </w:rPr>
            </w:pPr>
          </w:p>
          <w:p w14:paraId="560CBFD3" w14:textId="11D1E0E2" w:rsidR="00D7655B" w:rsidRDefault="00D7655B" w:rsidP="00C33282">
            <w:pPr>
              <w:jc w:val="center"/>
              <w:rPr>
                <w:rFonts w:cs="Times New Roman"/>
              </w:rPr>
            </w:pPr>
            <w:r>
              <w:rPr>
                <w:rFonts w:cs="Times New Roman"/>
              </w:rPr>
              <w:t>47</w:t>
            </w:r>
          </w:p>
          <w:p w14:paraId="4198CBE7" w14:textId="77548E8F" w:rsidR="00D7655B" w:rsidRDefault="00D7655B" w:rsidP="00C33282">
            <w:pPr>
              <w:jc w:val="center"/>
              <w:rPr>
                <w:rFonts w:cs="Times New Roman"/>
              </w:rPr>
            </w:pPr>
            <w:r>
              <w:rPr>
                <w:rFonts w:cs="Times New Roman"/>
              </w:rPr>
              <w:t>40</w:t>
            </w:r>
          </w:p>
          <w:p w14:paraId="202FE53F" w14:textId="2421F255" w:rsidR="00D7655B" w:rsidRDefault="00D7655B" w:rsidP="00C33282">
            <w:pPr>
              <w:jc w:val="center"/>
              <w:rPr>
                <w:rFonts w:cs="Times New Roman"/>
              </w:rPr>
            </w:pPr>
            <w:r>
              <w:rPr>
                <w:rFonts w:cs="Times New Roman"/>
              </w:rPr>
              <w:t>28</w:t>
            </w:r>
          </w:p>
          <w:p w14:paraId="6F155D59" w14:textId="38BEC169" w:rsidR="00D7655B" w:rsidRDefault="00D7655B" w:rsidP="00C33282">
            <w:pPr>
              <w:jc w:val="center"/>
              <w:rPr>
                <w:rFonts w:cs="Times New Roman"/>
              </w:rPr>
            </w:pPr>
            <w:r>
              <w:rPr>
                <w:rFonts w:cs="Times New Roman"/>
              </w:rPr>
              <w:t>6</w:t>
            </w:r>
          </w:p>
          <w:p w14:paraId="528CE33D" w14:textId="3A6F1C0D" w:rsidR="00D7655B" w:rsidRPr="00310B36" w:rsidRDefault="00D7655B" w:rsidP="00C33282">
            <w:pPr>
              <w:jc w:val="center"/>
              <w:rPr>
                <w:rFonts w:cs="Times New Roman"/>
              </w:rPr>
            </w:pPr>
            <w:r>
              <w:rPr>
                <w:rFonts w:cs="Times New Roman"/>
              </w:rPr>
              <w:t>16</w:t>
            </w:r>
          </w:p>
        </w:tc>
        <w:tc>
          <w:tcPr>
            <w:tcW w:w="1195" w:type="dxa"/>
          </w:tcPr>
          <w:p w14:paraId="261EFC37" w14:textId="77777777" w:rsidR="00D6558D" w:rsidRDefault="00D6558D" w:rsidP="00C33282">
            <w:pPr>
              <w:jc w:val="center"/>
              <w:rPr>
                <w:rFonts w:cs="Times New Roman"/>
              </w:rPr>
            </w:pPr>
            <w:r w:rsidRPr="00310B36">
              <w:rPr>
                <w:rFonts w:cs="Times New Roman"/>
              </w:rPr>
              <w:t>0</w:t>
            </w:r>
          </w:p>
          <w:p w14:paraId="0DBE80E8" w14:textId="77777777" w:rsidR="00D7655B" w:rsidRDefault="00D7655B" w:rsidP="00C33282">
            <w:pPr>
              <w:jc w:val="center"/>
              <w:rPr>
                <w:rFonts w:cs="Times New Roman"/>
              </w:rPr>
            </w:pPr>
          </w:p>
          <w:p w14:paraId="6063FD3A" w14:textId="6AC7771A" w:rsidR="00D7655B" w:rsidRDefault="00D7655B" w:rsidP="00C33282">
            <w:pPr>
              <w:jc w:val="center"/>
              <w:rPr>
                <w:rFonts w:cs="Times New Roman"/>
              </w:rPr>
            </w:pPr>
            <w:r>
              <w:rPr>
                <w:rFonts w:cs="Times New Roman"/>
              </w:rPr>
              <w:t>0</w:t>
            </w:r>
          </w:p>
          <w:p w14:paraId="76F675B4" w14:textId="51A215F3" w:rsidR="00D7655B" w:rsidRDefault="00D7655B" w:rsidP="00C33282">
            <w:pPr>
              <w:jc w:val="center"/>
              <w:rPr>
                <w:rFonts w:cs="Times New Roman"/>
              </w:rPr>
            </w:pPr>
            <w:r>
              <w:rPr>
                <w:rFonts w:cs="Times New Roman"/>
              </w:rPr>
              <w:t>0</w:t>
            </w:r>
          </w:p>
          <w:p w14:paraId="680E8036" w14:textId="3970A5EC" w:rsidR="00D7655B" w:rsidRDefault="00D7655B" w:rsidP="00C33282">
            <w:pPr>
              <w:jc w:val="center"/>
              <w:rPr>
                <w:rFonts w:cs="Times New Roman"/>
              </w:rPr>
            </w:pPr>
            <w:r>
              <w:rPr>
                <w:rFonts w:cs="Times New Roman"/>
              </w:rPr>
              <w:t>0</w:t>
            </w:r>
          </w:p>
          <w:p w14:paraId="0F598158" w14:textId="0155A99D" w:rsidR="00D7655B" w:rsidRDefault="00D7655B" w:rsidP="00C33282">
            <w:pPr>
              <w:jc w:val="center"/>
              <w:rPr>
                <w:rFonts w:cs="Times New Roman"/>
              </w:rPr>
            </w:pPr>
            <w:r>
              <w:rPr>
                <w:rFonts w:cs="Times New Roman"/>
              </w:rPr>
              <w:t>0</w:t>
            </w:r>
          </w:p>
          <w:p w14:paraId="77C3CBC1" w14:textId="757C0273" w:rsidR="00D7655B" w:rsidRDefault="00D8093E" w:rsidP="00C33282">
            <w:pPr>
              <w:jc w:val="center"/>
              <w:rPr>
                <w:rFonts w:cs="Times New Roman"/>
              </w:rPr>
            </w:pPr>
            <w:r>
              <w:rPr>
                <w:rFonts w:cs="Times New Roman"/>
              </w:rPr>
              <w:t>0</w:t>
            </w:r>
          </w:p>
          <w:p w14:paraId="2D6CB38F" w14:textId="77777777" w:rsidR="00D7655B" w:rsidRDefault="00D7655B" w:rsidP="00C33282">
            <w:pPr>
              <w:jc w:val="center"/>
              <w:rPr>
                <w:rFonts w:cs="Times New Roman"/>
              </w:rPr>
            </w:pPr>
          </w:p>
          <w:p w14:paraId="112A1F46" w14:textId="6DB9693C" w:rsidR="00D7655B" w:rsidRDefault="00D7655B" w:rsidP="00C33282">
            <w:pPr>
              <w:jc w:val="center"/>
              <w:rPr>
                <w:rFonts w:cs="Times New Roman"/>
              </w:rPr>
            </w:pPr>
            <w:r>
              <w:rPr>
                <w:rFonts w:cs="Times New Roman"/>
              </w:rPr>
              <w:t>0.5</w:t>
            </w:r>
          </w:p>
          <w:p w14:paraId="48A0FC67" w14:textId="120254ED" w:rsidR="00D7655B" w:rsidRDefault="00D7655B" w:rsidP="00C33282">
            <w:pPr>
              <w:jc w:val="center"/>
              <w:rPr>
                <w:rFonts w:cs="Times New Roman"/>
              </w:rPr>
            </w:pPr>
            <w:r>
              <w:rPr>
                <w:rFonts w:cs="Times New Roman"/>
              </w:rPr>
              <w:t>1</w:t>
            </w:r>
          </w:p>
          <w:p w14:paraId="3B543DFD" w14:textId="5E4BAF8A" w:rsidR="00D7655B" w:rsidRDefault="00D7655B" w:rsidP="00C33282">
            <w:pPr>
              <w:jc w:val="center"/>
              <w:rPr>
                <w:rFonts w:cs="Times New Roman"/>
              </w:rPr>
            </w:pPr>
            <w:r>
              <w:rPr>
                <w:rFonts w:cs="Times New Roman"/>
              </w:rPr>
              <w:t>0.3</w:t>
            </w:r>
          </w:p>
          <w:p w14:paraId="3A67793A" w14:textId="77777777" w:rsidR="00D7655B" w:rsidRDefault="00D7655B" w:rsidP="00C33282">
            <w:pPr>
              <w:jc w:val="center"/>
              <w:rPr>
                <w:rFonts w:cs="Times New Roman"/>
              </w:rPr>
            </w:pPr>
            <w:r>
              <w:rPr>
                <w:rFonts w:cs="Times New Roman"/>
              </w:rPr>
              <w:t>0</w:t>
            </w:r>
          </w:p>
          <w:p w14:paraId="01F67EE5" w14:textId="12DD0B52" w:rsidR="00D7655B" w:rsidRPr="00310B36" w:rsidRDefault="00D7655B" w:rsidP="00C33282">
            <w:pPr>
              <w:jc w:val="center"/>
              <w:rPr>
                <w:rFonts w:cs="Times New Roman"/>
              </w:rPr>
            </w:pPr>
            <w:r>
              <w:rPr>
                <w:rFonts w:cs="Times New Roman"/>
              </w:rPr>
              <w:t>0.1</w:t>
            </w:r>
          </w:p>
        </w:tc>
        <w:tc>
          <w:tcPr>
            <w:tcW w:w="1701" w:type="dxa"/>
          </w:tcPr>
          <w:p w14:paraId="03553C52" w14:textId="77777777" w:rsidR="00D6558D" w:rsidRDefault="00D6558D" w:rsidP="00C33282">
            <w:pPr>
              <w:jc w:val="center"/>
              <w:rPr>
                <w:rFonts w:cs="Times New Roman"/>
              </w:rPr>
            </w:pPr>
            <w:r w:rsidRPr="00310B36">
              <w:rPr>
                <w:rFonts w:cs="Times New Roman"/>
              </w:rPr>
              <w:t>1</w:t>
            </w:r>
          </w:p>
          <w:p w14:paraId="77F7BC60" w14:textId="77777777" w:rsidR="00D7655B" w:rsidRDefault="00D7655B" w:rsidP="00C33282">
            <w:pPr>
              <w:jc w:val="center"/>
              <w:rPr>
                <w:rFonts w:cs="Times New Roman"/>
              </w:rPr>
            </w:pPr>
          </w:p>
          <w:p w14:paraId="76029D9E" w14:textId="01310BE6" w:rsidR="00D7655B" w:rsidRDefault="00D7655B" w:rsidP="00C33282">
            <w:pPr>
              <w:jc w:val="center"/>
              <w:rPr>
                <w:rFonts w:cs="Times New Roman"/>
              </w:rPr>
            </w:pPr>
            <w:r>
              <w:rPr>
                <w:rFonts w:cs="Times New Roman"/>
              </w:rPr>
              <w:t>1</w:t>
            </w:r>
          </w:p>
          <w:p w14:paraId="5D65B926" w14:textId="5230E93D" w:rsidR="00D7655B" w:rsidRDefault="00D7655B" w:rsidP="00C33282">
            <w:pPr>
              <w:jc w:val="center"/>
              <w:rPr>
                <w:rFonts w:cs="Times New Roman"/>
              </w:rPr>
            </w:pPr>
            <w:r>
              <w:rPr>
                <w:rFonts w:cs="Times New Roman"/>
              </w:rPr>
              <w:t>1</w:t>
            </w:r>
          </w:p>
          <w:p w14:paraId="227CBF4C" w14:textId="319A23A1" w:rsidR="00D7655B" w:rsidRDefault="00D7655B" w:rsidP="00C33282">
            <w:pPr>
              <w:jc w:val="center"/>
              <w:rPr>
                <w:rFonts w:cs="Times New Roman"/>
              </w:rPr>
            </w:pPr>
            <w:r>
              <w:rPr>
                <w:rFonts w:cs="Times New Roman"/>
              </w:rPr>
              <w:t>1</w:t>
            </w:r>
          </w:p>
          <w:p w14:paraId="26C38DF1" w14:textId="4E58A282" w:rsidR="00D7655B" w:rsidRDefault="00D7655B" w:rsidP="00C33282">
            <w:pPr>
              <w:jc w:val="center"/>
              <w:rPr>
                <w:rFonts w:cs="Times New Roman"/>
              </w:rPr>
            </w:pPr>
            <w:r>
              <w:rPr>
                <w:rFonts w:cs="Times New Roman"/>
              </w:rPr>
              <w:t>1</w:t>
            </w:r>
          </w:p>
          <w:p w14:paraId="37292D65" w14:textId="3176DF21" w:rsidR="00D7655B" w:rsidRDefault="00D8093E" w:rsidP="00C33282">
            <w:pPr>
              <w:jc w:val="center"/>
              <w:rPr>
                <w:rFonts w:cs="Times New Roman"/>
              </w:rPr>
            </w:pPr>
            <w:r>
              <w:rPr>
                <w:rFonts w:cs="Times New Roman"/>
              </w:rPr>
              <w:t>1</w:t>
            </w:r>
          </w:p>
          <w:p w14:paraId="41BF432C" w14:textId="77777777" w:rsidR="00D7655B" w:rsidRDefault="00D7655B" w:rsidP="00C33282">
            <w:pPr>
              <w:jc w:val="center"/>
              <w:rPr>
                <w:rFonts w:cs="Times New Roman"/>
              </w:rPr>
            </w:pPr>
          </w:p>
          <w:p w14:paraId="165E2C37" w14:textId="77777777" w:rsidR="00D7655B" w:rsidRDefault="00D7655B" w:rsidP="00C33282">
            <w:pPr>
              <w:jc w:val="center"/>
              <w:rPr>
                <w:rFonts w:cs="Times New Roman"/>
              </w:rPr>
            </w:pPr>
            <w:r>
              <w:rPr>
                <w:rFonts w:cs="Times New Roman"/>
              </w:rPr>
              <w:t>150</w:t>
            </w:r>
          </w:p>
          <w:p w14:paraId="0A77443B" w14:textId="77777777" w:rsidR="00D7655B" w:rsidRDefault="00D7655B" w:rsidP="00C33282">
            <w:pPr>
              <w:jc w:val="center"/>
              <w:rPr>
                <w:rFonts w:cs="Times New Roman"/>
              </w:rPr>
            </w:pPr>
            <w:r>
              <w:rPr>
                <w:rFonts w:cs="Times New Roman"/>
              </w:rPr>
              <w:t>119</w:t>
            </w:r>
          </w:p>
          <w:p w14:paraId="4CF8E799" w14:textId="77777777" w:rsidR="00D7655B" w:rsidRDefault="00D7655B" w:rsidP="00C33282">
            <w:pPr>
              <w:jc w:val="center"/>
              <w:rPr>
                <w:rFonts w:cs="Times New Roman"/>
              </w:rPr>
            </w:pPr>
            <w:r>
              <w:rPr>
                <w:rFonts w:cs="Times New Roman"/>
              </w:rPr>
              <w:t>116</w:t>
            </w:r>
          </w:p>
          <w:p w14:paraId="2B2BBE27" w14:textId="77777777" w:rsidR="00D7655B" w:rsidRDefault="00D7655B" w:rsidP="00C33282">
            <w:pPr>
              <w:jc w:val="center"/>
              <w:rPr>
                <w:rFonts w:cs="Times New Roman"/>
              </w:rPr>
            </w:pPr>
            <w:r>
              <w:rPr>
                <w:rFonts w:cs="Times New Roman"/>
              </w:rPr>
              <w:t>113</w:t>
            </w:r>
          </w:p>
          <w:p w14:paraId="686EC199" w14:textId="482AB8D5" w:rsidR="00D7655B" w:rsidRPr="00310B36" w:rsidRDefault="00D7655B" w:rsidP="00C33282">
            <w:pPr>
              <w:jc w:val="center"/>
              <w:rPr>
                <w:rFonts w:cs="Times New Roman"/>
              </w:rPr>
            </w:pPr>
            <w:r>
              <w:rPr>
                <w:rFonts w:cs="Times New Roman"/>
              </w:rPr>
              <w:t>65</w:t>
            </w:r>
          </w:p>
        </w:tc>
        <w:tc>
          <w:tcPr>
            <w:tcW w:w="851" w:type="dxa"/>
          </w:tcPr>
          <w:p w14:paraId="0BEC0B70" w14:textId="77777777" w:rsidR="00D6558D" w:rsidRDefault="00D6558D" w:rsidP="00C33282">
            <w:pPr>
              <w:jc w:val="center"/>
              <w:rPr>
                <w:rFonts w:cs="Times New Roman"/>
              </w:rPr>
            </w:pPr>
            <w:r w:rsidRPr="00310B36">
              <w:rPr>
                <w:rFonts w:cs="Times New Roman"/>
              </w:rPr>
              <w:t>.19</w:t>
            </w:r>
          </w:p>
          <w:p w14:paraId="231891D9" w14:textId="77777777" w:rsidR="00D7655B" w:rsidRDefault="00D7655B" w:rsidP="00C33282">
            <w:pPr>
              <w:jc w:val="center"/>
              <w:rPr>
                <w:rFonts w:cs="Times New Roman"/>
              </w:rPr>
            </w:pPr>
          </w:p>
          <w:p w14:paraId="009FF6EC" w14:textId="395F3117" w:rsidR="00D7655B" w:rsidRDefault="00D7655B" w:rsidP="00C33282">
            <w:pPr>
              <w:jc w:val="center"/>
              <w:rPr>
                <w:rFonts w:cs="Times New Roman"/>
              </w:rPr>
            </w:pPr>
            <w:r>
              <w:rPr>
                <w:rFonts w:cs="Times New Roman"/>
              </w:rPr>
              <w:t>0.47</w:t>
            </w:r>
          </w:p>
          <w:p w14:paraId="13D05AFC" w14:textId="3D24057C" w:rsidR="00D7655B" w:rsidRDefault="00D7655B" w:rsidP="00C33282">
            <w:pPr>
              <w:jc w:val="center"/>
              <w:rPr>
                <w:rFonts w:cs="Times New Roman"/>
              </w:rPr>
            </w:pPr>
            <w:r>
              <w:rPr>
                <w:rFonts w:cs="Times New Roman"/>
              </w:rPr>
              <w:t>0.27</w:t>
            </w:r>
          </w:p>
          <w:p w14:paraId="3B3F1F35" w14:textId="712C388F" w:rsidR="00D7655B" w:rsidRDefault="00D7655B" w:rsidP="00C33282">
            <w:pPr>
              <w:jc w:val="center"/>
              <w:rPr>
                <w:rFonts w:cs="Times New Roman"/>
              </w:rPr>
            </w:pPr>
            <w:r>
              <w:rPr>
                <w:rFonts w:cs="Times New Roman"/>
              </w:rPr>
              <w:t>0.45</w:t>
            </w:r>
          </w:p>
          <w:p w14:paraId="7F9D194B" w14:textId="5C7FB1E9" w:rsidR="00D7655B" w:rsidRDefault="00D7655B" w:rsidP="00C33282">
            <w:pPr>
              <w:jc w:val="center"/>
              <w:rPr>
                <w:rFonts w:cs="Times New Roman"/>
              </w:rPr>
            </w:pPr>
            <w:r>
              <w:rPr>
                <w:rFonts w:cs="Times New Roman"/>
              </w:rPr>
              <w:t>0.09</w:t>
            </w:r>
          </w:p>
          <w:p w14:paraId="48E03D18" w14:textId="385AB773" w:rsidR="00D7655B" w:rsidRDefault="00D8093E" w:rsidP="00C33282">
            <w:pPr>
              <w:jc w:val="center"/>
              <w:rPr>
                <w:rFonts w:cs="Times New Roman"/>
              </w:rPr>
            </w:pPr>
            <w:r>
              <w:rPr>
                <w:rFonts w:cs="Times New Roman"/>
              </w:rPr>
              <w:t>0.05</w:t>
            </w:r>
          </w:p>
          <w:p w14:paraId="5D949C75" w14:textId="77777777" w:rsidR="00D7655B" w:rsidRDefault="00D7655B" w:rsidP="00C33282">
            <w:pPr>
              <w:jc w:val="center"/>
              <w:rPr>
                <w:rFonts w:cs="Times New Roman"/>
              </w:rPr>
            </w:pPr>
          </w:p>
          <w:p w14:paraId="29430D12" w14:textId="554E1CE5" w:rsidR="00D7655B" w:rsidRDefault="00D7655B" w:rsidP="00C33282">
            <w:pPr>
              <w:jc w:val="center"/>
              <w:rPr>
                <w:rFonts w:cs="Times New Roman"/>
              </w:rPr>
            </w:pPr>
            <w:r>
              <w:rPr>
                <w:rFonts w:cs="Times New Roman"/>
              </w:rPr>
              <w:t>30</w:t>
            </w:r>
          </w:p>
          <w:p w14:paraId="7BBDC734" w14:textId="30B75229" w:rsidR="00D7655B" w:rsidRDefault="00D7655B" w:rsidP="00C33282">
            <w:pPr>
              <w:jc w:val="center"/>
              <w:rPr>
                <w:rFonts w:cs="Times New Roman"/>
              </w:rPr>
            </w:pPr>
            <w:r>
              <w:rPr>
                <w:rFonts w:cs="Times New Roman"/>
              </w:rPr>
              <w:t>25</w:t>
            </w:r>
          </w:p>
          <w:p w14:paraId="03D7C7FD" w14:textId="4AF7D194" w:rsidR="00D7655B" w:rsidRDefault="00D7655B" w:rsidP="00C33282">
            <w:pPr>
              <w:jc w:val="center"/>
              <w:rPr>
                <w:rFonts w:cs="Times New Roman"/>
              </w:rPr>
            </w:pPr>
            <w:r>
              <w:rPr>
                <w:rFonts w:cs="Times New Roman"/>
              </w:rPr>
              <w:t>23</w:t>
            </w:r>
          </w:p>
          <w:p w14:paraId="2A0194FA" w14:textId="19BD0D3E" w:rsidR="00D7655B" w:rsidRDefault="00D7655B" w:rsidP="00D7655B">
            <w:pPr>
              <w:jc w:val="center"/>
              <w:rPr>
                <w:rFonts w:cs="Times New Roman"/>
              </w:rPr>
            </w:pPr>
            <w:r>
              <w:rPr>
                <w:rFonts w:cs="Times New Roman"/>
              </w:rPr>
              <w:t>17</w:t>
            </w:r>
          </w:p>
          <w:p w14:paraId="7C060371" w14:textId="7962ECBF" w:rsidR="00D7655B" w:rsidRPr="00310B36" w:rsidRDefault="00D7655B" w:rsidP="00D7655B">
            <w:pPr>
              <w:rPr>
                <w:rFonts w:cs="Times New Roman"/>
              </w:rPr>
            </w:pPr>
            <w:r>
              <w:rPr>
                <w:rFonts w:cs="Times New Roman"/>
              </w:rPr>
              <w:t xml:space="preserve">    10</w:t>
            </w:r>
          </w:p>
        </w:tc>
      </w:tr>
      <w:tr w:rsidR="00D6558D" w:rsidRPr="00ED5AB3" w14:paraId="45A0A1F6" w14:textId="77777777" w:rsidTr="00C33282">
        <w:trPr>
          <w:jc w:val="center"/>
        </w:trPr>
        <w:tc>
          <w:tcPr>
            <w:tcW w:w="7655" w:type="dxa"/>
            <w:gridSpan w:val="5"/>
          </w:tcPr>
          <w:p w14:paraId="71FE58C6" w14:textId="081FE744" w:rsidR="00D6558D" w:rsidRPr="00ED5AB3" w:rsidRDefault="00D6558D" w:rsidP="00C33282">
            <w:pPr>
              <w:rPr>
                <w:rFonts w:cs="Times New Roman"/>
                <w:b/>
                <w:bCs/>
              </w:rPr>
            </w:pPr>
            <w:r w:rsidRPr="00ED5AB3">
              <w:rPr>
                <w:rFonts w:cs="Times New Roman"/>
                <w:b/>
                <w:bCs/>
              </w:rPr>
              <w:lastRenderedPageBreak/>
              <w:t>Provinces</w:t>
            </w:r>
          </w:p>
        </w:tc>
      </w:tr>
      <w:tr w:rsidR="00D6558D" w:rsidRPr="00310B36" w14:paraId="7AFB70E5" w14:textId="77777777" w:rsidTr="00C33282">
        <w:trPr>
          <w:jc w:val="center"/>
        </w:trPr>
        <w:tc>
          <w:tcPr>
            <w:tcW w:w="2405" w:type="dxa"/>
          </w:tcPr>
          <w:p w14:paraId="3E7221ED" w14:textId="77777777" w:rsidR="00D6558D" w:rsidRPr="00310B36" w:rsidRDefault="00D6558D" w:rsidP="00C33282">
            <w:pPr>
              <w:rPr>
                <w:rFonts w:cs="Times New Roman"/>
              </w:rPr>
            </w:pPr>
            <w:r w:rsidRPr="00310B36">
              <w:rPr>
                <w:rFonts w:cs="Times New Roman"/>
              </w:rPr>
              <w:t>BC</w:t>
            </w:r>
          </w:p>
        </w:tc>
        <w:tc>
          <w:tcPr>
            <w:tcW w:w="1503" w:type="dxa"/>
          </w:tcPr>
          <w:p w14:paraId="3B8C467B" w14:textId="77777777" w:rsidR="00D6558D" w:rsidRPr="00310B36" w:rsidRDefault="00D6558D" w:rsidP="00C33282">
            <w:pPr>
              <w:jc w:val="center"/>
              <w:rPr>
                <w:rFonts w:cs="Times New Roman"/>
              </w:rPr>
            </w:pPr>
            <w:r>
              <w:rPr>
                <w:rFonts w:cs="Times New Roman"/>
              </w:rPr>
              <w:t>.10</w:t>
            </w:r>
          </w:p>
        </w:tc>
        <w:tc>
          <w:tcPr>
            <w:tcW w:w="1195" w:type="dxa"/>
          </w:tcPr>
          <w:p w14:paraId="0F78BE2B" w14:textId="77777777" w:rsidR="00D6558D" w:rsidRPr="00310B36" w:rsidRDefault="00D6558D" w:rsidP="00C33282">
            <w:pPr>
              <w:jc w:val="center"/>
              <w:rPr>
                <w:rFonts w:cs="Times New Roman"/>
              </w:rPr>
            </w:pPr>
            <w:r w:rsidRPr="00310B36">
              <w:rPr>
                <w:rFonts w:cs="Times New Roman"/>
              </w:rPr>
              <w:t>0</w:t>
            </w:r>
          </w:p>
        </w:tc>
        <w:tc>
          <w:tcPr>
            <w:tcW w:w="1701" w:type="dxa"/>
          </w:tcPr>
          <w:p w14:paraId="2624372A" w14:textId="77777777" w:rsidR="00D6558D" w:rsidRPr="00310B36" w:rsidRDefault="00D6558D" w:rsidP="00C33282">
            <w:pPr>
              <w:jc w:val="center"/>
              <w:rPr>
                <w:rFonts w:cs="Times New Roman"/>
              </w:rPr>
            </w:pPr>
            <w:r w:rsidRPr="00310B36">
              <w:rPr>
                <w:rFonts w:cs="Times New Roman"/>
              </w:rPr>
              <w:t>1</w:t>
            </w:r>
          </w:p>
        </w:tc>
        <w:tc>
          <w:tcPr>
            <w:tcW w:w="851" w:type="dxa"/>
          </w:tcPr>
          <w:p w14:paraId="5664FAEE" w14:textId="77777777" w:rsidR="00D6558D" w:rsidRPr="00310B36" w:rsidRDefault="00D6558D" w:rsidP="00C33282">
            <w:pPr>
              <w:jc w:val="center"/>
              <w:rPr>
                <w:rFonts w:cs="Times New Roman"/>
              </w:rPr>
            </w:pPr>
            <w:r w:rsidRPr="00310B36">
              <w:rPr>
                <w:rFonts w:cs="Times New Roman"/>
              </w:rPr>
              <w:t>.3</w:t>
            </w:r>
            <w:r>
              <w:rPr>
                <w:rFonts w:cs="Times New Roman"/>
              </w:rPr>
              <w:t>1</w:t>
            </w:r>
          </w:p>
        </w:tc>
      </w:tr>
      <w:tr w:rsidR="00D6558D" w:rsidRPr="00310B36" w14:paraId="4AE5541E" w14:textId="77777777" w:rsidTr="00C33282">
        <w:trPr>
          <w:jc w:val="center"/>
        </w:trPr>
        <w:tc>
          <w:tcPr>
            <w:tcW w:w="2405" w:type="dxa"/>
          </w:tcPr>
          <w:p w14:paraId="1B270BBD" w14:textId="77777777" w:rsidR="00D6558D" w:rsidRPr="00310B36" w:rsidRDefault="00D6558D" w:rsidP="00C33282">
            <w:pPr>
              <w:rPr>
                <w:rFonts w:cs="Times New Roman"/>
              </w:rPr>
            </w:pPr>
            <w:r w:rsidRPr="00310B36">
              <w:rPr>
                <w:rFonts w:cs="Times New Roman"/>
              </w:rPr>
              <w:t>MB</w:t>
            </w:r>
          </w:p>
        </w:tc>
        <w:tc>
          <w:tcPr>
            <w:tcW w:w="1503" w:type="dxa"/>
          </w:tcPr>
          <w:p w14:paraId="43F9FF97" w14:textId="77777777" w:rsidR="00D6558D" w:rsidRPr="00310B36" w:rsidRDefault="00D6558D" w:rsidP="00C33282">
            <w:pPr>
              <w:jc w:val="center"/>
              <w:rPr>
                <w:rFonts w:cs="Times New Roman"/>
              </w:rPr>
            </w:pPr>
            <w:r>
              <w:rPr>
                <w:rFonts w:cs="Times New Roman"/>
              </w:rPr>
              <w:t>.04</w:t>
            </w:r>
          </w:p>
        </w:tc>
        <w:tc>
          <w:tcPr>
            <w:tcW w:w="1195" w:type="dxa"/>
          </w:tcPr>
          <w:p w14:paraId="68CF2AF4" w14:textId="77777777" w:rsidR="00D6558D" w:rsidRPr="00310B36" w:rsidRDefault="00D6558D" w:rsidP="00C33282">
            <w:pPr>
              <w:jc w:val="center"/>
              <w:rPr>
                <w:rFonts w:cs="Times New Roman"/>
              </w:rPr>
            </w:pPr>
            <w:r w:rsidRPr="00310B36">
              <w:rPr>
                <w:rFonts w:cs="Times New Roman"/>
              </w:rPr>
              <w:t>0</w:t>
            </w:r>
          </w:p>
        </w:tc>
        <w:tc>
          <w:tcPr>
            <w:tcW w:w="1701" w:type="dxa"/>
          </w:tcPr>
          <w:p w14:paraId="6EAFD071" w14:textId="77777777" w:rsidR="00D6558D" w:rsidRPr="00310B36" w:rsidRDefault="00D6558D" w:rsidP="00C33282">
            <w:pPr>
              <w:jc w:val="center"/>
              <w:rPr>
                <w:rFonts w:cs="Times New Roman"/>
              </w:rPr>
            </w:pPr>
            <w:r w:rsidRPr="00310B36">
              <w:rPr>
                <w:rFonts w:cs="Times New Roman"/>
              </w:rPr>
              <w:t>1</w:t>
            </w:r>
          </w:p>
        </w:tc>
        <w:tc>
          <w:tcPr>
            <w:tcW w:w="851" w:type="dxa"/>
          </w:tcPr>
          <w:p w14:paraId="69DC7E47" w14:textId="77777777" w:rsidR="00D6558D" w:rsidRPr="00310B36" w:rsidRDefault="00D6558D" w:rsidP="00C33282">
            <w:pPr>
              <w:jc w:val="center"/>
              <w:rPr>
                <w:rFonts w:cs="Times New Roman"/>
              </w:rPr>
            </w:pPr>
            <w:r w:rsidRPr="00310B36">
              <w:rPr>
                <w:rFonts w:cs="Times New Roman"/>
              </w:rPr>
              <w:t>.</w:t>
            </w:r>
            <w:r>
              <w:rPr>
                <w:rFonts w:cs="Times New Roman"/>
              </w:rPr>
              <w:t>20</w:t>
            </w:r>
          </w:p>
        </w:tc>
      </w:tr>
      <w:tr w:rsidR="00D6558D" w:rsidRPr="00310B36" w14:paraId="4429650C" w14:textId="77777777" w:rsidTr="00C33282">
        <w:trPr>
          <w:jc w:val="center"/>
        </w:trPr>
        <w:tc>
          <w:tcPr>
            <w:tcW w:w="2405" w:type="dxa"/>
          </w:tcPr>
          <w:p w14:paraId="5AD8D312" w14:textId="77777777" w:rsidR="00D6558D" w:rsidRPr="00310B36" w:rsidRDefault="00D6558D" w:rsidP="00C33282">
            <w:pPr>
              <w:rPr>
                <w:rFonts w:cs="Times New Roman"/>
              </w:rPr>
            </w:pPr>
            <w:r w:rsidRPr="00310B36">
              <w:rPr>
                <w:rFonts w:cs="Times New Roman"/>
              </w:rPr>
              <w:t>NB</w:t>
            </w:r>
          </w:p>
        </w:tc>
        <w:tc>
          <w:tcPr>
            <w:tcW w:w="1503" w:type="dxa"/>
          </w:tcPr>
          <w:p w14:paraId="4B264104" w14:textId="77777777" w:rsidR="00D6558D" w:rsidRPr="00310B36" w:rsidRDefault="00D6558D" w:rsidP="00C33282">
            <w:pPr>
              <w:jc w:val="center"/>
              <w:rPr>
                <w:rFonts w:cs="Times New Roman"/>
              </w:rPr>
            </w:pPr>
            <w:r>
              <w:rPr>
                <w:rFonts w:cs="Times New Roman"/>
              </w:rPr>
              <w:t>.02</w:t>
            </w:r>
          </w:p>
        </w:tc>
        <w:tc>
          <w:tcPr>
            <w:tcW w:w="1195" w:type="dxa"/>
          </w:tcPr>
          <w:p w14:paraId="15990A60" w14:textId="77777777" w:rsidR="00D6558D" w:rsidRPr="00310B36" w:rsidRDefault="00D6558D" w:rsidP="00C33282">
            <w:pPr>
              <w:jc w:val="center"/>
              <w:rPr>
                <w:rFonts w:cs="Times New Roman"/>
              </w:rPr>
            </w:pPr>
            <w:r w:rsidRPr="00310B36">
              <w:rPr>
                <w:rFonts w:cs="Times New Roman"/>
              </w:rPr>
              <w:t>0</w:t>
            </w:r>
          </w:p>
        </w:tc>
        <w:tc>
          <w:tcPr>
            <w:tcW w:w="1701" w:type="dxa"/>
          </w:tcPr>
          <w:p w14:paraId="2B2FC923" w14:textId="77777777" w:rsidR="00D6558D" w:rsidRPr="00310B36" w:rsidRDefault="00D6558D" w:rsidP="00C33282">
            <w:pPr>
              <w:jc w:val="center"/>
              <w:rPr>
                <w:rFonts w:cs="Times New Roman"/>
              </w:rPr>
            </w:pPr>
            <w:r w:rsidRPr="00310B36">
              <w:rPr>
                <w:rFonts w:cs="Times New Roman"/>
              </w:rPr>
              <w:t>1</w:t>
            </w:r>
          </w:p>
        </w:tc>
        <w:tc>
          <w:tcPr>
            <w:tcW w:w="851" w:type="dxa"/>
          </w:tcPr>
          <w:p w14:paraId="63440965" w14:textId="77777777" w:rsidR="00D6558D" w:rsidRPr="00310B36" w:rsidRDefault="00D6558D" w:rsidP="00C33282">
            <w:pPr>
              <w:jc w:val="center"/>
              <w:rPr>
                <w:rFonts w:cs="Times New Roman"/>
              </w:rPr>
            </w:pPr>
            <w:r w:rsidRPr="00310B36">
              <w:rPr>
                <w:rFonts w:cs="Times New Roman"/>
              </w:rPr>
              <w:t>.1</w:t>
            </w:r>
            <w:r>
              <w:rPr>
                <w:rFonts w:cs="Times New Roman"/>
              </w:rPr>
              <w:t>5</w:t>
            </w:r>
          </w:p>
        </w:tc>
      </w:tr>
      <w:tr w:rsidR="00D6558D" w:rsidRPr="00310B36" w14:paraId="59D3D2FC" w14:textId="77777777" w:rsidTr="00C33282">
        <w:trPr>
          <w:jc w:val="center"/>
        </w:trPr>
        <w:tc>
          <w:tcPr>
            <w:tcW w:w="2405" w:type="dxa"/>
          </w:tcPr>
          <w:p w14:paraId="031652C8" w14:textId="77777777" w:rsidR="00D6558D" w:rsidRPr="00310B36" w:rsidRDefault="00D6558D" w:rsidP="00C33282">
            <w:pPr>
              <w:rPr>
                <w:rFonts w:cs="Times New Roman"/>
              </w:rPr>
            </w:pPr>
            <w:r w:rsidRPr="00310B36">
              <w:rPr>
                <w:rFonts w:cs="Times New Roman"/>
              </w:rPr>
              <w:t>NL</w:t>
            </w:r>
          </w:p>
        </w:tc>
        <w:tc>
          <w:tcPr>
            <w:tcW w:w="1503" w:type="dxa"/>
          </w:tcPr>
          <w:p w14:paraId="0A7278D5" w14:textId="77777777" w:rsidR="00D6558D" w:rsidRPr="00310B36" w:rsidRDefault="00D6558D" w:rsidP="00C33282">
            <w:pPr>
              <w:jc w:val="center"/>
              <w:rPr>
                <w:rFonts w:cs="Times New Roman"/>
              </w:rPr>
            </w:pPr>
            <w:r>
              <w:rPr>
                <w:rFonts w:cs="Times New Roman"/>
              </w:rPr>
              <w:t>.02</w:t>
            </w:r>
          </w:p>
        </w:tc>
        <w:tc>
          <w:tcPr>
            <w:tcW w:w="1195" w:type="dxa"/>
          </w:tcPr>
          <w:p w14:paraId="6492435E" w14:textId="77777777" w:rsidR="00D6558D" w:rsidRPr="00310B36" w:rsidRDefault="00D6558D" w:rsidP="00C33282">
            <w:pPr>
              <w:jc w:val="center"/>
              <w:rPr>
                <w:rFonts w:cs="Times New Roman"/>
              </w:rPr>
            </w:pPr>
            <w:r w:rsidRPr="00310B36">
              <w:rPr>
                <w:rFonts w:cs="Times New Roman"/>
              </w:rPr>
              <w:t>0</w:t>
            </w:r>
          </w:p>
        </w:tc>
        <w:tc>
          <w:tcPr>
            <w:tcW w:w="1701" w:type="dxa"/>
          </w:tcPr>
          <w:p w14:paraId="5A2F62A0" w14:textId="77777777" w:rsidR="00D6558D" w:rsidRPr="00310B36" w:rsidRDefault="00D6558D" w:rsidP="00C33282">
            <w:pPr>
              <w:jc w:val="center"/>
              <w:rPr>
                <w:rFonts w:cs="Times New Roman"/>
              </w:rPr>
            </w:pPr>
            <w:r w:rsidRPr="00310B36">
              <w:rPr>
                <w:rFonts w:cs="Times New Roman"/>
              </w:rPr>
              <w:t>1</w:t>
            </w:r>
          </w:p>
        </w:tc>
        <w:tc>
          <w:tcPr>
            <w:tcW w:w="851" w:type="dxa"/>
          </w:tcPr>
          <w:p w14:paraId="66E77DD9" w14:textId="77777777" w:rsidR="00D6558D" w:rsidRPr="00310B36" w:rsidRDefault="00D6558D" w:rsidP="00C33282">
            <w:pPr>
              <w:jc w:val="center"/>
              <w:rPr>
                <w:rFonts w:cs="Times New Roman"/>
              </w:rPr>
            </w:pPr>
            <w:r w:rsidRPr="00310B36">
              <w:rPr>
                <w:rFonts w:cs="Times New Roman"/>
              </w:rPr>
              <w:t>.1</w:t>
            </w:r>
            <w:r>
              <w:rPr>
                <w:rFonts w:cs="Times New Roman"/>
              </w:rPr>
              <w:t>5</w:t>
            </w:r>
          </w:p>
        </w:tc>
      </w:tr>
      <w:tr w:rsidR="00D6558D" w:rsidRPr="00310B36" w14:paraId="69569F70" w14:textId="77777777" w:rsidTr="00C33282">
        <w:trPr>
          <w:jc w:val="center"/>
        </w:trPr>
        <w:tc>
          <w:tcPr>
            <w:tcW w:w="2405" w:type="dxa"/>
          </w:tcPr>
          <w:p w14:paraId="2E51EFA1" w14:textId="77777777" w:rsidR="00D6558D" w:rsidRPr="00310B36" w:rsidRDefault="00D6558D" w:rsidP="00C33282">
            <w:pPr>
              <w:rPr>
                <w:rFonts w:cs="Times New Roman"/>
              </w:rPr>
            </w:pPr>
            <w:r w:rsidRPr="00310B36">
              <w:rPr>
                <w:rFonts w:cs="Times New Roman"/>
              </w:rPr>
              <w:t>NS</w:t>
            </w:r>
          </w:p>
        </w:tc>
        <w:tc>
          <w:tcPr>
            <w:tcW w:w="1503" w:type="dxa"/>
          </w:tcPr>
          <w:p w14:paraId="1862C46A" w14:textId="77777777" w:rsidR="00D6558D" w:rsidRPr="00310B36" w:rsidRDefault="00D6558D" w:rsidP="00C33282">
            <w:pPr>
              <w:jc w:val="center"/>
              <w:rPr>
                <w:rFonts w:cs="Times New Roman"/>
              </w:rPr>
            </w:pPr>
            <w:r>
              <w:rPr>
                <w:rFonts w:cs="Times New Roman"/>
              </w:rPr>
              <w:t>.03</w:t>
            </w:r>
          </w:p>
        </w:tc>
        <w:tc>
          <w:tcPr>
            <w:tcW w:w="1195" w:type="dxa"/>
          </w:tcPr>
          <w:p w14:paraId="2015D094" w14:textId="77777777" w:rsidR="00D6558D" w:rsidRPr="00310B36" w:rsidRDefault="00D6558D" w:rsidP="00C33282">
            <w:pPr>
              <w:jc w:val="center"/>
              <w:rPr>
                <w:rFonts w:cs="Times New Roman"/>
              </w:rPr>
            </w:pPr>
            <w:r w:rsidRPr="00310B36">
              <w:rPr>
                <w:rFonts w:cs="Times New Roman"/>
              </w:rPr>
              <w:t>0</w:t>
            </w:r>
          </w:p>
        </w:tc>
        <w:tc>
          <w:tcPr>
            <w:tcW w:w="1701" w:type="dxa"/>
          </w:tcPr>
          <w:p w14:paraId="7FEF8ED6" w14:textId="77777777" w:rsidR="00D6558D" w:rsidRPr="00310B36" w:rsidRDefault="00D6558D" w:rsidP="00C33282">
            <w:pPr>
              <w:jc w:val="center"/>
              <w:rPr>
                <w:rFonts w:cs="Times New Roman"/>
              </w:rPr>
            </w:pPr>
            <w:r w:rsidRPr="00310B36">
              <w:rPr>
                <w:rFonts w:cs="Times New Roman"/>
              </w:rPr>
              <w:t>1</w:t>
            </w:r>
          </w:p>
        </w:tc>
        <w:tc>
          <w:tcPr>
            <w:tcW w:w="851" w:type="dxa"/>
          </w:tcPr>
          <w:p w14:paraId="2447961D" w14:textId="77777777" w:rsidR="00D6558D" w:rsidRPr="00310B36" w:rsidRDefault="00D6558D" w:rsidP="00C33282">
            <w:pPr>
              <w:jc w:val="center"/>
              <w:rPr>
                <w:rFonts w:cs="Times New Roman"/>
              </w:rPr>
            </w:pPr>
            <w:r w:rsidRPr="00310B36">
              <w:rPr>
                <w:rFonts w:cs="Times New Roman"/>
              </w:rPr>
              <w:t>.16</w:t>
            </w:r>
          </w:p>
        </w:tc>
      </w:tr>
      <w:tr w:rsidR="00D6558D" w:rsidRPr="00310B36" w14:paraId="5E269EB6" w14:textId="77777777" w:rsidTr="00C33282">
        <w:trPr>
          <w:jc w:val="center"/>
        </w:trPr>
        <w:tc>
          <w:tcPr>
            <w:tcW w:w="2405" w:type="dxa"/>
          </w:tcPr>
          <w:p w14:paraId="3B2F81C6" w14:textId="77777777" w:rsidR="00D6558D" w:rsidRPr="00310B36" w:rsidRDefault="00D6558D" w:rsidP="00C33282">
            <w:pPr>
              <w:rPr>
                <w:rFonts w:cs="Times New Roman"/>
              </w:rPr>
            </w:pPr>
            <w:r w:rsidRPr="00310B36">
              <w:rPr>
                <w:rFonts w:cs="Times New Roman"/>
              </w:rPr>
              <w:t>ON</w:t>
            </w:r>
          </w:p>
        </w:tc>
        <w:tc>
          <w:tcPr>
            <w:tcW w:w="1503" w:type="dxa"/>
          </w:tcPr>
          <w:p w14:paraId="28926CF6" w14:textId="77777777" w:rsidR="00D6558D" w:rsidRPr="00310B36" w:rsidRDefault="00D6558D" w:rsidP="00C33282">
            <w:pPr>
              <w:jc w:val="center"/>
              <w:rPr>
                <w:rFonts w:cs="Times New Roman"/>
              </w:rPr>
            </w:pPr>
            <w:r>
              <w:rPr>
                <w:rFonts w:cs="Times New Roman"/>
              </w:rPr>
              <w:t>.35</w:t>
            </w:r>
          </w:p>
        </w:tc>
        <w:tc>
          <w:tcPr>
            <w:tcW w:w="1195" w:type="dxa"/>
          </w:tcPr>
          <w:p w14:paraId="146ADFA7" w14:textId="77777777" w:rsidR="00D6558D" w:rsidRPr="00310B36" w:rsidRDefault="00D6558D" w:rsidP="00C33282">
            <w:pPr>
              <w:jc w:val="center"/>
              <w:rPr>
                <w:rFonts w:cs="Times New Roman"/>
              </w:rPr>
            </w:pPr>
            <w:r w:rsidRPr="00310B36">
              <w:rPr>
                <w:rFonts w:cs="Times New Roman"/>
              </w:rPr>
              <w:t>0</w:t>
            </w:r>
          </w:p>
        </w:tc>
        <w:tc>
          <w:tcPr>
            <w:tcW w:w="1701" w:type="dxa"/>
          </w:tcPr>
          <w:p w14:paraId="6312CBAE" w14:textId="77777777" w:rsidR="00D6558D" w:rsidRPr="00310B36" w:rsidRDefault="00D6558D" w:rsidP="00C33282">
            <w:pPr>
              <w:jc w:val="center"/>
              <w:rPr>
                <w:rFonts w:cs="Times New Roman"/>
              </w:rPr>
            </w:pPr>
            <w:r w:rsidRPr="00310B36">
              <w:rPr>
                <w:rFonts w:cs="Times New Roman"/>
              </w:rPr>
              <w:t>1</w:t>
            </w:r>
          </w:p>
        </w:tc>
        <w:tc>
          <w:tcPr>
            <w:tcW w:w="851" w:type="dxa"/>
          </w:tcPr>
          <w:p w14:paraId="631CAD06" w14:textId="77777777" w:rsidR="00D6558D" w:rsidRPr="00310B36" w:rsidRDefault="00D6558D" w:rsidP="00C33282">
            <w:pPr>
              <w:jc w:val="center"/>
              <w:rPr>
                <w:rFonts w:cs="Times New Roman"/>
              </w:rPr>
            </w:pPr>
            <w:r>
              <w:rPr>
                <w:rFonts w:cs="Times New Roman"/>
              </w:rPr>
              <w:t>.48</w:t>
            </w:r>
          </w:p>
        </w:tc>
      </w:tr>
      <w:tr w:rsidR="00D6558D" w:rsidRPr="00310B36" w14:paraId="3FAE1579" w14:textId="77777777" w:rsidTr="00C33282">
        <w:trPr>
          <w:jc w:val="center"/>
        </w:trPr>
        <w:tc>
          <w:tcPr>
            <w:tcW w:w="2405" w:type="dxa"/>
          </w:tcPr>
          <w:p w14:paraId="0AA39CAA" w14:textId="77777777" w:rsidR="00D6558D" w:rsidRPr="00310B36" w:rsidRDefault="00D6558D" w:rsidP="00C33282">
            <w:pPr>
              <w:rPr>
                <w:rFonts w:cs="Times New Roman"/>
              </w:rPr>
            </w:pPr>
            <w:r w:rsidRPr="00310B36">
              <w:rPr>
                <w:rFonts w:cs="Times New Roman"/>
              </w:rPr>
              <w:t>PEI</w:t>
            </w:r>
          </w:p>
        </w:tc>
        <w:tc>
          <w:tcPr>
            <w:tcW w:w="1503" w:type="dxa"/>
          </w:tcPr>
          <w:p w14:paraId="41BDD27D" w14:textId="77777777" w:rsidR="00D6558D" w:rsidRPr="00310B36" w:rsidRDefault="00D6558D" w:rsidP="00C33282">
            <w:pPr>
              <w:jc w:val="center"/>
              <w:rPr>
                <w:rFonts w:cs="Times New Roman"/>
              </w:rPr>
            </w:pPr>
            <w:r>
              <w:rPr>
                <w:rFonts w:cs="Times New Roman"/>
              </w:rPr>
              <w:t>.01</w:t>
            </w:r>
          </w:p>
        </w:tc>
        <w:tc>
          <w:tcPr>
            <w:tcW w:w="1195" w:type="dxa"/>
          </w:tcPr>
          <w:p w14:paraId="2A40F01C" w14:textId="77777777" w:rsidR="00D6558D" w:rsidRPr="00310B36" w:rsidRDefault="00D6558D" w:rsidP="00C33282">
            <w:pPr>
              <w:jc w:val="center"/>
              <w:rPr>
                <w:rFonts w:cs="Times New Roman"/>
              </w:rPr>
            </w:pPr>
            <w:r w:rsidRPr="00310B36">
              <w:rPr>
                <w:rFonts w:cs="Times New Roman"/>
              </w:rPr>
              <w:t>0</w:t>
            </w:r>
          </w:p>
        </w:tc>
        <w:tc>
          <w:tcPr>
            <w:tcW w:w="1701" w:type="dxa"/>
          </w:tcPr>
          <w:p w14:paraId="18482ED4" w14:textId="77777777" w:rsidR="00D6558D" w:rsidRPr="00310B36" w:rsidRDefault="00D6558D" w:rsidP="00C33282">
            <w:pPr>
              <w:jc w:val="center"/>
              <w:rPr>
                <w:rFonts w:cs="Times New Roman"/>
              </w:rPr>
            </w:pPr>
            <w:r w:rsidRPr="00310B36">
              <w:rPr>
                <w:rFonts w:cs="Times New Roman"/>
              </w:rPr>
              <w:t>1</w:t>
            </w:r>
          </w:p>
        </w:tc>
        <w:tc>
          <w:tcPr>
            <w:tcW w:w="851" w:type="dxa"/>
          </w:tcPr>
          <w:p w14:paraId="24392786" w14:textId="77777777" w:rsidR="00D6558D" w:rsidRPr="00310B36" w:rsidRDefault="00D6558D" w:rsidP="00C33282">
            <w:pPr>
              <w:jc w:val="center"/>
              <w:rPr>
                <w:rFonts w:cs="Times New Roman"/>
              </w:rPr>
            </w:pPr>
            <w:r w:rsidRPr="00310B36">
              <w:rPr>
                <w:rFonts w:cs="Times New Roman"/>
              </w:rPr>
              <w:t>.07</w:t>
            </w:r>
          </w:p>
        </w:tc>
      </w:tr>
      <w:tr w:rsidR="00D6558D" w:rsidRPr="00310B36" w14:paraId="20480DE5" w14:textId="77777777" w:rsidTr="00C33282">
        <w:trPr>
          <w:jc w:val="center"/>
        </w:trPr>
        <w:tc>
          <w:tcPr>
            <w:tcW w:w="2405" w:type="dxa"/>
          </w:tcPr>
          <w:p w14:paraId="147A9BFA" w14:textId="77777777" w:rsidR="00D6558D" w:rsidRPr="00310B36" w:rsidRDefault="00D6558D" w:rsidP="00C33282">
            <w:pPr>
              <w:rPr>
                <w:rFonts w:cs="Times New Roman"/>
              </w:rPr>
            </w:pPr>
            <w:r w:rsidRPr="00310B36">
              <w:rPr>
                <w:rFonts w:cs="Times New Roman"/>
              </w:rPr>
              <w:t>SK</w:t>
            </w:r>
          </w:p>
        </w:tc>
        <w:tc>
          <w:tcPr>
            <w:tcW w:w="1503" w:type="dxa"/>
          </w:tcPr>
          <w:p w14:paraId="3EBE7134" w14:textId="77777777" w:rsidR="00D6558D" w:rsidRPr="00310B36" w:rsidRDefault="00D6558D" w:rsidP="00C33282">
            <w:pPr>
              <w:jc w:val="center"/>
              <w:rPr>
                <w:rFonts w:cs="Times New Roman"/>
              </w:rPr>
            </w:pPr>
            <w:r>
              <w:rPr>
                <w:rFonts w:cs="Times New Roman"/>
              </w:rPr>
              <w:t>.03</w:t>
            </w:r>
          </w:p>
        </w:tc>
        <w:tc>
          <w:tcPr>
            <w:tcW w:w="1195" w:type="dxa"/>
          </w:tcPr>
          <w:p w14:paraId="2B09B840" w14:textId="77777777" w:rsidR="00D6558D" w:rsidRPr="00310B36" w:rsidRDefault="00D6558D" w:rsidP="00C33282">
            <w:pPr>
              <w:jc w:val="center"/>
              <w:rPr>
                <w:rFonts w:cs="Times New Roman"/>
              </w:rPr>
            </w:pPr>
            <w:r w:rsidRPr="00310B36">
              <w:rPr>
                <w:rFonts w:cs="Times New Roman"/>
              </w:rPr>
              <w:t>0</w:t>
            </w:r>
          </w:p>
        </w:tc>
        <w:tc>
          <w:tcPr>
            <w:tcW w:w="1701" w:type="dxa"/>
          </w:tcPr>
          <w:p w14:paraId="2EEE395B" w14:textId="77777777" w:rsidR="00D6558D" w:rsidRPr="00310B36" w:rsidRDefault="00D6558D" w:rsidP="00C33282">
            <w:pPr>
              <w:jc w:val="center"/>
              <w:rPr>
                <w:rFonts w:cs="Times New Roman"/>
              </w:rPr>
            </w:pPr>
            <w:r w:rsidRPr="00310B36">
              <w:rPr>
                <w:rFonts w:cs="Times New Roman"/>
              </w:rPr>
              <w:t>1</w:t>
            </w:r>
          </w:p>
        </w:tc>
        <w:tc>
          <w:tcPr>
            <w:tcW w:w="851" w:type="dxa"/>
          </w:tcPr>
          <w:p w14:paraId="041B2431" w14:textId="77777777" w:rsidR="00D6558D" w:rsidRPr="00310B36" w:rsidRDefault="00D6558D" w:rsidP="00C33282">
            <w:pPr>
              <w:jc w:val="center"/>
              <w:rPr>
                <w:rFonts w:cs="Times New Roman"/>
              </w:rPr>
            </w:pPr>
            <w:r w:rsidRPr="00310B36">
              <w:rPr>
                <w:rFonts w:cs="Times New Roman"/>
              </w:rPr>
              <w:t>.1</w:t>
            </w:r>
            <w:r>
              <w:rPr>
                <w:rFonts w:cs="Times New Roman"/>
              </w:rPr>
              <w:t>6</w:t>
            </w:r>
          </w:p>
        </w:tc>
      </w:tr>
      <w:tr w:rsidR="00D6558D" w:rsidRPr="00ED5AB3" w14:paraId="36B58FFD" w14:textId="77777777" w:rsidTr="00C33282">
        <w:trPr>
          <w:jc w:val="center"/>
        </w:trPr>
        <w:tc>
          <w:tcPr>
            <w:tcW w:w="7655" w:type="dxa"/>
            <w:gridSpan w:val="5"/>
          </w:tcPr>
          <w:p w14:paraId="0749D679" w14:textId="77777777" w:rsidR="00D6558D" w:rsidRPr="00ED5AB3" w:rsidRDefault="00D6558D" w:rsidP="00C33282">
            <w:pPr>
              <w:rPr>
                <w:rFonts w:cs="Times New Roman"/>
                <w:b/>
                <w:bCs/>
              </w:rPr>
            </w:pPr>
            <w:r w:rsidRPr="00ED5AB3">
              <w:rPr>
                <w:rFonts w:cs="Times New Roman"/>
                <w:b/>
                <w:bCs/>
              </w:rPr>
              <w:t>Socio-demographic</w:t>
            </w:r>
          </w:p>
        </w:tc>
      </w:tr>
      <w:tr w:rsidR="00D6558D" w:rsidRPr="00310B36" w14:paraId="7D95672E" w14:textId="77777777" w:rsidTr="00C33282">
        <w:trPr>
          <w:jc w:val="center"/>
        </w:trPr>
        <w:tc>
          <w:tcPr>
            <w:tcW w:w="2405" w:type="dxa"/>
          </w:tcPr>
          <w:p w14:paraId="6E61A0F1" w14:textId="77777777" w:rsidR="00D6558D" w:rsidRPr="00310B36" w:rsidRDefault="00D6558D" w:rsidP="00C33282">
            <w:pPr>
              <w:rPr>
                <w:rFonts w:cs="Times New Roman"/>
              </w:rPr>
            </w:pPr>
            <w:r w:rsidRPr="00310B36">
              <w:rPr>
                <w:rFonts w:cs="Times New Roman"/>
              </w:rPr>
              <w:t>Female</w:t>
            </w:r>
          </w:p>
        </w:tc>
        <w:tc>
          <w:tcPr>
            <w:tcW w:w="1503" w:type="dxa"/>
          </w:tcPr>
          <w:p w14:paraId="32683B0F" w14:textId="77777777" w:rsidR="00D6558D" w:rsidRPr="00310B36" w:rsidRDefault="00D6558D" w:rsidP="00C33282">
            <w:pPr>
              <w:jc w:val="center"/>
              <w:rPr>
                <w:rFonts w:cs="Times New Roman"/>
              </w:rPr>
            </w:pPr>
            <w:r>
              <w:rPr>
                <w:rFonts w:cs="Times New Roman"/>
              </w:rPr>
              <w:t>.48</w:t>
            </w:r>
          </w:p>
        </w:tc>
        <w:tc>
          <w:tcPr>
            <w:tcW w:w="1195" w:type="dxa"/>
          </w:tcPr>
          <w:p w14:paraId="63AE6B84" w14:textId="77777777" w:rsidR="00D6558D" w:rsidRPr="00310B36" w:rsidRDefault="00D6558D" w:rsidP="00C33282">
            <w:pPr>
              <w:jc w:val="center"/>
              <w:rPr>
                <w:rFonts w:cs="Times New Roman"/>
              </w:rPr>
            </w:pPr>
            <w:r w:rsidRPr="00310B36">
              <w:rPr>
                <w:rFonts w:cs="Times New Roman"/>
              </w:rPr>
              <w:t>0</w:t>
            </w:r>
          </w:p>
        </w:tc>
        <w:tc>
          <w:tcPr>
            <w:tcW w:w="1701" w:type="dxa"/>
          </w:tcPr>
          <w:p w14:paraId="355F8237" w14:textId="77777777" w:rsidR="00D6558D" w:rsidRPr="00310B36" w:rsidRDefault="00D6558D" w:rsidP="00C33282">
            <w:pPr>
              <w:jc w:val="center"/>
              <w:rPr>
                <w:rFonts w:cs="Times New Roman"/>
              </w:rPr>
            </w:pPr>
            <w:r w:rsidRPr="00310B36">
              <w:rPr>
                <w:rFonts w:cs="Times New Roman"/>
              </w:rPr>
              <w:t>1</w:t>
            </w:r>
          </w:p>
        </w:tc>
        <w:tc>
          <w:tcPr>
            <w:tcW w:w="851" w:type="dxa"/>
          </w:tcPr>
          <w:p w14:paraId="2C135AF6" w14:textId="505535EC" w:rsidR="00D6558D" w:rsidRPr="00310B36" w:rsidRDefault="00B344DB" w:rsidP="00C33282">
            <w:pPr>
              <w:jc w:val="center"/>
              <w:rPr>
                <w:rFonts w:cs="Times New Roman"/>
              </w:rPr>
            </w:pPr>
            <w:r>
              <w:rPr>
                <w:rFonts w:cs="Times New Roman"/>
              </w:rPr>
              <w:t xml:space="preserve"> </w:t>
            </w:r>
            <w:r w:rsidR="00D6558D">
              <w:rPr>
                <w:rFonts w:cs="Times New Roman"/>
              </w:rPr>
              <w:t>.50</w:t>
            </w:r>
          </w:p>
        </w:tc>
      </w:tr>
      <w:tr w:rsidR="00D6558D" w:rsidRPr="00310B36" w14:paraId="44DEF19F" w14:textId="77777777" w:rsidTr="00C33282">
        <w:trPr>
          <w:jc w:val="center"/>
        </w:trPr>
        <w:tc>
          <w:tcPr>
            <w:tcW w:w="2405" w:type="dxa"/>
          </w:tcPr>
          <w:p w14:paraId="67A44B6A" w14:textId="77777777" w:rsidR="00D6558D" w:rsidRPr="00310B36" w:rsidRDefault="00D6558D" w:rsidP="00C33282">
            <w:pPr>
              <w:rPr>
                <w:rFonts w:cs="Times New Roman"/>
              </w:rPr>
            </w:pPr>
            <w:r w:rsidRPr="00310B36">
              <w:rPr>
                <w:rFonts w:cs="Times New Roman"/>
              </w:rPr>
              <w:t>Age</w:t>
            </w:r>
          </w:p>
        </w:tc>
        <w:tc>
          <w:tcPr>
            <w:tcW w:w="1503" w:type="dxa"/>
          </w:tcPr>
          <w:p w14:paraId="24EE1D84" w14:textId="3C648921" w:rsidR="00D6558D" w:rsidRPr="00310B36" w:rsidRDefault="00B344DB" w:rsidP="00C33282">
            <w:pPr>
              <w:rPr>
                <w:rFonts w:cs="Times New Roman"/>
              </w:rPr>
            </w:pPr>
            <w:r>
              <w:rPr>
                <w:rFonts w:cs="Times New Roman"/>
              </w:rPr>
              <w:t xml:space="preserve">          48</w:t>
            </w:r>
          </w:p>
        </w:tc>
        <w:tc>
          <w:tcPr>
            <w:tcW w:w="1195" w:type="dxa"/>
          </w:tcPr>
          <w:p w14:paraId="5DEF1C08" w14:textId="77777777" w:rsidR="00D6558D" w:rsidRPr="00310B36" w:rsidRDefault="00D6558D" w:rsidP="00C33282">
            <w:pPr>
              <w:jc w:val="center"/>
              <w:rPr>
                <w:rFonts w:cs="Times New Roman"/>
              </w:rPr>
            </w:pPr>
            <w:r w:rsidRPr="00310B36">
              <w:rPr>
                <w:rFonts w:cs="Times New Roman"/>
              </w:rPr>
              <w:t>18</w:t>
            </w:r>
          </w:p>
        </w:tc>
        <w:tc>
          <w:tcPr>
            <w:tcW w:w="1701" w:type="dxa"/>
          </w:tcPr>
          <w:p w14:paraId="391338E5" w14:textId="77777777" w:rsidR="00D6558D" w:rsidRPr="00310B36" w:rsidRDefault="00D6558D" w:rsidP="00C33282">
            <w:pPr>
              <w:jc w:val="center"/>
              <w:rPr>
                <w:rFonts w:cs="Times New Roman"/>
              </w:rPr>
            </w:pPr>
            <w:r w:rsidRPr="00310B36">
              <w:rPr>
                <w:rFonts w:cs="Times New Roman"/>
              </w:rPr>
              <w:t>95</w:t>
            </w:r>
          </w:p>
        </w:tc>
        <w:tc>
          <w:tcPr>
            <w:tcW w:w="851" w:type="dxa"/>
          </w:tcPr>
          <w:p w14:paraId="317A88CD" w14:textId="7107B91B" w:rsidR="00D6558D" w:rsidRPr="00310B36" w:rsidRDefault="00B344DB" w:rsidP="00C33282">
            <w:pPr>
              <w:rPr>
                <w:rFonts w:cs="Times New Roman"/>
              </w:rPr>
            </w:pPr>
            <w:r>
              <w:rPr>
                <w:rFonts w:cs="Times New Roman"/>
              </w:rPr>
              <w:t xml:space="preserve">     16</w:t>
            </w:r>
          </w:p>
        </w:tc>
      </w:tr>
      <w:tr w:rsidR="00D6558D" w:rsidRPr="00310B36" w14:paraId="17264804" w14:textId="77777777" w:rsidTr="00B344DB">
        <w:trPr>
          <w:jc w:val="center"/>
        </w:trPr>
        <w:tc>
          <w:tcPr>
            <w:tcW w:w="2405" w:type="dxa"/>
            <w:tcBorders>
              <w:bottom w:val="single" w:sz="4" w:space="0" w:color="auto"/>
            </w:tcBorders>
          </w:tcPr>
          <w:p w14:paraId="37E82FBD" w14:textId="77777777" w:rsidR="00D6558D" w:rsidRPr="00310B36" w:rsidRDefault="00D6558D" w:rsidP="00C33282">
            <w:pPr>
              <w:rPr>
                <w:rFonts w:cs="Times New Roman"/>
              </w:rPr>
            </w:pPr>
            <w:r w:rsidRPr="00310B36">
              <w:rPr>
                <w:rFonts w:cs="Times New Roman"/>
              </w:rPr>
              <w:t>Income</w:t>
            </w:r>
          </w:p>
        </w:tc>
        <w:tc>
          <w:tcPr>
            <w:tcW w:w="1503" w:type="dxa"/>
            <w:tcBorders>
              <w:bottom w:val="single" w:sz="4" w:space="0" w:color="auto"/>
            </w:tcBorders>
          </w:tcPr>
          <w:p w14:paraId="617C2A5E" w14:textId="294E7749" w:rsidR="00D6558D" w:rsidRPr="00310B36" w:rsidRDefault="00D6558D" w:rsidP="00C33282">
            <w:pPr>
              <w:rPr>
                <w:rFonts w:cs="Times New Roman"/>
              </w:rPr>
            </w:pPr>
            <w:r>
              <w:rPr>
                <w:rFonts w:cs="Times New Roman"/>
              </w:rPr>
              <w:t xml:space="preserve">       4.4</w:t>
            </w:r>
            <w:r w:rsidR="00B344DB">
              <w:rPr>
                <w:rFonts w:cs="Times New Roman"/>
              </w:rPr>
              <w:t>1</w:t>
            </w:r>
          </w:p>
        </w:tc>
        <w:tc>
          <w:tcPr>
            <w:tcW w:w="1195" w:type="dxa"/>
            <w:tcBorders>
              <w:bottom w:val="single" w:sz="4" w:space="0" w:color="auto"/>
            </w:tcBorders>
          </w:tcPr>
          <w:p w14:paraId="737247A4" w14:textId="77777777" w:rsidR="00D6558D" w:rsidRPr="00310B36" w:rsidRDefault="00D6558D" w:rsidP="00C33282">
            <w:pPr>
              <w:jc w:val="center"/>
              <w:rPr>
                <w:rFonts w:cs="Times New Roman"/>
              </w:rPr>
            </w:pPr>
            <w:r w:rsidRPr="00310B36">
              <w:rPr>
                <w:rFonts w:cs="Times New Roman"/>
              </w:rPr>
              <w:t>1</w:t>
            </w:r>
          </w:p>
        </w:tc>
        <w:tc>
          <w:tcPr>
            <w:tcW w:w="1701" w:type="dxa"/>
            <w:tcBorders>
              <w:bottom w:val="single" w:sz="4" w:space="0" w:color="auto"/>
            </w:tcBorders>
          </w:tcPr>
          <w:p w14:paraId="02334336" w14:textId="77777777" w:rsidR="00D6558D" w:rsidRPr="00310B36" w:rsidRDefault="00D6558D" w:rsidP="00C33282">
            <w:pPr>
              <w:jc w:val="center"/>
              <w:rPr>
                <w:rFonts w:cs="Times New Roman"/>
              </w:rPr>
            </w:pPr>
            <w:r w:rsidRPr="00310B36">
              <w:rPr>
                <w:rFonts w:cs="Times New Roman"/>
              </w:rPr>
              <w:t>9</w:t>
            </w:r>
          </w:p>
        </w:tc>
        <w:tc>
          <w:tcPr>
            <w:tcW w:w="851" w:type="dxa"/>
            <w:tcBorders>
              <w:bottom w:val="single" w:sz="4" w:space="0" w:color="auto"/>
            </w:tcBorders>
          </w:tcPr>
          <w:p w14:paraId="03A62000" w14:textId="77777777" w:rsidR="00D6558D" w:rsidRPr="00310B36" w:rsidRDefault="00D6558D" w:rsidP="00C33282">
            <w:pPr>
              <w:jc w:val="center"/>
              <w:rPr>
                <w:rFonts w:cs="Times New Roman"/>
              </w:rPr>
            </w:pPr>
            <w:r>
              <w:rPr>
                <w:rFonts w:cs="Times New Roman"/>
              </w:rPr>
              <w:t>2.12</w:t>
            </w:r>
          </w:p>
        </w:tc>
      </w:tr>
      <w:tr w:rsidR="00D6558D" w:rsidRPr="00310B36" w14:paraId="3A7217B0" w14:textId="77777777" w:rsidTr="00B344DB">
        <w:trPr>
          <w:jc w:val="center"/>
        </w:trPr>
        <w:tc>
          <w:tcPr>
            <w:tcW w:w="2405" w:type="dxa"/>
            <w:tcBorders>
              <w:top w:val="single" w:sz="4" w:space="0" w:color="auto"/>
            </w:tcBorders>
          </w:tcPr>
          <w:p w14:paraId="3BD4AB04" w14:textId="77777777" w:rsidR="00D6558D" w:rsidRPr="00310B36" w:rsidRDefault="00D6558D" w:rsidP="00C33282">
            <w:pPr>
              <w:rPr>
                <w:rFonts w:cs="Times New Roman"/>
              </w:rPr>
            </w:pPr>
          </w:p>
        </w:tc>
        <w:tc>
          <w:tcPr>
            <w:tcW w:w="1503" w:type="dxa"/>
            <w:tcBorders>
              <w:top w:val="single" w:sz="4" w:space="0" w:color="auto"/>
            </w:tcBorders>
          </w:tcPr>
          <w:p w14:paraId="68B19E81" w14:textId="77777777" w:rsidR="00D6558D" w:rsidRPr="00310B36" w:rsidRDefault="00D6558D" w:rsidP="00C33282">
            <w:pPr>
              <w:rPr>
                <w:rFonts w:cs="Times New Roman"/>
              </w:rPr>
            </w:pPr>
          </w:p>
        </w:tc>
        <w:tc>
          <w:tcPr>
            <w:tcW w:w="1195" w:type="dxa"/>
            <w:tcBorders>
              <w:top w:val="single" w:sz="4" w:space="0" w:color="auto"/>
            </w:tcBorders>
          </w:tcPr>
          <w:p w14:paraId="011AA3D8" w14:textId="77777777" w:rsidR="00D6558D" w:rsidRPr="00310B36" w:rsidRDefault="00D6558D" w:rsidP="00C33282">
            <w:pPr>
              <w:rPr>
                <w:rFonts w:cs="Times New Roman"/>
              </w:rPr>
            </w:pPr>
          </w:p>
        </w:tc>
        <w:tc>
          <w:tcPr>
            <w:tcW w:w="1701" w:type="dxa"/>
            <w:tcBorders>
              <w:top w:val="single" w:sz="4" w:space="0" w:color="auto"/>
            </w:tcBorders>
          </w:tcPr>
          <w:p w14:paraId="760C34F0" w14:textId="77777777" w:rsidR="00D6558D" w:rsidRPr="00310B36" w:rsidRDefault="00D6558D" w:rsidP="00C33282">
            <w:pPr>
              <w:rPr>
                <w:rFonts w:cs="Times New Roman"/>
              </w:rPr>
            </w:pPr>
          </w:p>
        </w:tc>
        <w:tc>
          <w:tcPr>
            <w:tcW w:w="851" w:type="dxa"/>
            <w:tcBorders>
              <w:top w:val="single" w:sz="4" w:space="0" w:color="auto"/>
            </w:tcBorders>
          </w:tcPr>
          <w:p w14:paraId="4D57C01E" w14:textId="77777777" w:rsidR="00D6558D" w:rsidRPr="00310B36" w:rsidRDefault="00D6558D" w:rsidP="00C33282">
            <w:pPr>
              <w:rPr>
                <w:rFonts w:cs="Times New Roman"/>
              </w:rPr>
            </w:pPr>
          </w:p>
        </w:tc>
      </w:tr>
    </w:tbl>
    <w:p w14:paraId="1A0C0922" w14:textId="77777777" w:rsidR="00D6558D" w:rsidRPr="005C359A" w:rsidRDefault="00D6558D">
      <w:pPr>
        <w:rPr>
          <w:b/>
        </w:rPr>
      </w:pPr>
    </w:p>
    <w:sectPr w:rsidR="00D6558D" w:rsidRPr="005C359A" w:rsidSect="00B344DB">
      <w:footerReference w:type="even" r:id="rId8"/>
      <w:footerReference w:type="default" r:id="rId9"/>
      <w:type w:val="continuous"/>
      <w:pgSz w:w="12240" w:h="15840"/>
      <w:pgMar w:top="16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C8658" w14:textId="77777777" w:rsidR="007C4233" w:rsidRDefault="007C4233" w:rsidP="005C359A">
      <w:r>
        <w:separator/>
      </w:r>
    </w:p>
  </w:endnote>
  <w:endnote w:type="continuationSeparator" w:id="0">
    <w:p w14:paraId="1826E512" w14:textId="77777777" w:rsidR="007C4233" w:rsidRDefault="007C4233" w:rsidP="005C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8EC2" w14:textId="77777777" w:rsidR="002B0CFC" w:rsidRDefault="002B0CFC" w:rsidP="005C3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F8F81" w14:textId="77777777" w:rsidR="002B0CFC" w:rsidRDefault="002B0CFC" w:rsidP="005C3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5819" w14:textId="2F1A44FF" w:rsidR="002B0CFC" w:rsidRDefault="002B0CFC" w:rsidP="005C3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770">
      <w:rPr>
        <w:rStyle w:val="PageNumber"/>
        <w:noProof/>
      </w:rPr>
      <w:t>1</w:t>
    </w:r>
    <w:r>
      <w:rPr>
        <w:rStyle w:val="PageNumber"/>
      </w:rPr>
      <w:fldChar w:fldCharType="end"/>
    </w:r>
  </w:p>
  <w:p w14:paraId="3B5A9CC3" w14:textId="77777777" w:rsidR="002B0CFC" w:rsidRDefault="002B0CFC" w:rsidP="005C35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2C1AE" w14:textId="77777777" w:rsidR="007C4233" w:rsidRDefault="007C4233" w:rsidP="005C359A">
      <w:r>
        <w:separator/>
      </w:r>
    </w:p>
  </w:footnote>
  <w:footnote w:type="continuationSeparator" w:id="0">
    <w:p w14:paraId="51B5E508" w14:textId="77777777" w:rsidR="007C4233" w:rsidRDefault="007C4233" w:rsidP="005C3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12EB"/>
    <w:multiLevelType w:val="hybridMultilevel"/>
    <w:tmpl w:val="73EE03B2"/>
    <w:lvl w:ilvl="0" w:tplc="9300157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E1F10"/>
    <w:multiLevelType w:val="hybridMultilevel"/>
    <w:tmpl w:val="6662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91C24"/>
    <w:multiLevelType w:val="hybridMultilevel"/>
    <w:tmpl w:val="5B68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702E5"/>
    <w:multiLevelType w:val="hybridMultilevel"/>
    <w:tmpl w:val="A15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56693"/>
    <w:multiLevelType w:val="hybridMultilevel"/>
    <w:tmpl w:val="58F8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F65FE"/>
    <w:multiLevelType w:val="hybridMultilevel"/>
    <w:tmpl w:val="ECD0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B29A8"/>
    <w:multiLevelType w:val="hybridMultilevel"/>
    <w:tmpl w:val="2F66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642EB"/>
    <w:multiLevelType w:val="hybridMultilevel"/>
    <w:tmpl w:val="5B68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F21AF"/>
    <w:multiLevelType w:val="hybridMultilevel"/>
    <w:tmpl w:val="C1FC8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F2937"/>
    <w:multiLevelType w:val="hybridMultilevel"/>
    <w:tmpl w:val="009A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A08F5"/>
    <w:multiLevelType w:val="hybridMultilevel"/>
    <w:tmpl w:val="A15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D1DAC"/>
    <w:multiLevelType w:val="hybridMultilevel"/>
    <w:tmpl w:val="ADFE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C6D95"/>
    <w:multiLevelType w:val="hybridMultilevel"/>
    <w:tmpl w:val="A15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1"/>
  </w:num>
  <w:num w:numId="5">
    <w:abstractNumId w:val="3"/>
  </w:num>
  <w:num w:numId="6">
    <w:abstractNumId w:val="2"/>
  </w:num>
  <w:num w:numId="7">
    <w:abstractNumId w:val="10"/>
  </w:num>
  <w:num w:numId="8">
    <w:abstractNumId w:val="12"/>
  </w:num>
  <w:num w:numId="9">
    <w:abstractNumId w:val="7"/>
  </w:num>
  <w:num w:numId="10">
    <w:abstractNumId w:val="8"/>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9A"/>
    <w:rsid w:val="0013526B"/>
    <w:rsid w:val="00164B5E"/>
    <w:rsid w:val="001A6E62"/>
    <w:rsid w:val="001D032F"/>
    <w:rsid w:val="001E6392"/>
    <w:rsid w:val="002414C3"/>
    <w:rsid w:val="002B0CFC"/>
    <w:rsid w:val="002F02A9"/>
    <w:rsid w:val="003407A2"/>
    <w:rsid w:val="00513B9B"/>
    <w:rsid w:val="005C359A"/>
    <w:rsid w:val="005D33EB"/>
    <w:rsid w:val="00742175"/>
    <w:rsid w:val="00772D3A"/>
    <w:rsid w:val="007A6AEC"/>
    <w:rsid w:val="007C29E6"/>
    <w:rsid w:val="007C4233"/>
    <w:rsid w:val="007F3DCD"/>
    <w:rsid w:val="00960930"/>
    <w:rsid w:val="00B344DB"/>
    <w:rsid w:val="00B70C6F"/>
    <w:rsid w:val="00B819F5"/>
    <w:rsid w:val="00B92245"/>
    <w:rsid w:val="00BE0770"/>
    <w:rsid w:val="00C03F1D"/>
    <w:rsid w:val="00C33282"/>
    <w:rsid w:val="00D6558D"/>
    <w:rsid w:val="00D759D1"/>
    <w:rsid w:val="00D7655B"/>
    <w:rsid w:val="00D8093E"/>
    <w:rsid w:val="00E278C2"/>
    <w:rsid w:val="00E949B1"/>
    <w:rsid w:val="00ED095D"/>
    <w:rsid w:val="00F2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87FAC"/>
  <w14:defaultImageDpi w14:val="300"/>
  <w15:docId w15:val="{7FCF658A-EF66-4D18-94C0-6C92601B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245"/>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E949B1"/>
    <w:rPr>
      <w:sz w:val="22"/>
    </w:rPr>
  </w:style>
  <w:style w:type="character" w:customStyle="1" w:styleId="FootnoteTextChar">
    <w:name w:val="Footnote Text Char"/>
    <w:basedOn w:val="DefaultParagraphFont"/>
    <w:link w:val="FootnoteText"/>
    <w:uiPriority w:val="99"/>
    <w:rsid w:val="00E949B1"/>
    <w:rPr>
      <w:rFonts w:ascii="Garamond" w:hAnsi="Garamond"/>
      <w:sz w:val="22"/>
    </w:rPr>
  </w:style>
  <w:style w:type="paragraph" w:styleId="Footer">
    <w:name w:val="footer"/>
    <w:basedOn w:val="Normal"/>
    <w:link w:val="FooterChar"/>
    <w:uiPriority w:val="99"/>
    <w:unhideWhenUsed/>
    <w:rsid w:val="005C359A"/>
    <w:pPr>
      <w:tabs>
        <w:tab w:val="center" w:pos="4320"/>
        <w:tab w:val="right" w:pos="8640"/>
      </w:tabs>
    </w:pPr>
  </w:style>
  <w:style w:type="character" w:customStyle="1" w:styleId="FooterChar">
    <w:name w:val="Footer Char"/>
    <w:basedOn w:val="DefaultParagraphFont"/>
    <w:link w:val="Footer"/>
    <w:uiPriority w:val="99"/>
    <w:rsid w:val="005C359A"/>
    <w:rPr>
      <w:rFonts w:ascii="Times New Roman" w:hAnsi="Times New Roman"/>
    </w:rPr>
  </w:style>
  <w:style w:type="character" w:styleId="PageNumber">
    <w:name w:val="page number"/>
    <w:basedOn w:val="DefaultParagraphFont"/>
    <w:uiPriority w:val="99"/>
    <w:semiHidden/>
    <w:unhideWhenUsed/>
    <w:rsid w:val="005C359A"/>
  </w:style>
  <w:style w:type="paragraph" w:styleId="BalloonText">
    <w:name w:val="Balloon Text"/>
    <w:basedOn w:val="Normal"/>
    <w:link w:val="BalloonTextChar"/>
    <w:uiPriority w:val="99"/>
    <w:semiHidden/>
    <w:unhideWhenUsed/>
    <w:rsid w:val="00F26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F79"/>
    <w:rPr>
      <w:rFonts w:ascii="Lucida Grande" w:hAnsi="Lucida Grande" w:cs="Lucida Grande"/>
      <w:sz w:val="18"/>
      <w:szCs w:val="18"/>
    </w:rPr>
  </w:style>
  <w:style w:type="table" w:styleId="TableGrid">
    <w:name w:val="Table Grid"/>
    <w:basedOn w:val="TableNormal"/>
    <w:uiPriority w:val="39"/>
    <w:rsid w:val="00D6558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58D"/>
    <w:pPr>
      <w:ind w:left="720"/>
      <w:contextualSpacing/>
    </w:pPr>
  </w:style>
  <w:style w:type="paragraph" w:customStyle="1" w:styleId="Default">
    <w:name w:val="Default"/>
    <w:rsid w:val="00D6558D"/>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7A6AEC"/>
    <w:rPr>
      <w:sz w:val="18"/>
      <w:szCs w:val="18"/>
    </w:rPr>
  </w:style>
  <w:style w:type="paragraph" w:styleId="CommentText">
    <w:name w:val="annotation text"/>
    <w:basedOn w:val="Normal"/>
    <w:link w:val="CommentTextChar"/>
    <w:uiPriority w:val="99"/>
    <w:semiHidden/>
    <w:unhideWhenUsed/>
    <w:rsid w:val="007A6AEC"/>
  </w:style>
  <w:style w:type="character" w:customStyle="1" w:styleId="CommentTextChar">
    <w:name w:val="Comment Text Char"/>
    <w:basedOn w:val="DefaultParagraphFont"/>
    <w:link w:val="CommentText"/>
    <w:uiPriority w:val="99"/>
    <w:semiHidden/>
    <w:rsid w:val="007A6AE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A6AEC"/>
    <w:rPr>
      <w:b/>
      <w:bCs/>
      <w:sz w:val="20"/>
      <w:szCs w:val="20"/>
    </w:rPr>
  </w:style>
  <w:style w:type="character" w:customStyle="1" w:styleId="CommentSubjectChar">
    <w:name w:val="Comment Subject Char"/>
    <w:basedOn w:val="CommentTextChar"/>
    <w:link w:val="CommentSubject"/>
    <w:uiPriority w:val="99"/>
    <w:semiHidden/>
    <w:rsid w:val="007A6AE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Roosmarijn de Geus</dc:creator>
  <cp:keywords/>
  <dc:description/>
  <cp:lastModifiedBy>Zoe Tokushige</cp:lastModifiedBy>
  <cp:revision>2</cp:revision>
  <cp:lastPrinted>2018-02-14T15:31:00Z</cp:lastPrinted>
  <dcterms:created xsi:type="dcterms:W3CDTF">2018-07-20T15:03:00Z</dcterms:created>
  <dcterms:modified xsi:type="dcterms:W3CDTF">2018-07-20T15:03:00Z</dcterms:modified>
</cp:coreProperties>
</file>