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93BF" w14:textId="77777777" w:rsidR="00634FF9" w:rsidRPr="000A7F96" w:rsidRDefault="000A7F96" w:rsidP="000A7F96">
      <w:pPr>
        <w:jc w:val="center"/>
        <w:rPr>
          <w:rFonts w:asciiTheme="majorHAnsi" w:hAnsiTheme="majorHAnsi"/>
          <w:b/>
          <w:sz w:val="28"/>
          <w:lang w:val="en-CA"/>
        </w:rPr>
      </w:pPr>
      <w:r w:rsidRPr="000A7F96">
        <w:rPr>
          <w:rFonts w:asciiTheme="majorHAnsi" w:hAnsiTheme="majorHAnsi"/>
          <w:b/>
          <w:sz w:val="28"/>
          <w:lang w:val="en-CA"/>
        </w:rPr>
        <w:t>Supplementary Figure</w:t>
      </w:r>
    </w:p>
    <w:p w14:paraId="2433D85C" w14:textId="77777777" w:rsidR="000A7F96" w:rsidRPr="000A7F96" w:rsidRDefault="000A7F96" w:rsidP="000A7F96">
      <w:pPr>
        <w:spacing w:line="360" w:lineRule="auto"/>
        <w:jc w:val="center"/>
        <w:rPr>
          <w:rFonts w:asciiTheme="majorHAnsi" w:hAnsiTheme="majorHAnsi" w:cs="Times New Roman"/>
          <w:b/>
          <w:sz w:val="28"/>
          <w:lang w:val="en-CA"/>
        </w:rPr>
      </w:pPr>
      <w:r w:rsidRPr="000A7F96">
        <w:rPr>
          <w:rFonts w:asciiTheme="majorHAnsi" w:hAnsiTheme="majorHAnsi" w:cs="Times New Roman"/>
          <w:b/>
          <w:sz w:val="28"/>
          <w:lang w:val="en-CA"/>
        </w:rPr>
        <w:t xml:space="preserve">The symbiotic complex of </w:t>
      </w:r>
      <w:r w:rsidRPr="000A7F96">
        <w:rPr>
          <w:rFonts w:asciiTheme="majorHAnsi" w:hAnsiTheme="majorHAnsi" w:cs="Times New Roman"/>
          <w:b/>
          <w:i/>
          <w:sz w:val="28"/>
          <w:lang w:val="en-CA"/>
        </w:rPr>
        <w:t>Dendroctonus simplex</w:t>
      </w:r>
      <w:r w:rsidRPr="000A7F96">
        <w:rPr>
          <w:rFonts w:asciiTheme="majorHAnsi" w:hAnsiTheme="majorHAnsi" w:cs="Times New Roman"/>
          <w:b/>
          <w:sz w:val="28"/>
          <w:lang w:val="en-CA"/>
        </w:rPr>
        <w:t>: implications in the beetle attack and its life cycle</w:t>
      </w:r>
    </w:p>
    <w:p w14:paraId="74001052" w14:textId="77777777" w:rsidR="000A7F96" w:rsidRPr="000A7F96" w:rsidRDefault="000A7F96" w:rsidP="000A7F96">
      <w:pPr>
        <w:spacing w:line="360" w:lineRule="auto"/>
        <w:outlineLvl w:val="0"/>
        <w:rPr>
          <w:rFonts w:asciiTheme="majorHAnsi" w:hAnsiTheme="majorHAnsi" w:cs="Times New Roman"/>
          <w:sz w:val="20"/>
          <w:lang w:val="en-CA"/>
        </w:rPr>
      </w:pPr>
      <w:r w:rsidRPr="000A7F96">
        <w:rPr>
          <w:rFonts w:asciiTheme="majorHAnsi" w:hAnsiTheme="majorHAnsi" w:cs="Times New Roman"/>
          <w:sz w:val="20"/>
          <w:lang w:val="en-CA"/>
        </w:rPr>
        <w:t>Audrey-Anne Durand, Philippe Constant, Eric Déziel and Claude Guertin</w:t>
      </w:r>
    </w:p>
    <w:p w14:paraId="417EFDE5" w14:textId="77777777" w:rsidR="000A7F96" w:rsidRPr="000A7F96" w:rsidRDefault="00554C15" w:rsidP="00554C15">
      <w:pPr>
        <w:rPr>
          <w:sz w:val="20"/>
          <w:lang w:val="en-CA"/>
        </w:rPr>
      </w:pPr>
      <w:r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7BD14D" wp14:editId="2B19711B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7429500" cy="34207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Bact-Champi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F0771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6A2D5E4D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6987B185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15B23DB2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71F58B3C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73EB7820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2B6C633B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78278ECB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209E0313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68E8B728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42C76FC5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7817A42A" w14:textId="77777777" w:rsidR="00554C15" w:rsidRDefault="00554C15" w:rsidP="000A7F96">
      <w:pPr>
        <w:spacing w:line="360" w:lineRule="auto"/>
        <w:rPr>
          <w:rFonts w:asciiTheme="majorHAnsi" w:hAnsiTheme="majorHAnsi"/>
          <w:b/>
          <w:lang w:val="en-CA"/>
        </w:rPr>
      </w:pPr>
    </w:p>
    <w:p w14:paraId="3E01EA07" w14:textId="6F0863B5" w:rsidR="000A7F96" w:rsidRPr="00554C15" w:rsidRDefault="000A7F96" w:rsidP="000A7F96">
      <w:pPr>
        <w:spacing w:line="360" w:lineRule="auto"/>
        <w:rPr>
          <w:rFonts w:asciiTheme="majorHAnsi" w:hAnsiTheme="majorHAnsi"/>
          <w:lang w:val="en-CA"/>
        </w:rPr>
      </w:pPr>
      <w:r w:rsidRPr="000A7F96">
        <w:rPr>
          <w:rFonts w:asciiTheme="majorHAnsi" w:hAnsiTheme="majorHAnsi"/>
          <w:b/>
          <w:lang w:val="en-CA"/>
        </w:rPr>
        <w:t xml:space="preserve">Figure S1. Principal component analysis of the different developmental stages and microenvironments of </w:t>
      </w:r>
      <w:r w:rsidRPr="000925F7">
        <w:rPr>
          <w:rFonts w:asciiTheme="majorHAnsi" w:hAnsiTheme="majorHAnsi"/>
          <w:b/>
          <w:i/>
          <w:lang w:val="en-CA"/>
        </w:rPr>
        <w:t>D. simplex</w:t>
      </w:r>
      <w:r w:rsidR="000925F7">
        <w:rPr>
          <w:rFonts w:asciiTheme="majorHAnsi" w:hAnsiTheme="majorHAnsi"/>
          <w:b/>
          <w:lang w:val="en-CA"/>
        </w:rPr>
        <w:t xml:space="preserve"> for</w:t>
      </w:r>
      <w:r w:rsidRPr="000A7F96">
        <w:rPr>
          <w:rFonts w:asciiTheme="majorHAnsi" w:hAnsiTheme="majorHAnsi"/>
          <w:b/>
          <w:lang w:val="en-CA"/>
        </w:rPr>
        <w:t xml:space="preserve"> bacteria</w:t>
      </w:r>
      <w:r w:rsidR="000925F7">
        <w:rPr>
          <w:rFonts w:asciiTheme="majorHAnsi" w:hAnsiTheme="majorHAnsi"/>
          <w:b/>
          <w:lang w:val="en-CA"/>
        </w:rPr>
        <w:t xml:space="preserve">l and fungal </w:t>
      </w:r>
      <w:r w:rsidR="00713B11">
        <w:rPr>
          <w:rFonts w:asciiTheme="majorHAnsi" w:hAnsiTheme="majorHAnsi"/>
          <w:b/>
          <w:lang w:val="en-CA"/>
        </w:rPr>
        <w:t>microbiota</w:t>
      </w:r>
      <w:r w:rsidRPr="000A7F96">
        <w:rPr>
          <w:rFonts w:asciiTheme="majorHAnsi" w:hAnsiTheme="majorHAnsi"/>
          <w:b/>
          <w:lang w:val="en-CA"/>
        </w:rPr>
        <w:t xml:space="preserve">. </w:t>
      </w:r>
      <w:r w:rsidRPr="000A7F96">
        <w:rPr>
          <w:rFonts w:asciiTheme="majorHAnsi" w:hAnsiTheme="majorHAnsi"/>
          <w:lang w:val="en-CA"/>
        </w:rPr>
        <w:t xml:space="preserve">All generated OTU and equalized dataset has been used to generate the PCA. Numbers in parenthesis represent the percentage explained by each axes. </w:t>
      </w:r>
      <w:bookmarkStart w:id="0" w:name="_GoBack"/>
      <w:bookmarkEnd w:id="0"/>
      <w:r w:rsidRPr="000A7F96">
        <w:rPr>
          <w:rFonts w:asciiTheme="majorHAnsi" w:hAnsiTheme="majorHAnsi"/>
          <w:lang w:val="en-CA"/>
        </w:rPr>
        <w:t>ECTO = ectomicrobiota, ENDO = endomicrobiota, ADU = adults, LAR = Larvae, PUP = Pupae.</w:t>
      </w:r>
    </w:p>
    <w:sectPr w:rsidR="000A7F96" w:rsidRPr="00554C15" w:rsidSect="00554C15">
      <w:footerReference w:type="even" r:id="rId9"/>
      <w:footerReference w:type="default" r:id="rId10"/>
      <w:pgSz w:w="16840" w:h="11900" w:orient="landscape"/>
      <w:pgMar w:top="1800" w:right="1440" w:bottom="180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F2A3D" w14:textId="77777777" w:rsidR="000A7F96" w:rsidRDefault="000A7F96" w:rsidP="000A7F96">
      <w:r>
        <w:separator/>
      </w:r>
    </w:p>
  </w:endnote>
  <w:endnote w:type="continuationSeparator" w:id="0">
    <w:p w14:paraId="4A582053" w14:textId="77777777" w:rsidR="000A7F96" w:rsidRDefault="000A7F96" w:rsidP="000A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8B25" w14:textId="77777777" w:rsidR="000A7F96" w:rsidRDefault="000A7F96" w:rsidP="000A7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DB9CC" w14:textId="77777777" w:rsidR="000A7F96" w:rsidRDefault="000A7F96" w:rsidP="000A7F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6966" w14:textId="77777777" w:rsidR="000A7F96" w:rsidRDefault="000A7F96" w:rsidP="000A7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B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D4E31" w14:textId="77777777" w:rsidR="000A7F96" w:rsidRDefault="000A7F96" w:rsidP="000A7F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F580" w14:textId="77777777" w:rsidR="000A7F96" w:rsidRDefault="000A7F96" w:rsidP="000A7F96">
      <w:r>
        <w:separator/>
      </w:r>
    </w:p>
  </w:footnote>
  <w:footnote w:type="continuationSeparator" w:id="0">
    <w:p w14:paraId="5DB9570E" w14:textId="77777777" w:rsidR="000A7F96" w:rsidRDefault="000A7F96" w:rsidP="000A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96"/>
    <w:rsid w:val="000925F7"/>
    <w:rsid w:val="00096F07"/>
    <w:rsid w:val="000A7F96"/>
    <w:rsid w:val="00256423"/>
    <w:rsid w:val="004C5D77"/>
    <w:rsid w:val="00554C15"/>
    <w:rsid w:val="00634FF9"/>
    <w:rsid w:val="00713B11"/>
    <w:rsid w:val="00C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FC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F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7F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96"/>
  </w:style>
  <w:style w:type="character" w:styleId="PageNumber">
    <w:name w:val="page number"/>
    <w:basedOn w:val="DefaultParagraphFont"/>
    <w:uiPriority w:val="99"/>
    <w:semiHidden/>
    <w:unhideWhenUsed/>
    <w:rsid w:val="000A7F96"/>
  </w:style>
  <w:style w:type="character" w:styleId="LineNumber">
    <w:name w:val="line number"/>
    <w:basedOn w:val="DefaultParagraphFont"/>
    <w:uiPriority w:val="99"/>
    <w:semiHidden/>
    <w:unhideWhenUsed/>
    <w:rsid w:val="000A7F96"/>
  </w:style>
  <w:style w:type="paragraph" w:styleId="BalloonText">
    <w:name w:val="Balloon Text"/>
    <w:basedOn w:val="Normal"/>
    <w:link w:val="BalloonTextChar"/>
    <w:uiPriority w:val="99"/>
    <w:semiHidden/>
    <w:unhideWhenUsed/>
    <w:rsid w:val="000A7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F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7F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96"/>
  </w:style>
  <w:style w:type="character" w:styleId="PageNumber">
    <w:name w:val="page number"/>
    <w:basedOn w:val="DefaultParagraphFont"/>
    <w:uiPriority w:val="99"/>
    <w:semiHidden/>
    <w:unhideWhenUsed/>
    <w:rsid w:val="000A7F96"/>
  </w:style>
  <w:style w:type="character" w:styleId="LineNumber">
    <w:name w:val="line number"/>
    <w:basedOn w:val="DefaultParagraphFont"/>
    <w:uiPriority w:val="99"/>
    <w:semiHidden/>
    <w:unhideWhenUsed/>
    <w:rsid w:val="000A7F96"/>
  </w:style>
  <w:style w:type="paragraph" w:styleId="BalloonText">
    <w:name w:val="Balloon Text"/>
    <w:basedOn w:val="Normal"/>
    <w:link w:val="BalloonTextChar"/>
    <w:uiPriority w:val="99"/>
    <w:semiHidden/>
    <w:unhideWhenUsed/>
    <w:rsid w:val="000A7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D1957-B67C-7C4B-BC4E-FC24AF8D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Guy Durand</dc:creator>
  <cp:keywords/>
  <dc:description/>
  <cp:lastModifiedBy>Jean Guy Durand</cp:lastModifiedBy>
  <cp:revision>7</cp:revision>
  <dcterms:created xsi:type="dcterms:W3CDTF">2018-11-16T18:07:00Z</dcterms:created>
  <dcterms:modified xsi:type="dcterms:W3CDTF">2018-11-16T18:26:00Z</dcterms:modified>
</cp:coreProperties>
</file>