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6" w:rsidRDefault="00BF10D6"/>
    <w:tbl>
      <w:tblPr>
        <w:tblpPr w:leftFromText="180" w:rightFromText="180" w:vertAnchor="page" w:horzAnchor="margin" w:tblpY="2721"/>
        <w:tblW w:w="827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19"/>
        <w:gridCol w:w="766"/>
        <w:gridCol w:w="876"/>
        <w:gridCol w:w="876"/>
        <w:gridCol w:w="766"/>
        <w:gridCol w:w="876"/>
        <w:gridCol w:w="876"/>
        <w:gridCol w:w="876"/>
        <w:gridCol w:w="876"/>
        <w:gridCol w:w="766"/>
      </w:tblGrid>
      <w:tr w:rsidR="008B7890" w:rsidRPr="008B7890" w:rsidTr="00004AD9">
        <w:trPr>
          <w:trHeight w:val="27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Pop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index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AL10</w:t>
            </w:r>
          </w:p>
        </w:tc>
      </w:tr>
      <w:tr w:rsidR="008B7890" w:rsidRPr="008B7890" w:rsidTr="00004AD9">
        <w:trPr>
          <w:trHeight w:val="27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SJZ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702C7" w:rsidRDefault="005B6900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Null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-0.096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0.022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0.</w:t>
            </w:r>
            <w:r w:rsidR="005E2C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1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-0.045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-0.199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-0.032 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0.177 </w:t>
            </w:r>
          </w:p>
        </w:tc>
      </w:tr>
      <w:tr w:rsidR="008B7890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702C7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HWE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B7890"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5E2CF6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NS</w:t>
            </w:r>
            <w:r w:rsidR="008B7890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B7890"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*</w:t>
            </w:r>
            <w:r w:rsidR="008B7890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B7890"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B7890"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B7890"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*</w:t>
            </w:r>
            <w:r w:rsidR="008B7890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8B7890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702C7" w:rsidRDefault="005B6900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Null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0.079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-0.122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0.020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-0.134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-0.064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-0.035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0.017 </w:t>
            </w:r>
          </w:p>
        </w:tc>
      </w:tr>
      <w:tr w:rsidR="00C81E3B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702C7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HWE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35311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35311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5E2CF6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NS</w:t>
            </w:r>
            <w:r w:rsidR="00C81E3B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6E41D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6E41D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6E41D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6E41D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6E41D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</w:tr>
      <w:tr w:rsidR="008B7890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702C7" w:rsidRDefault="005B6900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Null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-0.032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-0.038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0.019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0.071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0.079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-0.106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0.037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F64733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6473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0.120 </w:t>
            </w:r>
          </w:p>
        </w:tc>
      </w:tr>
      <w:tr w:rsidR="00C81E3B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702C7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HWE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352F4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352F46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5E2CF6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="00C81E3B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A3D9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A3D9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A3D9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A3D97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*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8B7890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XJ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702C7" w:rsidRDefault="005B6900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Null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0.028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-0.204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E4088D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08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4088D" w:rsidRPr="00E408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E408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0.054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-0.052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0.044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7890" w:rsidRPr="008B7890" w:rsidRDefault="008B7890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0.013 </w:t>
            </w:r>
          </w:p>
        </w:tc>
      </w:tr>
      <w:tr w:rsidR="00C81E3B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702C7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HWE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438C3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E438C3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5E2CF6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="00C81E3B"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1351DA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1351DA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1351DA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1351DA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1351DA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</w:tr>
      <w:tr w:rsidR="00C81E3B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702C7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Null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0.127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-0.255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0.174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4E669F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4E669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0.</w:t>
            </w:r>
            <w:r w:rsidR="004E669F" w:rsidRPr="004E669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2</w:t>
            </w:r>
            <w:r w:rsidRPr="004E669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-0.015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-0.026 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E2CF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42 </w:t>
            </w:r>
          </w:p>
        </w:tc>
      </w:tr>
      <w:tr w:rsidR="00C81E3B" w:rsidRPr="008B7890" w:rsidTr="00004AD9">
        <w:trPr>
          <w:trHeight w:val="27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702C7" w:rsidRDefault="00C81E3B" w:rsidP="00004AD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8702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HWE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8A37A2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8A37A2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*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NS</w:t>
            </w: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D2E54">
              <w:rPr>
                <w:rFonts w:ascii="Times New Roman" w:hAnsi="Times New Roman"/>
                <w:kern w:val="0"/>
                <w:szCs w:val="21"/>
              </w:rPr>
              <w:t>*</w:t>
            </w:r>
            <w:r w:rsidRPr="008B78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1E3B" w:rsidRPr="008B7890" w:rsidRDefault="00C81E3B" w:rsidP="007D3CF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B78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D259CF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C81E3B" w:rsidRDefault="00C81E3B" w:rsidP="007D3CF8">
            <w:pPr>
              <w:jc w:val="right"/>
            </w:pPr>
            <w:r w:rsidRPr="00D259CF">
              <w:rPr>
                <w:rFonts w:ascii="Times New Roman" w:hAnsi="Times New Roman"/>
                <w:kern w:val="0"/>
                <w:szCs w:val="21"/>
              </w:rPr>
              <w:t>NS</w:t>
            </w:r>
          </w:p>
        </w:tc>
      </w:tr>
    </w:tbl>
    <w:p w:rsidR="004D0053" w:rsidRDefault="005B6900">
      <w:pPr>
        <w:rPr>
          <w:rFonts w:ascii="Times New Roman" w:hAnsi="Times New Roman"/>
          <w:szCs w:val="21"/>
        </w:rPr>
      </w:pPr>
      <w:r w:rsidRPr="00BD0E43">
        <w:rPr>
          <w:rFonts w:ascii="Times New Roman" w:hAnsi="Times New Roman"/>
          <w:b/>
          <w:szCs w:val="21"/>
        </w:rPr>
        <w:t xml:space="preserve">Table </w:t>
      </w:r>
      <w:r>
        <w:rPr>
          <w:rFonts w:ascii="Times New Roman" w:hAnsi="Times New Roman" w:hint="eastAsia"/>
          <w:b/>
          <w:szCs w:val="21"/>
        </w:rPr>
        <w:t>S</w:t>
      </w:r>
      <w:r w:rsidRPr="00BD0E43">
        <w:rPr>
          <w:rFonts w:ascii="Times New Roman" w:hAnsi="Times New Roman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 xml:space="preserve">. </w:t>
      </w:r>
      <w:proofErr w:type="gramStart"/>
      <w:r w:rsidRPr="005B6900">
        <w:rPr>
          <w:rFonts w:ascii="Times New Roman" w:hAnsi="Times New Roman" w:hint="eastAsia"/>
          <w:szCs w:val="21"/>
        </w:rPr>
        <w:t xml:space="preserve">Estimates of null frequency and tests of HWE for each locus </w:t>
      </w:r>
      <w:r>
        <w:rPr>
          <w:rFonts w:ascii="Times New Roman" w:hAnsi="Times New Roman" w:hint="eastAsia"/>
          <w:szCs w:val="21"/>
        </w:rPr>
        <w:t>in</w:t>
      </w:r>
      <w:r w:rsidRPr="005B6900">
        <w:rPr>
          <w:rFonts w:ascii="Times New Roman" w:hAnsi="Times New Roman" w:hint="eastAsia"/>
          <w:szCs w:val="21"/>
        </w:rPr>
        <w:t xml:space="preserve"> five </w:t>
      </w:r>
      <w:r w:rsidR="00004AD9" w:rsidRPr="00CB1B11">
        <w:rPr>
          <w:rFonts w:ascii="Times New Roman" w:hAnsi="Times New Roman" w:cs="Times New Roman"/>
          <w:i/>
        </w:rPr>
        <w:t>A</w:t>
      </w:r>
      <w:r w:rsidR="00004AD9">
        <w:rPr>
          <w:rFonts w:ascii="Times New Roman" w:hAnsi="Times New Roman" w:cs="Times New Roman" w:hint="eastAsia"/>
          <w:i/>
        </w:rPr>
        <w:t>.</w:t>
      </w:r>
      <w:r w:rsidR="00004AD9" w:rsidRPr="00CB1B11">
        <w:rPr>
          <w:rFonts w:ascii="Times New Roman" w:hAnsi="Times New Roman" w:cs="Times New Roman"/>
          <w:i/>
        </w:rPr>
        <w:t xml:space="preserve"> </w:t>
      </w:r>
      <w:proofErr w:type="spellStart"/>
      <w:r w:rsidR="00004AD9" w:rsidRPr="00CB1B11">
        <w:rPr>
          <w:rFonts w:ascii="Times New Roman" w:hAnsi="Times New Roman" w:cs="Times New Roman"/>
          <w:i/>
        </w:rPr>
        <w:t>lepigone</w:t>
      </w:r>
      <w:proofErr w:type="spellEnd"/>
      <w:r w:rsidR="00004AD9" w:rsidRPr="005B6900">
        <w:rPr>
          <w:rFonts w:ascii="Times New Roman" w:hAnsi="Times New Roman" w:hint="eastAsia"/>
          <w:szCs w:val="21"/>
        </w:rPr>
        <w:t xml:space="preserve"> </w:t>
      </w:r>
      <w:r w:rsidRPr="005B6900">
        <w:rPr>
          <w:rFonts w:ascii="Times New Roman" w:hAnsi="Times New Roman" w:hint="eastAsia"/>
          <w:szCs w:val="21"/>
        </w:rPr>
        <w:t>populations.</w:t>
      </w:r>
      <w:proofErr w:type="gramEnd"/>
    </w:p>
    <w:p w:rsidR="005B6900" w:rsidRPr="00C81E3B" w:rsidRDefault="005B6900">
      <w:pPr>
        <w:rPr>
          <w:rFonts w:ascii="Times New Roman" w:hAnsi="Times New Roman"/>
          <w:szCs w:val="21"/>
        </w:rPr>
      </w:pPr>
    </w:p>
    <w:p w:rsidR="00004AD9" w:rsidRDefault="00004AD9" w:rsidP="00C81E3B">
      <w:pPr>
        <w:rPr>
          <w:rFonts w:ascii="Times New Roman" w:hAnsi="Times New Roman"/>
          <w:i/>
          <w:kern w:val="0"/>
          <w:szCs w:val="21"/>
        </w:rPr>
      </w:pPr>
    </w:p>
    <w:p w:rsidR="00C81E3B" w:rsidRPr="009D2E54" w:rsidRDefault="00E4088D" w:rsidP="00C81E3B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i/>
          <w:kern w:val="0"/>
          <w:szCs w:val="21"/>
        </w:rPr>
        <w:t xml:space="preserve">Null, </w:t>
      </w:r>
      <w:r>
        <w:rPr>
          <w:rFonts w:ascii="Times New Roman" w:hAnsi="Times New Roman" w:hint="eastAsia"/>
          <w:kern w:val="0"/>
          <w:szCs w:val="21"/>
        </w:rPr>
        <w:t xml:space="preserve">frequency of null allele, </w:t>
      </w:r>
      <w:r w:rsidR="000730A3">
        <w:rPr>
          <w:rFonts w:ascii="Times New Roman" w:hAnsi="Times New Roman" w:hint="eastAsia"/>
          <w:kern w:val="0"/>
          <w:szCs w:val="21"/>
        </w:rPr>
        <w:t xml:space="preserve">bold indicates significant presence of null allele. </w:t>
      </w:r>
      <w:r w:rsidR="00C81E3B" w:rsidRPr="009D2E54">
        <w:rPr>
          <w:rFonts w:ascii="Times New Roman" w:hAnsi="Times New Roman"/>
          <w:i/>
          <w:kern w:val="0"/>
          <w:szCs w:val="21"/>
        </w:rPr>
        <w:t>HWE</w:t>
      </w:r>
      <w:r w:rsidR="00C81E3B" w:rsidRPr="009D2E54">
        <w:rPr>
          <w:rFonts w:ascii="Times New Roman" w:hAnsi="Times New Roman"/>
          <w:kern w:val="0"/>
          <w:szCs w:val="21"/>
        </w:rPr>
        <w:t xml:space="preserve">, Hardy–Weinberg equilibrium, NS indicates non-significant departures from </w:t>
      </w:r>
      <w:r w:rsidR="00C81E3B" w:rsidRPr="009D2E54">
        <w:rPr>
          <w:rFonts w:ascii="Times New Roman" w:hAnsi="Times New Roman"/>
          <w:i/>
          <w:kern w:val="0"/>
          <w:szCs w:val="21"/>
        </w:rPr>
        <w:t>HWE,</w:t>
      </w:r>
      <w:r w:rsidR="00C81E3B" w:rsidRPr="009D2E54">
        <w:rPr>
          <w:rFonts w:ascii="Times New Roman" w:hAnsi="Times New Roman"/>
          <w:kern w:val="0"/>
          <w:szCs w:val="21"/>
        </w:rPr>
        <w:t xml:space="preserve"> * indicates significant departures from </w:t>
      </w:r>
      <w:r w:rsidR="00C81E3B" w:rsidRPr="009D2E54">
        <w:rPr>
          <w:rFonts w:ascii="Times New Roman" w:hAnsi="Times New Roman"/>
          <w:i/>
          <w:kern w:val="0"/>
          <w:szCs w:val="21"/>
        </w:rPr>
        <w:t>HWE</w:t>
      </w:r>
      <w:r w:rsidR="00C81E3B" w:rsidRPr="009D2E54">
        <w:rPr>
          <w:rFonts w:ascii="Times New Roman" w:hAnsi="Times New Roman"/>
          <w:kern w:val="0"/>
          <w:szCs w:val="21"/>
        </w:rPr>
        <w:t xml:space="preserve"> (after </w:t>
      </w:r>
      <w:r w:rsidR="00C81E3B">
        <w:rPr>
          <w:rFonts w:ascii="Times New Roman" w:hAnsi="Times New Roman" w:hint="eastAsia"/>
          <w:kern w:val="0"/>
          <w:szCs w:val="21"/>
        </w:rPr>
        <w:t>FDR</w:t>
      </w:r>
      <w:r w:rsidR="00C81E3B" w:rsidRPr="009D2E54">
        <w:rPr>
          <w:rFonts w:ascii="Times New Roman" w:hAnsi="Times New Roman"/>
          <w:kern w:val="0"/>
          <w:szCs w:val="21"/>
        </w:rPr>
        <w:t xml:space="preserve"> correction)</w:t>
      </w:r>
      <w:r>
        <w:rPr>
          <w:rFonts w:ascii="Times New Roman" w:hAnsi="Times New Roman" w:hint="eastAsia"/>
          <w:kern w:val="0"/>
          <w:szCs w:val="21"/>
        </w:rPr>
        <w:t xml:space="preserve">, NA, </w:t>
      </w:r>
      <w:r w:rsidRPr="00540B7F">
        <w:rPr>
          <w:rFonts w:ascii="Times New Roman" w:hAnsi="Times New Roman" w:hint="eastAsia"/>
          <w:i/>
          <w:kern w:val="0"/>
          <w:szCs w:val="21"/>
        </w:rPr>
        <w:t>HWE</w:t>
      </w:r>
      <w:r>
        <w:rPr>
          <w:rFonts w:ascii="Times New Roman" w:hAnsi="Times New Roman" w:hint="eastAsia"/>
          <w:kern w:val="0"/>
          <w:szCs w:val="21"/>
        </w:rPr>
        <w:t xml:space="preserve"> analysis is not </w:t>
      </w:r>
      <w:r>
        <w:rPr>
          <w:rFonts w:ascii="Times New Roman" w:hAnsi="Times New Roman"/>
          <w:kern w:val="0"/>
          <w:szCs w:val="21"/>
        </w:rPr>
        <w:t>available</w:t>
      </w:r>
      <w:r>
        <w:rPr>
          <w:rFonts w:ascii="Times New Roman" w:hAnsi="Times New Roman" w:hint="eastAsia"/>
          <w:kern w:val="0"/>
          <w:szCs w:val="21"/>
        </w:rPr>
        <w:t xml:space="preserve"> due to non-polymorphism.</w:t>
      </w:r>
    </w:p>
    <w:p w:rsidR="005B6900" w:rsidRPr="00E4088D" w:rsidRDefault="005B6900">
      <w:pPr>
        <w:rPr>
          <w:rFonts w:ascii="Times New Roman" w:hAnsi="Times New Roman"/>
          <w:szCs w:val="21"/>
        </w:rPr>
      </w:pPr>
    </w:p>
    <w:p w:rsidR="005B6900" w:rsidRDefault="005B6900">
      <w:pPr>
        <w:rPr>
          <w:rFonts w:ascii="Times New Roman" w:hAnsi="Times New Roman"/>
          <w:szCs w:val="21"/>
        </w:rPr>
      </w:pPr>
    </w:p>
    <w:p w:rsidR="005B6900" w:rsidRDefault="005B6900"/>
    <w:sectPr w:rsidR="005B6900" w:rsidSect="00BA3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5A" w:rsidRDefault="00BE5D5A" w:rsidP="004D0053">
      <w:r>
        <w:separator/>
      </w:r>
    </w:p>
  </w:endnote>
  <w:endnote w:type="continuationSeparator" w:id="0">
    <w:p w:rsidR="00BE5D5A" w:rsidRDefault="00BE5D5A" w:rsidP="004D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5A" w:rsidRDefault="00BE5D5A" w:rsidP="004D0053">
      <w:r>
        <w:separator/>
      </w:r>
    </w:p>
  </w:footnote>
  <w:footnote w:type="continuationSeparator" w:id="0">
    <w:p w:rsidR="00BE5D5A" w:rsidRDefault="00BE5D5A" w:rsidP="004D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053"/>
    <w:rsid w:val="00004AD9"/>
    <w:rsid w:val="00057404"/>
    <w:rsid w:val="000730A3"/>
    <w:rsid w:val="0009481B"/>
    <w:rsid w:val="00164B55"/>
    <w:rsid w:val="00190BEE"/>
    <w:rsid w:val="00194824"/>
    <w:rsid w:val="00197204"/>
    <w:rsid w:val="001B177B"/>
    <w:rsid w:val="001D5C6F"/>
    <w:rsid w:val="001F6700"/>
    <w:rsid w:val="00205968"/>
    <w:rsid w:val="00260625"/>
    <w:rsid w:val="00266091"/>
    <w:rsid w:val="00267C76"/>
    <w:rsid w:val="002745C0"/>
    <w:rsid w:val="002B60FF"/>
    <w:rsid w:val="002B7F68"/>
    <w:rsid w:val="002C6DAF"/>
    <w:rsid w:val="002E2BBD"/>
    <w:rsid w:val="002E487B"/>
    <w:rsid w:val="00340151"/>
    <w:rsid w:val="003B57EB"/>
    <w:rsid w:val="003E523D"/>
    <w:rsid w:val="003E6267"/>
    <w:rsid w:val="0041598C"/>
    <w:rsid w:val="00430066"/>
    <w:rsid w:val="00451403"/>
    <w:rsid w:val="004D0053"/>
    <w:rsid w:val="004E669F"/>
    <w:rsid w:val="00540B7F"/>
    <w:rsid w:val="0056147C"/>
    <w:rsid w:val="00563086"/>
    <w:rsid w:val="005B6900"/>
    <w:rsid w:val="005E0FE0"/>
    <w:rsid w:val="005E2CF6"/>
    <w:rsid w:val="0060412A"/>
    <w:rsid w:val="00656677"/>
    <w:rsid w:val="00693040"/>
    <w:rsid w:val="006B5965"/>
    <w:rsid w:val="006F0B92"/>
    <w:rsid w:val="00715520"/>
    <w:rsid w:val="00751763"/>
    <w:rsid w:val="007B6EFF"/>
    <w:rsid w:val="007D3CF8"/>
    <w:rsid w:val="007E7FDA"/>
    <w:rsid w:val="007F3360"/>
    <w:rsid w:val="00866C66"/>
    <w:rsid w:val="008702C7"/>
    <w:rsid w:val="00881358"/>
    <w:rsid w:val="00886872"/>
    <w:rsid w:val="008A413A"/>
    <w:rsid w:val="008A6883"/>
    <w:rsid w:val="008A7B60"/>
    <w:rsid w:val="008B2B00"/>
    <w:rsid w:val="008B7890"/>
    <w:rsid w:val="00940E4D"/>
    <w:rsid w:val="0096291E"/>
    <w:rsid w:val="009D4F28"/>
    <w:rsid w:val="00A334D6"/>
    <w:rsid w:val="00A409CD"/>
    <w:rsid w:val="00A73629"/>
    <w:rsid w:val="00AD7DE6"/>
    <w:rsid w:val="00B47648"/>
    <w:rsid w:val="00BA38D1"/>
    <w:rsid w:val="00BD7084"/>
    <w:rsid w:val="00BE5D5A"/>
    <w:rsid w:val="00BE6AD6"/>
    <w:rsid w:val="00BF10D6"/>
    <w:rsid w:val="00BF14C0"/>
    <w:rsid w:val="00BF5591"/>
    <w:rsid w:val="00C00FBC"/>
    <w:rsid w:val="00C61197"/>
    <w:rsid w:val="00C64498"/>
    <w:rsid w:val="00C81953"/>
    <w:rsid w:val="00C81E3B"/>
    <w:rsid w:val="00CB2A73"/>
    <w:rsid w:val="00CB4B9B"/>
    <w:rsid w:val="00CF089C"/>
    <w:rsid w:val="00D33559"/>
    <w:rsid w:val="00D37B74"/>
    <w:rsid w:val="00D6178D"/>
    <w:rsid w:val="00DF5820"/>
    <w:rsid w:val="00E4088D"/>
    <w:rsid w:val="00E8023C"/>
    <w:rsid w:val="00E94356"/>
    <w:rsid w:val="00EA1EC1"/>
    <w:rsid w:val="00EB28BA"/>
    <w:rsid w:val="00ED2ED9"/>
    <w:rsid w:val="00F0439D"/>
    <w:rsid w:val="00F07568"/>
    <w:rsid w:val="00F3103F"/>
    <w:rsid w:val="00F4230A"/>
    <w:rsid w:val="00F504D8"/>
    <w:rsid w:val="00F64733"/>
    <w:rsid w:val="00F74F31"/>
    <w:rsid w:val="00F8333A"/>
    <w:rsid w:val="00FC0446"/>
    <w:rsid w:val="00FD76E2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2017-10-16T14:15:00Z</dcterms:created>
  <dcterms:modified xsi:type="dcterms:W3CDTF">2017-10-17T09:22:00Z</dcterms:modified>
</cp:coreProperties>
</file>