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9E4A1" w14:textId="2DCAFD06" w:rsidR="00DC07B7" w:rsidRPr="004D71A0" w:rsidRDefault="00E9244D" w:rsidP="00B26DD4">
      <w:pPr>
        <w:pStyle w:val="Titre"/>
        <w:suppressLineNumbers/>
        <w:rPr>
          <w:rFonts w:ascii="Times New Roman" w:hAnsi="Times New Roman" w:cs="Times New Roman"/>
          <w:color w:val="auto"/>
        </w:rPr>
      </w:pPr>
      <w:r w:rsidRPr="004D71A0">
        <w:rPr>
          <w:rFonts w:ascii="Times New Roman" w:hAnsi="Times New Roman" w:cs="Times New Roman"/>
          <w:color w:val="auto"/>
        </w:rPr>
        <w:t>PNNS-GS2</w:t>
      </w:r>
      <w:r w:rsidR="00932BA9" w:rsidRPr="004D71A0">
        <w:rPr>
          <w:rFonts w:ascii="Times New Roman" w:hAnsi="Times New Roman" w:cs="Times New Roman"/>
          <w:color w:val="auto"/>
        </w:rPr>
        <w:t xml:space="preserve"> -</w:t>
      </w:r>
      <w:r w:rsidRPr="004D71A0">
        <w:rPr>
          <w:rFonts w:ascii="Times New Roman" w:hAnsi="Times New Roman" w:cs="Times New Roman"/>
          <w:color w:val="auto"/>
        </w:rPr>
        <w:t xml:space="preserve"> </w:t>
      </w:r>
      <w:r w:rsidR="00DC07B7" w:rsidRPr="004D71A0">
        <w:rPr>
          <w:rFonts w:ascii="Times New Roman" w:hAnsi="Times New Roman" w:cs="Times New Roman"/>
          <w:color w:val="auto"/>
        </w:rPr>
        <w:t>Development and validation of a diet</w:t>
      </w:r>
      <w:r w:rsidR="00002F33" w:rsidRPr="004D71A0">
        <w:rPr>
          <w:rFonts w:ascii="Times New Roman" w:hAnsi="Times New Roman" w:cs="Times New Roman"/>
          <w:color w:val="auto"/>
        </w:rPr>
        <w:t xml:space="preserve"> quality</w:t>
      </w:r>
      <w:r w:rsidR="00DC07B7" w:rsidRPr="004D71A0">
        <w:rPr>
          <w:rFonts w:ascii="Times New Roman" w:hAnsi="Times New Roman" w:cs="Times New Roman"/>
          <w:color w:val="auto"/>
        </w:rPr>
        <w:t xml:space="preserve"> score reflecting the 2017 French dietary guidelines </w:t>
      </w:r>
    </w:p>
    <w:p w14:paraId="73DE41F8" w14:textId="67E7173E" w:rsidR="006A0AE6" w:rsidRPr="004D71A0" w:rsidRDefault="006A0AE6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1A0">
        <w:rPr>
          <w:rFonts w:ascii="Times New Roman" w:hAnsi="Times New Roman" w:cs="Times New Roman"/>
          <w:sz w:val="24"/>
          <w:szCs w:val="24"/>
        </w:rPr>
        <w:t>Dan Chaltiel</w:t>
      </w:r>
      <w:r w:rsidRPr="004D71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71A0">
        <w:rPr>
          <w:rFonts w:ascii="Times New Roman" w:hAnsi="Times New Roman" w:cs="Times New Roman"/>
          <w:sz w:val="24"/>
          <w:szCs w:val="24"/>
        </w:rPr>
        <w:t>, Moufidath Adjibade</w:t>
      </w:r>
      <w:r w:rsidR="00B51DAF" w:rsidRPr="004D71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71A0">
        <w:rPr>
          <w:rFonts w:ascii="Times New Roman" w:hAnsi="Times New Roman" w:cs="Times New Roman"/>
          <w:sz w:val="24"/>
          <w:szCs w:val="24"/>
        </w:rPr>
        <w:t xml:space="preserve">, </w:t>
      </w:r>
      <w:r w:rsidR="007037A2" w:rsidRPr="004D71A0">
        <w:rPr>
          <w:rFonts w:ascii="Times New Roman" w:hAnsi="Times New Roman" w:cs="Times New Roman"/>
          <w:sz w:val="24"/>
          <w:szCs w:val="24"/>
        </w:rPr>
        <w:t>Valérie Deschamps</w:t>
      </w:r>
      <w:r w:rsidR="007037A2" w:rsidRPr="004D71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37A2" w:rsidRPr="004D71A0">
        <w:rPr>
          <w:rFonts w:ascii="Times New Roman" w:hAnsi="Times New Roman" w:cs="Times New Roman"/>
          <w:sz w:val="24"/>
          <w:szCs w:val="24"/>
        </w:rPr>
        <w:t xml:space="preserve">, </w:t>
      </w:r>
      <w:r w:rsidR="00FF50F7" w:rsidRPr="004D71A0">
        <w:rPr>
          <w:rFonts w:ascii="Times New Roman" w:hAnsi="Times New Roman" w:cs="Times New Roman"/>
          <w:sz w:val="24"/>
          <w:szCs w:val="24"/>
        </w:rPr>
        <w:t>Mathilde Touvier</w:t>
      </w:r>
      <w:r w:rsidR="00FF50F7" w:rsidRPr="004D71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F50F7" w:rsidRPr="004D71A0">
        <w:rPr>
          <w:rFonts w:ascii="Times New Roman" w:hAnsi="Times New Roman" w:cs="Times New Roman"/>
          <w:sz w:val="24"/>
          <w:szCs w:val="24"/>
        </w:rPr>
        <w:t xml:space="preserve">, </w:t>
      </w:r>
      <w:r w:rsidRPr="004D71A0">
        <w:rPr>
          <w:rFonts w:ascii="Times New Roman" w:hAnsi="Times New Roman" w:cs="Times New Roman"/>
          <w:sz w:val="24"/>
          <w:szCs w:val="24"/>
        </w:rPr>
        <w:t>Serge Hercberg</w:t>
      </w:r>
      <w:r w:rsidRPr="004D71A0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7037A2" w:rsidRPr="004D71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71A0">
        <w:rPr>
          <w:rFonts w:ascii="Times New Roman" w:hAnsi="Times New Roman" w:cs="Times New Roman"/>
          <w:sz w:val="24"/>
          <w:szCs w:val="24"/>
        </w:rPr>
        <w:t>, Chantal Julia</w:t>
      </w:r>
      <w:r w:rsidRPr="004D71A0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7037A2" w:rsidRPr="004D71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71A0">
        <w:rPr>
          <w:rFonts w:ascii="Times New Roman" w:hAnsi="Times New Roman" w:cs="Times New Roman"/>
          <w:sz w:val="24"/>
          <w:szCs w:val="24"/>
        </w:rPr>
        <w:t>, Emmanuelle Kesse-Guyot</w:t>
      </w:r>
      <w:r w:rsidRPr="004D71A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E987359" w14:textId="77777777" w:rsidR="001E4FA2" w:rsidRPr="004D71A0" w:rsidRDefault="006A0AE6" w:rsidP="00B26DD4">
      <w:pPr>
        <w:suppressLineNumbers/>
        <w:spacing w:after="0" w:line="240" w:lineRule="auto"/>
        <w:rPr>
          <w:rFonts w:cs="Times New Roman"/>
        </w:rPr>
      </w:pPr>
      <w:r w:rsidRPr="004D71A0">
        <w:rPr>
          <w:rFonts w:cs="Times New Roman"/>
          <w:vertAlign w:val="superscript"/>
        </w:rPr>
        <w:t xml:space="preserve">1 </w:t>
      </w:r>
      <w:r w:rsidR="001E4FA2" w:rsidRPr="004D71A0">
        <w:rPr>
          <w:rFonts w:cs="Times New Roman"/>
        </w:rPr>
        <w:t xml:space="preserve">Sorbonne Paris </w:t>
      </w:r>
      <w:proofErr w:type="spellStart"/>
      <w:r w:rsidR="001E4FA2" w:rsidRPr="004D71A0">
        <w:rPr>
          <w:rFonts w:cs="Times New Roman"/>
        </w:rPr>
        <w:t>Cité</w:t>
      </w:r>
      <w:proofErr w:type="spellEnd"/>
      <w:r w:rsidR="001E4FA2" w:rsidRPr="004D71A0">
        <w:rPr>
          <w:rFonts w:cs="Times New Roman"/>
        </w:rPr>
        <w:t xml:space="preserve"> Epidemiology and Statistics Research Center (CRESS), Inserm U1153, </w:t>
      </w:r>
      <w:proofErr w:type="spellStart"/>
      <w:r w:rsidR="001E4FA2" w:rsidRPr="004D71A0">
        <w:rPr>
          <w:rFonts w:cs="Times New Roman"/>
        </w:rPr>
        <w:t>Inra</w:t>
      </w:r>
      <w:proofErr w:type="spellEnd"/>
      <w:r w:rsidR="001E4FA2" w:rsidRPr="004D71A0">
        <w:rPr>
          <w:rFonts w:cs="Times New Roman"/>
        </w:rPr>
        <w:t xml:space="preserve"> U1125, </w:t>
      </w:r>
      <w:proofErr w:type="spellStart"/>
      <w:r w:rsidR="001E4FA2" w:rsidRPr="004D71A0">
        <w:rPr>
          <w:rFonts w:cs="Times New Roman"/>
        </w:rPr>
        <w:t>Cnam</w:t>
      </w:r>
      <w:proofErr w:type="spellEnd"/>
      <w:r w:rsidR="001E4FA2" w:rsidRPr="004D71A0">
        <w:rPr>
          <w:rFonts w:cs="Times New Roman"/>
        </w:rPr>
        <w:t xml:space="preserve">, Paris 13 University, Nutritional Epidemiology Research Team (EREN), </w:t>
      </w:r>
      <w:proofErr w:type="spellStart"/>
      <w:r w:rsidR="001E4FA2" w:rsidRPr="004D71A0">
        <w:rPr>
          <w:rFonts w:cs="Times New Roman"/>
        </w:rPr>
        <w:t>Bobigny</w:t>
      </w:r>
      <w:proofErr w:type="spellEnd"/>
      <w:r w:rsidR="001E4FA2" w:rsidRPr="004D71A0">
        <w:rPr>
          <w:rFonts w:cs="Times New Roman"/>
        </w:rPr>
        <w:t>, France</w:t>
      </w:r>
    </w:p>
    <w:p w14:paraId="7B7072C6" w14:textId="498DF705" w:rsidR="007037A2" w:rsidRPr="004D71A0" w:rsidRDefault="007037A2" w:rsidP="00B26DD4">
      <w:pPr>
        <w:suppressLineNumbers/>
        <w:spacing w:after="0" w:line="240" w:lineRule="auto"/>
        <w:rPr>
          <w:rFonts w:cs="Times New Roman"/>
          <w:vertAlign w:val="superscript"/>
          <w:lang w:val="fr-FR"/>
        </w:rPr>
      </w:pPr>
      <w:r w:rsidRPr="004D71A0">
        <w:rPr>
          <w:rFonts w:cs="Times New Roman"/>
          <w:vertAlign w:val="superscript"/>
          <w:lang w:val="fr-FR"/>
        </w:rPr>
        <w:t xml:space="preserve">2 </w:t>
      </w:r>
      <w:proofErr w:type="spellStart"/>
      <w:r w:rsidR="002F5640" w:rsidRPr="004D71A0">
        <w:rPr>
          <w:rFonts w:cs="Times New Roman"/>
          <w:lang w:val="fr-FR"/>
        </w:rPr>
        <w:t>Nutritional</w:t>
      </w:r>
      <w:proofErr w:type="spellEnd"/>
      <w:r w:rsidR="002F5640" w:rsidRPr="004D71A0">
        <w:rPr>
          <w:rFonts w:cs="Times New Roman"/>
          <w:lang w:val="fr-FR"/>
        </w:rPr>
        <w:t xml:space="preserve"> Surveillance and </w:t>
      </w:r>
      <w:proofErr w:type="spellStart"/>
      <w:r w:rsidR="002F5640" w:rsidRPr="004D71A0">
        <w:rPr>
          <w:rFonts w:cs="Times New Roman"/>
          <w:lang w:val="fr-FR"/>
        </w:rPr>
        <w:t>Epidemiology</w:t>
      </w:r>
      <w:proofErr w:type="spellEnd"/>
      <w:r w:rsidR="002F5640" w:rsidRPr="004D71A0">
        <w:rPr>
          <w:rFonts w:cs="Times New Roman"/>
          <w:lang w:val="fr-FR"/>
        </w:rPr>
        <w:t xml:space="preserve"> Team (ESEN), French Public </w:t>
      </w:r>
      <w:proofErr w:type="spellStart"/>
      <w:r w:rsidR="002F5640" w:rsidRPr="004D71A0">
        <w:rPr>
          <w:rFonts w:cs="Times New Roman"/>
          <w:lang w:val="fr-FR"/>
        </w:rPr>
        <w:t>Health</w:t>
      </w:r>
      <w:proofErr w:type="spellEnd"/>
      <w:r w:rsidR="002F5640" w:rsidRPr="004D71A0">
        <w:rPr>
          <w:rFonts w:cs="Times New Roman"/>
          <w:lang w:val="fr-FR"/>
        </w:rPr>
        <w:t xml:space="preserve"> Agency, Paris-13 </w:t>
      </w:r>
      <w:proofErr w:type="spellStart"/>
      <w:r w:rsidR="002F5640" w:rsidRPr="004D71A0">
        <w:rPr>
          <w:rFonts w:cs="Times New Roman"/>
          <w:lang w:val="fr-FR"/>
        </w:rPr>
        <w:t>University</w:t>
      </w:r>
      <w:proofErr w:type="spellEnd"/>
      <w:r w:rsidR="002F5640" w:rsidRPr="004D71A0">
        <w:rPr>
          <w:rFonts w:cs="Times New Roman"/>
          <w:lang w:val="fr-FR"/>
        </w:rPr>
        <w:t>, Centre de recherche en épidémiologie et statistiques, COMUE Sorbonne Paris Cité, Bobigny, France</w:t>
      </w:r>
    </w:p>
    <w:p w14:paraId="3D45B1CC" w14:textId="64E8BEA9" w:rsidR="001E4FA2" w:rsidRPr="004D71A0" w:rsidRDefault="007037A2" w:rsidP="00B26DD4">
      <w:pPr>
        <w:suppressLineNumbers/>
        <w:spacing w:after="0" w:line="240" w:lineRule="auto"/>
        <w:rPr>
          <w:rFonts w:cs="Times New Roman"/>
        </w:rPr>
      </w:pPr>
      <w:r w:rsidRPr="004D71A0">
        <w:rPr>
          <w:rFonts w:cs="Times New Roman"/>
          <w:vertAlign w:val="superscript"/>
        </w:rPr>
        <w:t>3</w:t>
      </w:r>
      <w:r w:rsidR="006A0AE6" w:rsidRPr="004D71A0">
        <w:rPr>
          <w:rFonts w:cs="Times New Roman"/>
          <w:vertAlign w:val="superscript"/>
        </w:rPr>
        <w:t xml:space="preserve"> </w:t>
      </w:r>
      <w:r w:rsidR="001E4FA2" w:rsidRPr="004D71A0">
        <w:rPr>
          <w:rFonts w:cs="Times New Roman"/>
        </w:rPr>
        <w:t xml:space="preserve">Public Health Department, </w:t>
      </w:r>
      <w:proofErr w:type="spellStart"/>
      <w:r w:rsidR="001E4FA2" w:rsidRPr="004D71A0">
        <w:rPr>
          <w:rFonts w:cs="Times New Roman"/>
        </w:rPr>
        <w:t>Avicenne</w:t>
      </w:r>
      <w:proofErr w:type="spellEnd"/>
      <w:r w:rsidR="001E4FA2" w:rsidRPr="004D71A0">
        <w:rPr>
          <w:rFonts w:cs="Times New Roman"/>
        </w:rPr>
        <w:t xml:space="preserve"> Hospital, AP-HP, </w:t>
      </w:r>
      <w:proofErr w:type="spellStart"/>
      <w:r w:rsidR="001E4FA2" w:rsidRPr="004D71A0">
        <w:rPr>
          <w:rFonts w:cs="Times New Roman"/>
        </w:rPr>
        <w:t>Bobigny</w:t>
      </w:r>
      <w:proofErr w:type="spellEnd"/>
      <w:r w:rsidR="001E4FA2" w:rsidRPr="004D71A0">
        <w:rPr>
          <w:rFonts w:cs="Times New Roman"/>
        </w:rPr>
        <w:t>, France</w:t>
      </w:r>
    </w:p>
    <w:p w14:paraId="23EFFD2F" w14:textId="7B31B6FB" w:rsidR="006A0AE6" w:rsidRPr="004D71A0" w:rsidRDefault="006A0AE6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</w:p>
    <w:p w14:paraId="3DB66769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 w:rsidRPr="004D71A0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 w:rsidRPr="004D7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1A0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Pr="004D71A0">
        <w:rPr>
          <w:rFonts w:ascii="Times New Roman" w:hAnsi="Times New Roman" w:cs="Times New Roman"/>
          <w:sz w:val="24"/>
          <w:szCs w:val="24"/>
        </w:rPr>
        <w:t>:</w:t>
      </w:r>
    </w:p>
    <w:p w14:paraId="19A9F84B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r w:rsidRPr="004D71A0">
        <w:rPr>
          <w:rFonts w:ascii="Times New Roman" w:hAnsi="Times New Roman" w:cs="Times New Roman"/>
          <w:sz w:val="24"/>
          <w:szCs w:val="24"/>
        </w:rPr>
        <w:t>Dan Chaltiel</w:t>
      </w:r>
    </w:p>
    <w:p w14:paraId="28A72439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r w:rsidRPr="004D71A0">
        <w:rPr>
          <w:rFonts w:ascii="Times New Roman" w:hAnsi="Times New Roman" w:cs="Times New Roman"/>
          <w:sz w:val="24"/>
          <w:szCs w:val="24"/>
        </w:rPr>
        <w:t>Equipe de Recherche en Epidémiologie Nutritionnelle (EREN)</w:t>
      </w:r>
    </w:p>
    <w:p w14:paraId="2F25636B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r w:rsidRPr="004D71A0">
        <w:rPr>
          <w:rFonts w:ascii="Times New Roman" w:hAnsi="Times New Roman" w:cs="Times New Roman"/>
          <w:sz w:val="24"/>
          <w:szCs w:val="24"/>
        </w:rPr>
        <w:t>SMBH Université Paris 13</w:t>
      </w:r>
    </w:p>
    <w:p w14:paraId="4863C900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r w:rsidRPr="004D71A0">
        <w:rPr>
          <w:rFonts w:ascii="Times New Roman" w:hAnsi="Times New Roman" w:cs="Times New Roman"/>
          <w:sz w:val="24"/>
          <w:szCs w:val="24"/>
        </w:rPr>
        <w:t xml:space="preserve">74 rue Marcel Cachin, F-93017 Bobigny, France </w:t>
      </w:r>
    </w:p>
    <w:p w14:paraId="3722E9A1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r w:rsidRPr="004D71A0">
        <w:rPr>
          <w:rFonts w:ascii="Times New Roman" w:hAnsi="Times New Roman" w:cs="Times New Roman"/>
          <w:sz w:val="24"/>
          <w:szCs w:val="24"/>
        </w:rPr>
        <w:t xml:space="preserve">Tel: +33 1 48 38 </w:t>
      </w:r>
      <w:r w:rsidRPr="004D71A0">
        <w:rPr>
          <w:rFonts w:ascii="Times New Roman" w:hAnsi="Times New Roman" w:cs="Times New Roman"/>
          <w:bCs/>
          <w:sz w:val="24"/>
          <w:szCs w:val="24"/>
        </w:rPr>
        <w:t>89 63</w:t>
      </w:r>
    </w:p>
    <w:p w14:paraId="51699D27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r w:rsidRPr="004D71A0">
        <w:rPr>
          <w:rFonts w:ascii="Times New Roman" w:hAnsi="Times New Roman" w:cs="Times New Roman"/>
          <w:sz w:val="24"/>
          <w:szCs w:val="24"/>
        </w:rPr>
        <w:t>Fax: +33 1 48 38 89 31</w:t>
      </w:r>
    </w:p>
    <w:p w14:paraId="5BBECEF0" w14:textId="77777777" w:rsidR="00B133F0" w:rsidRPr="004D71A0" w:rsidRDefault="00B133F0" w:rsidP="00B26DD4">
      <w:pPr>
        <w:pStyle w:val="Sansinterligne"/>
        <w:suppressLineNumbers/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4D71A0">
        <w:rPr>
          <w:rFonts w:ascii="Times New Roman" w:hAnsi="Times New Roman" w:cs="Times New Roman"/>
          <w:sz w:val="24"/>
          <w:szCs w:val="24"/>
        </w:rPr>
        <w:t>E-mail:</w:t>
      </w:r>
      <w:r w:rsidRPr="004D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4D71A0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d.chaltiel@eren.smbh.univ-paris13.fr</w:t>
        </w:r>
      </w:hyperlink>
    </w:p>
    <w:p w14:paraId="07C650DF" w14:textId="77777777" w:rsidR="00F80D54" w:rsidRPr="004D71A0" w:rsidRDefault="00F80D54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</w:p>
    <w:p w14:paraId="48D0B317" w14:textId="082D753E" w:rsidR="006A0AE6" w:rsidRPr="00E06BAD" w:rsidRDefault="006A0AE6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 w:rsidRPr="00E06BAD">
        <w:rPr>
          <w:rFonts w:ascii="Times New Roman" w:hAnsi="Times New Roman" w:cs="Times New Roman"/>
          <w:b/>
          <w:sz w:val="24"/>
          <w:szCs w:val="24"/>
        </w:rPr>
        <w:t>PubMed</w:t>
      </w:r>
      <w:proofErr w:type="spellEnd"/>
      <w:r w:rsidRPr="00E0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BAD">
        <w:rPr>
          <w:rFonts w:ascii="Times New Roman" w:hAnsi="Times New Roman" w:cs="Times New Roman"/>
          <w:b/>
          <w:sz w:val="24"/>
          <w:szCs w:val="24"/>
        </w:rPr>
        <w:t>indexing</w:t>
      </w:r>
      <w:proofErr w:type="spellEnd"/>
      <w:r w:rsidRPr="00E06BAD">
        <w:rPr>
          <w:rFonts w:ascii="Times New Roman" w:hAnsi="Times New Roman" w:cs="Times New Roman"/>
          <w:sz w:val="24"/>
          <w:szCs w:val="24"/>
        </w:rPr>
        <w:t xml:space="preserve">: </w:t>
      </w:r>
      <w:r w:rsidR="00E9244D" w:rsidRPr="00E06BAD">
        <w:rPr>
          <w:rFonts w:ascii="Times New Roman" w:hAnsi="Times New Roman" w:cs="Times New Roman"/>
          <w:sz w:val="24"/>
          <w:szCs w:val="24"/>
        </w:rPr>
        <w:t xml:space="preserve">Chaltiel, </w:t>
      </w:r>
      <w:proofErr w:type="spellStart"/>
      <w:r w:rsidR="00E9244D" w:rsidRPr="00E06BAD">
        <w:rPr>
          <w:rFonts w:ascii="Times New Roman" w:hAnsi="Times New Roman" w:cs="Times New Roman"/>
          <w:sz w:val="24"/>
          <w:szCs w:val="24"/>
        </w:rPr>
        <w:t>Adjibade</w:t>
      </w:r>
      <w:proofErr w:type="spellEnd"/>
      <w:r w:rsidR="00E9244D" w:rsidRPr="00E06BAD">
        <w:rPr>
          <w:rFonts w:ascii="Times New Roman" w:hAnsi="Times New Roman" w:cs="Times New Roman"/>
          <w:sz w:val="24"/>
          <w:szCs w:val="24"/>
        </w:rPr>
        <w:t xml:space="preserve">, Deschamps, Touvier, </w:t>
      </w:r>
      <w:proofErr w:type="spellStart"/>
      <w:r w:rsidR="00E9244D" w:rsidRPr="00E06BAD">
        <w:rPr>
          <w:rFonts w:ascii="Times New Roman" w:hAnsi="Times New Roman" w:cs="Times New Roman"/>
          <w:sz w:val="24"/>
          <w:szCs w:val="24"/>
        </w:rPr>
        <w:t>Hercberg</w:t>
      </w:r>
      <w:proofErr w:type="spellEnd"/>
      <w:r w:rsidR="00E9244D" w:rsidRPr="00E06BAD">
        <w:rPr>
          <w:rFonts w:ascii="Times New Roman" w:hAnsi="Times New Roman" w:cs="Times New Roman"/>
          <w:sz w:val="24"/>
          <w:szCs w:val="24"/>
        </w:rPr>
        <w:t>, Julia, Kesse-Guyot</w:t>
      </w:r>
    </w:p>
    <w:p w14:paraId="16658C64" w14:textId="77777777" w:rsidR="00E9244D" w:rsidRPr="00E06BAD" w:rsidRDefault="00E9244D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</w:p>
    <w:p w14:paraId="5AFAED22" w14:textId="4FD6CD43" w:rsidR="006E2920" w:rsidRPr="004D71A0" w:rsidRDefault="003D3D94" w:rsidP="006E2920">
      <w:pPr>
        <w:pStyle w:val="Sansinterligne"/>
        <w:suppressLineNumbers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b/>
          <w:sz w:val="24"/>
          <w:szCs w:val="24"/>
          <w:lang w:val="en-US"/>
        </w:rPr>
        <w:t>Running head</w:t>
      </w:r>
      <w:r w:rsidR="00B133F0" w:rsidRPr="004D71A0">
        <w:rPr>
          <w:rFonts w:ascii="Times New Roman" w:hAnsi="Times New Roman" w:cs="Times New Roman"/>
          <w:sz w:val="24"/>
          <w:szCs w:val="24"/>
          <w:lang w:val="en-US"/>
        </w:rPr>
        <w:t xml:space="preserve">: New French guideline-based dietary index </w:t>
      </w:r>
    </w:p>
    <w:p w14:paraId="3AE9ADF1" w14:textId="676815FA" w:rsidR="00B133F0" w:rsidRPr="004D71A0" w:rsidRDefault="006E2920" w:rsidP="006E2920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4D71A0">
        <w:rPr>
          <w:rFonts w:ascii="Times New Roman" w:hAnsi="Times New Roman" w:cs="Times New Roman"/>
          <w:sz w:val="24"/>
          <w:szCs w:val="24"/>
          <w:lang w:val="en-US"/>
        </w:rPr>
        <w:t>: nutrition, dietary index, adherence, guidelines</w:t>
      </w:r>
    </w:p>
    <w:p w14:paraId="4D3EB1FD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</w:p>
    <w:p w14:paraId="793F18FD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b/>
          <w:sz w:val="24"/>
          <w:szCs w:val="24"/>
          <w:lang w:val="en-US"/>
        </w:rPr>
        <w:t>Abbreviations</w:t>
      </w:r>
      <w:r w:rsidRPr="004D71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2B38A44" w14:textId="77777777" w:rsidR="0086435F" w:rsidRPr="004D71A0" w:rsidRDefault="0086435F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sz w:val="24"/>
          <w:szCs w:val="24"/>
          <w:lang w:val="en-US"/>
        </w:rPr>
        <w:t xml:space="preserve">PNNS: </w:t>
      </w:r>
      <w:proofErr w:type="spellStart"/>
      <w:r w:rsidRPr="004D71A0"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proofErr w:type="spellEnd"/>
      <w:r w:rsidRPr="004D7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Nutrition Santé</w:t>
      </w:r>
      <w:r w:rsidRPr="004D71A0">
        <w:rPr>
          <w:rFonts w:ascii="Times New Roman" w:hAnsi="Times New Roman" w:cs="Times New Roman"/>
          <w:sz w:val="24"/>
          <w:szCs w:val="24"/>
          <w:lang w:val="en-US"/>
        </w:rPr>
        <w:t>, Health and Nutrition French Program</w:t>
      </w:r>
    </w:p>
    <w:p w14:paraId="04AE9933" w14:textId="24BCBA9C" w:rsidR="00B133F0" w:rsidRPr="004D71A0" w:rsidRDefault="00600385" w:rsidP="00600385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sz w:val="24"/>
          <w:szCs w:val="24"/>
          <w:lang w:val="en-US"/>
        </w:rPr>
        <w:t>PNNS-GS: PNNS - Guideline Score</w:t>
      </w:r>
    </w:p>
    <w:p w14:paraId="3937F399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sz w:val="24"/>
          <w:szCs w:val="24"/>
          <w:lang w:val="en-US"/>
        </w:rPr>
        <w:t>sPNNS-GS2: simplified PNNS-GS2</w:t>
      </w:r>
    </w:p>
    <w:p w14:paraId="328905A8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sz w:val="24"/>
          <w:szCs w:val="24"/>
          <w:lang w:val="en-US"/>
        </w:rPr>
        <w:t>HEI: Healthy Eating Index</w:t>
      </w:r>
    </w:p>
    <w:p w14:paraId="4DAAC609" w14:textId="77777777" w:rsidR="00B133F0" w:rsidRPr="00CA609A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CA609A">
        <w:rPr>
          <w:rFonts w:ascii="Times New Roman" w:hAnsi="Times New Roman" w:cs="Times New Roman"/>
          <w:sz w:val="24"/>
          <w:szCs w:val="24"/>
          <w:lang w:val="en-US"/>
        </w:rPr>
        <w:t xml:space="preserve">HCSP: </w:t>
      </w:r>
      <w:r w:rsidRPr="00CA60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Haut </w:t>
      </w:r>
      <w:proofErr w:type="spellStart"/>
      <w:r w:rsidRPr="00CA609A">
        <w:rPr>
          <w:rFonts w:ascii="Times New Roman" w:hAnsi="Times New Roman" w:cs="Times New Roman"/>
          <w:i/>
          <w:sz w:val="24"/>
          <w:szCs w:val="24"/>
          <w:lang w:val="en-US"/>
        </w:rPr>
        <w:t>Conseil</w:t>
      </w:r>
      <w:proofErr w:type="spellEnd"/>
      <w:r w:rsidRPr="00CA60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la Santé </w:t>
      </w:r>
      <w:proofErr w:type="spellStart"/>
      <w:r w:rsidRPr="00CA609A">
        <w:rPr>
          <w:rFonts w:ascii="Times New Roman" w:hAnsi="Times New Roman" w:cs="Times New Roman"/>
          <w:i/>
          <w:sz w:val="24"/>
          <w:szCs w:val="24"/>
          <w:lang w:val="en-US"/>
        </w:rPr>
        <w:t>Publique</w:t>
      </w:r>
      <w:proofErr w:type="spellEnd"/>
      <w:r w:rsidRPr="00CA609A">
        <w:rPr>
          <w:rFonts w:ascii="Times New Roman" w:hAnsi="Times New Roman" w:cs="Times New Roman"/>
          <w:sz w:val="24"/>
          <w:szCs w:val="24"/>
          <w:lang w:val="en-US"/>
        </w:rPr>
        <w:t>, High Council of Public Health</w:t>
      </w:r>
    </w:p>
    <w:p w14:paraId="57423BFC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</w:rPr>
      </w:pPr>
      <w:r w:rsidRPr="004D71A0">
        <w:rPr>
          <w:rFonts w:ascii="Times New Roman" w:hAnsi="Times New Roman" w:cs="Times New Roman"/>
          <w:sz w:val="24"/>
          <w:szCs w:val="24"/>
        </w:rPr>
        <w:t xml:space="preserve">ANSES: </w:t>
      </w:r>
      <w:r w:rsidRPr="004D71A0">
        <w:rPr>
          <w:rFonts w:ascii="Times New Roman" w:hAnsi="Times New Roman" w:cs="Times New Roman"/>
          <w:i/>
          <w:sz w:val="24"/>
          <w:szCs w:val="24"/>
        </w:rPr>
        <w:t>Agence nationale de sécurité sanitaire de l’alimentation, de l’environnement et du travail</w:t>
      </w:r>
      <w:r w:rsidRPr="004D71A0">
        <w:rPr>
          <w:rFonts w:ascii="Times New Roman" w:hAnsi="Times New Roman" w:cs="Times New Roman"/>
          <w:sz w:val="24"/>
          <w:szCs w:val="24"/>
        </w:rPr>
        <w:t xml:space="preserve">, French Agency for Food, </w:t>
      </w:r>
      <w:proofErr w:type="spellStart"/>
      <w:r w:rsidRPr="004D71A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D71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71A0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4D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A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D71A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D71A0">
        <w:rPr>
          <w:rFonts w:ascii="Times New Roman" w:hAnsi="Times New Roman" w:cs="Times New Roman"/>
          <w:sz w:val="24"/>
          <w:szCs w:val="24"/>
        </w:rPr>
        <w:t>Safety</w:t>
      </w:r>
      <w:proofErr w:type="spellEnd"/>
    </w:p>
    <w:p w14:paraId="6F810AEF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sz w:val="24"/>
          <w:szCs w:val="24"/>
          <w:lang w:val="en-US"/>
        </w:rPr>
        <w:t>BMI: body mass index</w:t>
      </w:r>
    </w:p>
    <w:p w14:paraId="448D5EB9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sz w:val="24"/>
          <w:szCs w:val="24"/>
          <w:lang w:val="en-US"/>
        </w:rPr>
        <w:t>MUFA, PUFA &amp; SFA: mono-unsaturated, poly-unsaturated &amp; saturated fatty acids</w:t>
      </w:r>
    </w:p>
    <w:p w14:paraId="7E77A842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rFonts w:ascii="Times New Roman" w:hAnsi="Times New Roman" w:cs="Times New Roman"/>
          <w:sz w:val="24"/>
          <w:szCs w:val="24"/>
          <w:lang w:val="en-US"/>
        </w:rPr>
        <w:t>N-3 ALA = alpha linolenic acid, N-6 ALA = alpha linoleic acid, DHA = docosahexaenoic acid, DPA= docosapentaenoic acid, EPA= eicosapentaenoic acid</w:t>
      </w:r>
    </w:p>
    <w:p w14:paraId="51AFF26D" w14:textId="77777777" w:rsidR="00B133F0" w:rsidRPr="004D71A0" w:rsidRDefault="00B133F0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</w:p>
    <w:p w14:paraId="227F8715" w14:textId="77777777" w:rsidR="00B133F0" w:rsidRPr="004D71A0" w:rsidRDefault="00B133F0" w:rsidP="00B26DD4">
      <w:pPr>
        <w:pStyle w:val="Sansinterligne"/>
        <w:suppressLineNumbers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3F6E1C3" w14:textId="467E419F" w:rsidR="00BC5A7A" w:rsidRPr="004D71A0" w:rsidRDefault="00BC5A7A" w:rsidP="00B26DD4">
      <w:pPr>
        <w:pStyle w:val="Sansinterligne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</w:p>
    <w:p w14:paraId="6AAB552F" w14:textId="231177C3" w:rsidR="00BC5A7A" w:rsidRPr="004D71A0" w:rsidRDefault="00BC5A7A" w:rsidP="00B26DD4">
      <w:pPr>
        <w:pStyle w:val="Sansinterligne"/>
        <w:suppressLineNumbers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1A0">
        <w:rPr>
          <w:sz w:val="27"/>
          <w:szCs w:val="27"/>
          <w:lang w:val="en-US"/>
        </w:rPr>
        <w:br w:type="page"/>
      </w:r>
    </w:p>
    <w:p w14:paraId="14CEEFD7" w14:textId="77777777" w:rsidR="00765A95" w:rsidRPr="004D71A0" w:rsidRDefault="00765A95" w:rsidP="00A04507">
      <w:pPr>
        <w:pStyle w:val="Titre1"/>
        <w:spacing w:line="48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D71A0">
        <w:rPr>
          <w:rFonts w:ascii="Times New Roman" w:hAnsi="Times New Roman" w:cs="Times New Roman"/>
          <w:color w:val="auto"/>
        </w:rPr>
        <w:lastRenderedPageBreak/>
        <w:t xml:space="preserve">Supplemental Tables </w:t>
      </w:r>
    </w:p>
    <w:p w14:paraId="162E8A2E" w14:textId="635D647E" w:rsidR="00B104FF" w:rsidRPr="004D71A0" w:rsidRDefault="00B104FF" w:rsidP="00A04507">
      <w:pPr>
        <w:pStyle w:val="Lgendetableau"/>
        <w:spacing w:line="480" w:lineRule="auto"/>
        <w:rPr>
          <w:rFonts w:cs="Times New Roman"/>
        </w:rPr>
      </w:pPr>
      <w:bookmarkStart w:id="1" w:name="_Ref515288967"/>
      <w:bookmarkStart w:id="2" w:name="_Ref515288311"/>
      <w:bookmarkStart w:id="3" w:name="_Ref515288306"/>
      <w:r w:rsidRPr="004D71A0">
        <w:rPr>
          <w:rFonts w:cs="Times New Roman"/>
        </w:rPr>
        <w:t xml:space="preserve">Supplemental Table </w:t>
      </w:r>
      <w:r w:rsidRPr="004D71A0">
        <w:rPr>
          <w:rFonts w:cs="Times New Roman"/>
        </w:rPr>
        <w:fldChar w:fldCharType="begin"/>
      </w:r>
      <w:r w:rsidRPr="004D71A0">
        <w:rPr>
          <w:rFonts w:cs="Times New Roman"/>
        </w:rPr>
        <w:instrText xml:space="preserve"> SEQ Supplemental_Table \* ARABIC </w:instrText>
      </w:r>
      <w:r w:rsidRPr="004D71A0">
        <w:rPr>
          <w:rFonts w:cs="Times New Roman"/>
        </w:rPr>
        <w:fldChar w:fldCharType="separate"/>
      </w:r>
      <w:r w:rsidR="005C5BA1" w:rsidRPr="004D71A0">
        <w:rPr>
          <w:rFonts w:cs="Times New Roman"/>
          <w:noProof/>
        </w:rPr>
        <w:t>1</w:t>
      </w:r>
      <w:r w:rsidRPr="004D71A0">
        <w:rPr>
          <w:rFonts w:cs="Times New Roman"/>
        </w:rPr>
        <w:fldChar w:fldCharType="end"/>
      </w:r>
      <w:bookmarkEnd w:id="1"/>
      <w:r w:rsidRPr="004D71A0">
        <w:rPr>
          <w:rFonts w:cs="Times New Roman"/>
        </w:rPr>
        <w:t xml:space="preserve"> – Score PNNS-GS: Components and Scoring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3135"/>
        <w:gridCol w:w="4364"/>
        <w:gridCol w:w="550"/>
      </w:tblGrid>
      <w:tr w:rsidR="004D71A0" w:rsidRPr="004D71A0" w14:paraId="04D5DCF6" w14:textId="77777777" w:rsidTr="004D71A0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77BC70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1684D13B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Recommendation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5B9549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Scoring criteria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7AC49F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Score</w:t>
            </w:r>
          </w:p>
        </w:tc>
      </w:tr>
      <w:tr w:rsidR="004D71A0" w:rsidRPr="004D71A0" w14:paraId="49943B39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B8A7906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 xml:space="preserve">Fruits and vegetables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2A51A2BD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At least 5 per day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DCF20C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[0 – 3.5[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3E717A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4D5BCDE6" w14:textId="77777777" w:rsidTr="004D71A0">
        <w:trPr>
          <w:trHeight w:val="20"/>
        </w:trPr>
        <w:tc>
          <w:tcPr>
            <w:tcW w:w="0" w:type="auto"/>
            <w:vMerge/>
          </w:tcPr>
          <w:p w14:paraId="56B0D4BE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58DE7176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B3A00B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[3.5 – 5[</w:t>
            </w:r>
          </w:p>
        </w:tc>
        <w:tc>
          <w:tcPr>
            <w:tcW w:w="0" w:type="auto"/>
          </w:tcPr>
          <w:p w14:paraId="4E0FC094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0.5</w:t>
            </w:r>
          </w:p>
        </w:tc>
      </w:tr>
      <w:tr w:rsidR="004D71A0" w:rsidRPr="004D71A0" w14:paraId="29D187A5" w14:textId="77777777" w:rsidTr="004D71A0">
        <w:trPr>
          <w:trHeight w:val="20"/>
        </w:trPr>
        <w:tc>
          <w:tcPr>
            <w:tcW w:w="0" w:type="auto"/>
            <w:vMerge/>
          </w:tcPr>
          <w:p w14:paraId="55F6CC1E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78017363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B48AA8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[5 – 7.5[</w:t>
            </w:r>
          </w:p>
        </w:tc>
        <w:tc>
          <w:tcPr>
            <w:tcW w:w="0" w:type="auto"/>
          </w:tcPr>
          <w:p w14:paraId="2B384C3D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63A17EED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64D835B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46B51FA9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8C7BEC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≥ 7.5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7AEB4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4D71A0" w:rsidRPr="004D71A0" w14:paraId="5D41355B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58F2C68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Bread, cereals, potatoes and legumes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20A75CB6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At each meal according to appetite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9C7E2B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[0 – 1[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A11F79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7533F9A6" w14:textId="77777777" w:rsidTr="004D71A0">
        <w:trPr>
          <w:trHeight w:val="20"/>
        </w:trPr>
        <w:tc>
          <w:tcPr>
            <w:tcW w:w="0" w:type="auto"/>
            <w:vMerge/>
          </w:tcPr>
          <w:p w14:paraId="29A8BA14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48F758D2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4175C09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[1 – 3[</w:t>
            </w:r>
          </w:p>
        </w:tc>
        <w:tc>
          <w:tcPr>
            <w:tcW w:w="0" w:type="auto"/>
          </w:tcPr>
          <w:p w14:paraId="1F32A6C1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0.5</w:t>
            </w:r>
          </w:p>
        </w:tc>
      </w:tr>
      <w:tr w:rsidR="004D71A0" w:rsidRPr="004D71A0" w14:paraId="602831F0" w14:textId="77777777" w:rsidTr="004D71A0">
        <w:trPr>
          <w:trHeight w:val="20"/>
        </w:trPr>
        <w:tc>
          <w:tcPr>
            <w:tcW w:w="0" w:type="auto"/>
            <w:vMerge/>
          </w:tcPr>
          <w:p w14:paraId="65FD56B4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42F42BE7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C452811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[3 – 6[</w:t>
            </w:r>
          </w:p>
        </w:tc>
        <w:tc>
          <w:tcPr>
            <w:tcW w:w="0" w:type="auto"/>
          </w:tcPr>
          <w:p w14:paraId="741EE445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7D7DBEC4" w14:textId="77777777" w:rsidTr="004D71A0">
        <w:trPr>
          <w:trHeight w:val="13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1109C3B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75464751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2ADDFF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≥ 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935056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0.5</w:t>
            </w:r>
          </w:p>
        </w:tc>
      </w:tr>
      <w:tr w:rsidR="004D71A0" w:rsidRPr="004D71A0" w14:paraId="47AF8834" w14:textId="77777777" w:rsidTr="004D71A0">
        <w:trPr>
          <w:trHeight w:val="8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B32ED3A" w14:textId="0DAA99EF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Whole grain food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4BC3B01F" w14:textId="728F66AF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Preferentially choose whole grains and whole grain breads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87E3D" w14:textId="44D70B3E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[0 – 1/3[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1FAFFE" w14:textId="7F8F798A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5F6CD513" w14:textId="77777777" w:rsidTr="004D71A0">
        <w:trPr>
          <w:trHeight w:val="20"/>
        </w:trPr>
        <w:tc>
          <w:tcPr>
            <w:tcW w:w="0" w:type="auto"/>
            <w:vMerge/>
          </w:tcPr>
          <w:p w14:paraId="1DCB992B" w14:textId="77777777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vAlign w:val="center"/>
          </w:tcPr>
          <w:p w14:paraId="26BFB9B9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444C367" w14:textId="77777777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[1/3 – 2/3[</w:t>
            </w:r>
          </w:p>
        </w:tc>
        <w:tc>
          <w:tcPr>
            <w:tcW w:w="0" w:type="auto"/>
          </w:tcPr>
          <w:p w14:paraId="7D090E0C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0.5</w:t>
            </w:r>
          </w:p>
        </w:tc>
      </w:tr>
      <w:tr w:rsidR="004D71A0" w:rsidRPr="004D71A0" w14:paraId="58282065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D371756" w14:textId="77777777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14:paraId="75872B7C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9C2DCE" w14:textId="77777777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≥ 2/3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96181E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1F781AFD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66FB94E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 xml:space="preserve">Milk and dairy products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5724AD6A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3 per day</w:t>
            </w:r>
          </w:p>
          <w:p w14:paraId="351DB1A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(≥ 55 years: 3 to 4 per day)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35D81E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[0 – 1[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B0DF6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77C518F9" w14:textId="77777777" w:rsidTr="004D71A0">
        <w:trPr>
          <w:trHeight w:val="20"/>
        </w:trPr>
        <w:tc>
          <w:tcPr>
            <w:tcW w:w="0" w:type="auto"/>
            <w:vMerge/>
          </w:tcPr>
          <w:p w14:paraId="5DB00CD6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45E95F09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4EFA853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[1 – 2.5[</w:t>
            </w:r>
          </w:p>
        </w:tc>
        <w:tc>
          <w:tcPr>
            <w:tcW w:w="0" w:type="auto"/>
          </w:tcPr>
          <w:p w14:paraId="191939A4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0.5</w:t>
            </w:r>
          </w:p>
        </w:tc>
      </w:tr>
      <w:tr w:rsidR="004D71A0" w:rsidRPr="004D71A0" w14:paraId="718877ED" w14:textId="77777777" w:rsidTr="004D71A0">
        <w:trPr>
          <w:trHeight w:val="20"/>
        </w:trPr>
        <w:tc>
          <w:tcPr>
            <w:tcW w:w="0" w:type="auto"/>
            <w:vMerge/>
          </w:tcPr>
          <w:p w14:paraId="5F5C04D6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683273A9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8C0623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[2.5 – 3.5] (≥ 55-year-old subjects: [2.5 – 4.5])</w:t>
            </w:r>
          </w:p>
        </w:tc>
        <w:tc>
          <w:tcPr>
            <w:tcW w:w="0" w:type="auto"/>
          </w:tcPr>
          <w:p w14:paraId="00D47490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01BAAD16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B6DA11C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57CA5E4D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90937B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&gt; 3.5 (≥ 55-year-old subjects: &gt; 4.5)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76918E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18636118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18ED6D1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 xml:space="preserve">Meat and poultry, seafood and eggs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0FD4081E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 to 2 per day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48186D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DDE9E8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7B073EA5" w14:textId="77777777" w:rsidTr="004D71A0">
        <w:trPr>
          <w:trHeight w:val="20"/>
        </w:trPr>
        <w:tc>
          <w:tcPr>
            <w:tcW w:w="0" w:type="auto"/>
            <w:vMerge/>
          </w:tcPr>
          <w:p w14:paraId="37909A47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417B775A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9E7E34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]0-1[</w:t>
            </w:r>
          </w:p>
        </w:tc>
        <w:tc>
          <w:tcPr>
            <w:tcW w:w="0" w:type="auto"/>
          </w:tcPr>
          <w:p w14:paraId="335C67CF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0.5</w:t>
            </w:r>
          </w:p>
        </w:tc>
      </w:tr>
      <w:tr w:rsidR="004D71A0" w:rsidRPr="004D71A0" w14:paraId="7D8F1E8E" w14:textId="77777777" w:rsidTr="004D71A0">
        <w:trPr>
          <w:trHeight w:val="20"/>
        </w:trPr>
        <w:tc>
          <w:tcPr>
            <w:tcW w:w="0" w:type="auto"/>
            <w:vMerge/>
          </w:tcPr>
          <w:p w14:paraId="5FFB46F6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45DE3158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817DEF9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[1 – 2]</w:t>
            </w:r>
          </w:p>
        </w:tc>
        <w:tc>
          <w:tcPr>
            <w:tcW w:w="0" w:type="auto"/>
          </w:tcPr>
          <w:p w14:paraId="46D1E6C6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4A07FACD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6942B9D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2D5A13CE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B6A3B8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&gt;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B3BA89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14002373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F2D6CEE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Seafood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7CB8B3D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At least twice a week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D8F11D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&lt; 2 servings per week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A6B87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2204AA6A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45CA14E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50A525D2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A8C61F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≥ 2 servings per week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C5957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41F2630A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80A5B5B" w14:textId="77777777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 xml:space="preserve">Added fats 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305F8A66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Limit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4D4AD0" w14:textId="77777777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Lipids from added fats&gt; 16%EI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 xml:space="preserve"> 3</w:t>
            </w:r>
            <w:r w:rsidRPr="004D71A0">
              <w:rPr>
                <w:rFonts w:cs="Times New Roman"/>
                <w:sz w:val="18"/>
                <w:szCs w:val="18"/>
              </w:rPr>
              <w:t xml:space="preserve"> per day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3BECA6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0DDFDC1F" w14:textId="77777777" w:rsidTr="004D71A0">
        <w:trPr>
          <w:trHeight w:val="20"/>
        </w:trPr>
        <w:tc>
          <w:tcPr>
            <w:tcW w:w="0" w:type="auto"/>
            <w:vMerge/>
          </w:tcPr>
          <w:p w14:paraId="0ACE3C18" w14:textId="77777777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24E426CF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B18E9E" w14:textId="77777777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Lipids from added fats≤ 16%EI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4D71A0">
              <w:rPr>
                <w:rFonts w:cs="Times New Roman"/>
                <w:sz w:val="18"/>
                <w:szCs w:val="18"/>
              </w:rPr>
              <w:t xml:space="preserve"> per day</w:t>
            </w:r>
          </w:p>
        </w:tc>
        <w:tc>
          <w:tcPr>
            <w:tcW w:w="0" w:type="auto"/>
          </w:tcPr>
          <w:p w14:paraId="39B91ED0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1C0D3673" w14:textId="77777777" w:rsidTr="004D71A0">
        <w:trPr>
          <w:trHeight w:val="20"/>
        </w:trPr>
        <w:tc>
          <w:tcPr>
            <w:tcW w:w="0" w:type="auto"/>
            <w:vMerge w:val="restart"/>
          </w:tcPr>
          <w:p w14:paraId="600C3A78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Vegetable added fats</w:t>
            </w:r>
          </w:p>
        </w:tc>
        <w:tc>
          <w:tcPr>
            <w:tcW w:w="3135" w:type="dxa"/>
            <w:vMerge w:val="restart"/>
          </w:tcPr>
          <w:p w14:paraId="502C0A0D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Favor fats of vegetable origin</w:t>
            </w:r>
          </w:p>
        </w:tc>
        <w:tc>
          <w:tcPr>
            <w:tcW w:w="0" w:type="auto"/>
          </w:tcPr>
          <w:p w14:paraId="448A633F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No use of vegetable oil or ratio vegetable oil/total added fats ≤0.5</w:t>
            </w:r>
          </w:p>
        </w:tc>
        <w:tc>
          <w:tcPr>
            <w:tcW w:w="0" w:type="auto"/>
          </w:tcPr>
          <w:p w14:paraId="0C0E4F84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432D8FC7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1EE95CC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78F5798A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449971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No use of added fats or ratio vegetable oil/total added fats &gt;0.5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BF7D0F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40FFCE0B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5F18B5A" w14:textId="58F651A6" w:rsidR="00B104FF" w:rsidRPr="004D71A0" w:rsidRDefault="000E4B7B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Sugary</w:t>
            </w:r>
            <w:r w:rsidR="00B104FF" w:rsidRPr="004D71A0">
              <w:rPr>
                <w:rFonts w:cs="Times New Roman"/>
                <w:sz w:val="18"/>
                <w:szCs w:val="18"/>
              </w:rPr>
              <w:t xml:space="preserve"> foods</w:t>
            </w:r>
            <w:r w:rsidR="00B104FF" w:rsidRPr="004D71A0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5E7BCF2A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Limit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C7656F" w14:textId="7695C86D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 xml:space="preserve">Added sugars from </w:t>
            </w:r>
            <w:r w:rsidR="000E4B7B" w:rsidRPr="004D71A0">
              <w:rPr>
                <w:rFonts w:cs="Times New Roman"/>
                <w:sz w:val="18"/>
                <w:szCs w:val="18"/>
              </w:rPr>
              <w:t>sugary</w:t>
            </w:r>
            <w:r w:rsidRPr="004D71A0">
              <w:rPr>
                <w:rFonts w:cs="Times New Roman"/>
                <w:sz w:val="18"/>
                <w:szCs w:val="18"/>
              </w:rPr>
              <w:t xml:space="preserve"> foods ≥15%EI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4D71A0">
              <w:rPr>
                <w:rFonts w:cs="Times New Roman"/>
                <w:sz w:val="18"/>
                <w:szCs w:val="18"/>
              </w:rPr>
              <w:t xml:space="preserve"> per day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8B31B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-0.5</w:t>
            </w:r>
          </w:p>
        </w:tc>
      </w:tr>
      <w:tr w:rsidR="004D71A0" w:rsidRPr="004D71A0" w14:paraId="12E05AC6" w14:textId="77777777" w:rsidTr="004D71A0">
        <w:trPr>
          <w:trHeight w:val="20"/>
        </w:trPr>
        <w:tc>
          <w:tcPr>
            <w:tcW w:w="0" w:type="auto"/>
            <w:vMerge/>
          </w:tcPr>
          <w:p w14:paraId="3090402F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28FB09CA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B3657F" w14:textId="6727E371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 xml:space="preserve">Added sugars from </w:t>
            </w:r>
            <w:r w:rsidR="000E4B7B" w:rsidRPr="004D71A0">
              <w:rPr>
                <w:rFonts w:cs="Times New Roman"/>
                <w:sz w:val="18"/>
                <w:szCs w:val="18"/>
              </w:rPr>
              <w:t xml:space="preserve">sugary </w:t>
            </w:r>
            <w:r w:rsidRPr="004D71A0">
              <w:rPr>
                <w:rFonts w:cs="Times New Roman"/>
                <w:sz w:val="18"/>
                <w:szCs w:val="18"/>
              </w:rPr>
              <w:t>foods [10 – 15[%EI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4D71A0">
              <w:rPr>
                <w:rFonts w:cs="Times New Roman"/>
                <w:sz w:val="18"/>
                <w:szCs w:val="18"/>
              </w:rPr>
              <w:t xml:space="preserve"> per day</w:t>
            </w:r>
          </w:p>
        </w:tc>
        <w:tc>
          <w:tcPr>
            <w:tcW w:w="0" w:type="auto"/>
          </w:tcPr>
          <w:p w14:paraId="1A498E2F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531F78C6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4070C29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5D6A5D81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920B2F" w14:textId="306A8A8D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 xml:space="preserve">Added sugars from </w:t>
            </w:r>
            <w:r w:rsidR="000E4B7B" w:rsidRPr="004D71A0">
              <w:rPr>
                <w:rFonts w:cs="Times New Roman"/>
                <w:sz w:val="18"/>
                <w:szCs w:val="18"/>
              </w:rPr>
              <w:t xml:space="preserve">sugary </w:t>
            </w:r>
            <w:r w:rsidRPr="004D71A0">
              <w:rPr>
                <w:rFonts w:cs="Times New Roman"/>
                <w:sz w:val="18"/>
                <w:szCs w:val="18"/>
              </w:rPr>
              <w:t>foods &lt; 10%EI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4D71A0">
              <w:rPr>
                <w:rFonts w:cs="Times New Roman"/>
                <w:sz w:val="18"/>
                <w:szCs w:val="18"/>
              </w:rPr>
              <w:t xml:space="preserve"> per day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C3E471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33C9D96E" w14:textId="77777777" w:rsidTr="004D71A0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4954019A" w14:textId="77777777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Beverages</w:t>
            </w:r>
          </w:p>
          <w:p w14:paraId="796926D6" w14:textId="36CE49E3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Water and soda</w:t>
            </w:r>
            <w:r w:rsidRPr="004D71A0">
              <w:rPr>
                <w:rFonts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14:paraId="278ABA81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Drink water as desired</w:t>
            </w:r>
          </w:p>
          <w:p w14:paraId="1021B6BD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Limit sweetened beverages: no more than one glass per day</w:t>
            </w:r>
          </w:p>
          <w:p w14:paraId="5203C798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60CE29D" w14:textId="5656AB33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&lt; 1 L of water and &gt; 250 mL of soda per day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75E9D6A" w14:textId="4817EC69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66A7E147" w14:textId="77777777" w:rsidTr="004D71A0">
        <w:trPr>
          <w:trHeight w:val="20"/>
        </w:trPr>
        <w:tc>
          <w:tcPr>
            <w:tcW w:w="0" w:type="auto"/>
            <w:vMerge/>
          </w:tcPr>
          <w:p w14:paraId="22A4A225" w14:textId="77777777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20ED30F9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7C7787" w14:textId="77777777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≥ 1 L of water and &gt; 250 mL of soda per day</w:t>
            </w:r>
          </w:p>
        </w:tc>
        <w:tc>
          <w:tcPr>
            <w:tcW w:w="0" w:type="auto"/>
          </w:tcPr>
          <w:p w14:paraId="3002634A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0.50</w:t>
            </w:r>
          </w:p>
        </w:tc>
      </w:tr>
      <w:tr w:rsidR="004D71A0" w:rsidRPr="004D71A0" w14:paraId="5B5CDD52" w14:textId="77777777" w:rsidTr="004D71A0">
        <w:trPr>
          <w:trHeight w:val="20"/>
        </w:trPr>
        <w:tc>
          <w:tcPr>
            <w:tcW w:w="0" w:type="auto"/>
            <w:vMerge/>
          </w:tcPr>
          <w:p w14:paraId="517A4100" w14:textId="77777777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vAlign w:val="center"/>
          </w:tcPr>
          <w:p w14:paraId="5A1C7F88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25558C7" w14:textId="77777777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&lt; 1 L of water and ≤ 250 mL of soda per day</w:t>
            </w:r>
          </w:p>
        </w:tc>
        <w:tc>
          <w:tcPr>
            <w:tcW w:w="0" w:type="auto"/>
          </w:tcPr>
          <w:p w14:paraId="6F3B91FF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0.75</w:t>
            </w:r>
          </w:p>
        </w:tc>
      </w:tr>
      <w:tr w:rsidR="004D71A0" w:rsidRPr="004D71A0" w14:paraId="020E0A31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4A36C08" w14:textId="77777777" w:rsidR="004D71A0" w:rsidRPr="004D71A0" w:rsidRDefault="004D71A0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5C742F31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436528" w14:textId="77777777" w:rsidR="004D71A0" w:rsidRPr="004D71A0" w:rsidRDefault="004D71A0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≥ 1 L of water and ≤ 250 mL of soda per day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8CA11F" w14:textId="77777777" w:rsidR="004D71A0" w:rsidRPr="004D71A0" w:rsidRDefault="004D71A0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66A78FEB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FA9AACD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Alcohol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5B0A72B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Women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>4</w:t>
            </w:r>
            <w:r w:rsidRPr="004D71A0">
              <w:rPr>
                <w:rFonts w:cs="Times New Roman"/>
                <w:sz w:val="18"/>
                <w:szCs w:val="18"/>
              </w:rPr>
              <w:t xml:space="preserve"> advised to drink ≤ 2 glasses of wine per day and ≤ 3 glasses per day for men.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E0753B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Ethanol &gt;20 g/d for women and &gt;30 g for men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FE3798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0D9E1C0D" w14:textId="77777777" w:rsidTr="004D71A0">
        <w:trPr>
          <w:trHeight w:val="20"/>
        </w:trPr>
        <w:tc>
          <w:tcPr>
            <w:tcW w:w="0" w:type="auto"/>
            <w:vMerge/>
          </w:tcPr>
          <w:p w14:paraId="45491212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</w:tcPr>
          <w:p w14:paraId="1F47255E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713F0C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Ethanol ≤20 g/d for women and ≤30 g for men</w:t>
            </w:r>
          </w:p>
        </w:tc>
        <w:tc>
          <w:tcPr>
            <w:tcW w:w="0" w:type="auto"/>
          </w:tcPr>
          <w:p w14:paraId="1E8C762B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0.8</w:t>
            </w:r>
          </w:p>
        </w:tc>
      </w:tr>
      <w:tr w:rsidR="004D71A0" w:rsidRPr="004D71A0" w14:paraId="23F116DE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5A6DCB1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</w:tcPr>
          <w:p w14:paraId="6D6D2E17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8E269D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Abstainers and irregular consumers (&lt; once a week)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6C0B0F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1E1DB22A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3070302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Salt</w:t>
            </w:r>
            <w:r w:rsidRPr="004D71A0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6F0B650D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Limit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309132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&gt; 12 g /d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3EED2E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-0.5</w:t>
            </w:r>
          </w:p>
        </w:tc>
      </w:tr>
      <w:tr w:rsidR="004D71A0" w:rsidRPr="004D71A0" w14:paraId="58C9A43A" w14:textId="77777777" w:rsidTr="004D71A0">
        <w:trPr>
          <w:trHeight w:val="20"/>
        </w:trPr>
        <w:tc>
          <w:tcPr>
            <w:tcW w:w="0" w:type="auto"/>
            <w:vMerge/>
          </w:tcPr>
          <w:p w14:paraId="7448AE6D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vAlign w:val="center"/>
          </w:tcPr>
          <w:p w14:paraId="23587C24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9F442D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]10 – 12] g /d</w:t>
            </w:r>
          </w:p>
        </w:tc>
        <w:tc>
          <w:tcPr>
            <w:tcW w:w="0" w:type="auto"/>
          </w:tcPr>
          <w:p w14:paraId="3D0736AF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681D0C9A" w14:textId="77777777" w:rsidTr="004D71A0">
        <w:trPr>
          <w:trHeight w:val="20"/>
        </w:trPr>
        <w:tc>
          <w:tcPr>
            <w:tcW w:w="0" w:type="auto"/>
            <w:vMerge/>
          </w:tcPr>
          <w:p w14:paraId="4AAE17F1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vAlign w:val="center"/>
          </w:tcPr>
          <w:p w14:paraId="13D94E59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29F5EFD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]8 – 10] g /d</w:t>
            </w:r>
          </w:p>
        </w:tc>
        <w:tc>
          <w:tcPr>
            <w:tcW w:w="0" w:type="auto"/>
          </w:tcPr>
          <w:p w14:paraId="070BBB4C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0.5</w:t>
            </w:r>
          </w:p>
        </w:tc>
      </w:tr>
      <w:tr w:rsidR="004D71A0" w:rsidRPr="004D71A0" w14:paraId="646A5C1A" w14:textId="77777777" w:rsidTr="004D71A0">
        <w:trPr>
          <w:trHeight w:val="20"/>
        </w:trPr>
        <w:tc>
          <w:tcPr>
            <w:tcW w:w="0" w:type="auto"/>
            <w:vMerge/>
          </w:tcPr>
          <w:p w14:paraId="3D79606A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vAlign w:val="center"/>
          </w:tcPr>
          <w:p w14:paraId="74748EA2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690CBAC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]6 – 8] g /d</w:t>
            </w:r>
          </w:p>
        </w:tc>
        <w:tc>
          <w:tcPr>
            <w:tcW w:w="0" w:type="auto"/>
          </w:tcPr>
          <w:p w14:paraId="6BE251D5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41EC8B7F" w14:textId="77777777" w:rsidTr="004D71A0">
        <w:trPr>
          <w:trHeight w:val="8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F5C37B9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14:paraId="6FD28BB8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471809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≤ 6 g /d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721DC2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1.5</w:t>
            </w:r>
          </w:p>
        </w:tc>
      </w:tr>
      <w:tr w:rsidR="004D71A0" w:rsidRPr="004D71A0" w14:paraId="165840AC" w14:textId="77777777" w:rsidTr="004D71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AB04FE5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Physical activity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14:paraId="48F5C5FA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At least the equivalent of 30 min of brisk walking per day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B8F418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[0 – 30[min /d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790241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71A0" w:rsidRPr="004D71A0" w14:paraId="604E026D" w14:textId="77777777" w:rsidTr="004D71A0">
        <w:trPr>
          <w:trHeight w:val="20"/>
        </w:trPr>
        <w:tc>
          <w:tcPr>
            <w:tcW w:w="0" w:type="auto"/>
            <w:vMerge/>
          </w:tcPr>
          <w:p w14:paraId="52B5BDC8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vAlign w:val="center"/>
          </w:tcPr>
          <w:p w14:paraId="213E7D72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55F4571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[30 – 60[min / d</w:t>
            </w:r>
          </w:p>
        </w:tc>
        <w:tc>
          <w:tcPr>
            <w:tcW w:w="0" w:type="auto"/>
          </w:tcPr>
          <w:p w14:paraId="62F807BE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D71A0" w:rsidRPr="004D71A0" w14:paraId="208630F3" w14:textId="77777777" w:rsidTr="004D71A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BFF9D9" w14:textId="77777777" w:rsidR="00B104FF" w:rsidRPr="004D71A0" w:rsidRDefault="00B104FF" w:rsidP="004D71A0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14:paraId="7EE0C309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A71BDF" w14:textId="77777777" w:rsidR="00B104FF" w:rsidRPr="004D71A0" w:rsidRDefault="00B104FF" w:rsidP="000E4B7B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≥ 60 min /d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E4E732" w14:textId="77777777" w:rsidR="00B104FF" w:rsidRPr="004D71A0" w:rsidRDefault="00B104FF" w:rsidP="00EF54F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D71A0">
              <w:rPr>
                <w:rFonts w:cs="Times New Roman"/>
                <w:sz w:val="18"/>
                <w:szCs w:val="18"/>
              </w:rPr>
              <w:t>1.5</w:t>
            </w:r>
          </w:p>
        </w:tc>
      </w:tr>
    </w:tbl>
    <w:p w14:paraId="57108E34" w14:textId="4D1615C7" w:rsidR="00B104FF" w:rsidRPr="004D71A0" w:rsidRDefault="00B104FF" w:rsidP="00EF54F2">
      <w:pPr>
        <w:spacing w:after="0"/>
        <w:rPr>
          <w:rFonts w:cs="Times New Roman"/>
          <w:sz w:val="22"/>
        </w:rPr>
      </w:pPr>
      <w:r w:rsidRPr="004D71A0">
        <w:rPr>
          <w:rFonts w:cs="Times New Roman"/>
          <w:sz w:val="22"/>
          <w:vertAlign w:val="superscript"/>
        </w:rPr>
        <w:t>1</w:t>
      </w:r>
      <w:r w:rsidR="00F46F85" w:rsidRPr="004D71A0">
        <w:rPr>
          <w:rFonts w:cs="Times New Roman"/>
          <w:sz w:val="22"/>
          <w:vertAlign w:val="superscript"/>
        </w:rPr>
        <w:t xml:space="preserve"> </w:t>
      </w:r>
      <w:r w:rsidRPr="004D71A0">
        <w:rPr>
          <w:rFonts w:cs="Times New Roman"/>
          <w:sz w:val="22"/>
        </w:rPr>
        <w:t>Servings per day unless otherwise noted</w:t>
      </w:r>
    </w:p>
    <w:p w14:paraId="312C3603" w14:textId="77777777" w:rsidR="00B104FF" w:rsidRPr="004D71A0" w:rsidRDefault="00B104FF" w:rsidP="00EF54F2">
      <w:pPr>
        <w:spacing w:after="0"/>
        <w:rPr>
          <w:rFonts w:cs="Times New Roman"/>
          <w:sz w:val="22"/>
        </w:rPr>
      </w:pPr>
      <w:r w:rsidRPr="004D71A0">
        <w:rPr>
          <w:rFonts w:cs="Times New Roman"/>
          <w:sz w:val="22"/>
          <w:vertAlign w:val="superscript"/>
        </w:rPr>
        <w:t>2</w:t>
      </w:r>
      <w:r w:rsidRPr="004D71A0">
        <w:rPr>
          <w:rFonts w:cs="Times New Roman"/>
          <w:sz w:val="22"/>
        </w:rPr>
        <w:t xml:space="preserve"> Established according to the French RDA</w:t>
      </w:r>
    </w:p>
    <w:p w14:paraId="0820D1C2" w14:textId="77777777" w:rsidR="00B104FF" w:rsidRPr="004D71A0" w:rsidRDefault="00B104FF" w:rsidP="00EF54F2">
      <w:pPr>
        <w:spacing w:after="0"/>
        <w:rPr>
          <w:rFonts w:cs="Times New Roman"/>
          <w:sz w:val="22"/>
        </w:rPr>
      </w:pPr>
      <w:r w:rsidRPr="004D71A0">
        <w:rPr>
          <w:rFonts w:cs="Times New Roman"/>
          <w:sz w:val="22"/>
          <w:vertAlign w:val="superscript"/>
        </w:rPr>
        <w:t>3</w:t>
      </w:r>
      <w:r w:rsidRPr="004D71A0">
        <w:rPr>
          <w:rFonts w:cs="Times New Roman"/>
          <w:sz w:val="22"/>
        </w:rPr>
        <w:t xml:space="preserve"> EI: total energy intake without alcohol</w:t>
      </w:r>
    </w:p>
    <w:p w14:paraId="6E1BA995" w14:textId="77777777" w:rsidR="00B104FF" w:rsidRPr="004D71A0" w:rsidRDefault="00B104FF" w:rsidP="00EF54F2">
      <w:pPr>
        <w:spacing w:after="0"/>
        <w:rPr>
          <w:rFonts w:cs="Times New Roman"/>
          <w:sz w:val="22"/>
        </w:rPr>
      </w:pPr>
      <w:r w:rsidRPr="004D71A0">
        <w:rPr>
          <w:rFonts w:cs="Times New Roman"/>
          <w:sz w:val="22"/>
          <w:vertAlign w:val="superscript"/>
        </w:rPr>
        <w:t>4</w:t>
      </w:r>
      <w:r w:rsidRPr="004D71A0">
        <w:rPr>
          <w:rFonts w:cs="Times New Roman"/>
          <w:sz w:val="22"/>
        </w:rPr>
        <w:t xml:space="preserve"> Pregnant women are advised to abstain from all alcohol consumption during the entire duration of pregnancy</w:t>
      </w:r>
    </w:p>
    <w:p w14:paraId="3645BC7B" w14:textId="77777777" w:rsidR="00B104FF" w:rsidRPr="004D71A0" w:rsidRDefault="00B104FF" w:rsidP="00EF54F2">
      <w:pPr>
        <w:spacing w:after="0"/>
        <w:rPr>
          <w:rFonts w:cs="Times New Roman"/>
        </w:rPr>
        <w:sectPr w:rsidR="00B104FF" w:rsidRPr="004D71A0" w:rsidSect="00882EF1">
          <w:headerReference w:type="default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C5C7E32" w14:textId="77777777" w:rsidR="00B104FF" w:rsidRPr="004D71A0" w:rsidRDefault="00B104FF" w:rsidP="00A04507">
      <w:pPr>
        <w:spacing w:after="0" w:line="480" w:lineRule="auto"/>
        <w:rPr>
          <w:rFonts w:cs="Times New Roman"/>
        </w:rPr>
      </w:pPr>
    </w:p>
    <w:p w14:paraId="736210E3" w14:textId="0F90548C" w:rsidR="00FA64E1" w:rsidRPr="004D71A0" w:rsidRDefault="0089392E" w:rsidP="00EF54F2">
      <w:pPr>
        <w:pStyle w:val="Lgendetableau"/>
        <w:spacing w:after="0"/>
        <w:rPr>
          <w:rFonts w:cs="Times New Roman"/>
        </w:rPr>
      </w:pPr>
      <w:bookmarkStart w:id="4" w:name="_Ref515289151"/>
      <w:r w:rsidRPr="004D71A0">
        <w:rPr>
          <w:rFonts w:cs="Times New Roman"/>
        </w:rPr>
        <w:t xml:space="preserve">Supplemental Table </w:t>
      </w:r>
      <w:r w:rsidRPr="004D71A0">
        <w:rPr>
          <w:rFonts w:cs="Times New Roman"/>
        </w:rPr>
        <w:fldChar w:fldCharType="begin"/>
      </w:r>
      <w:r w:rsidRPr="004D71A0">
        <w:rPr>
          <w:rFonts w:cs="Times New Roman"/>
        </w:rPr>
        <w:instrText xml:space="preserve"> SEQ Supplemental_Table \* ARABIC </w:instrText>
      </w:r>
      <w:r w:rsidRPr="004D71A0">
        <w:rPr>
          <w:rFonts w:cs="Times New Roman"/>
        </w:rPr>
        <w:fldChar w:fldCharType="separate"/>
      </w:r>
      <w:r w:rsidR="005C5BA1" w:rsidRPr="004D71A0">
        <w:rPr>
          <w:rFonts w:cs="Times New Roman"/>
          <w:noProof/>
        </w:rPr>
        <w:t>2</w:t>
      </w:r>
      <w:r w:rsidRPr="004D71A0">
        <w:rPr>
          <w:rFonts w:cs="Times New Roman"/>
        </w:rPr>
        <w:fldChar w:fldCharType="end"/>
      </w:r>
      <w:bookmarkEnd w:id="2"/>
      <w:bookmarkEnd w:id="4"/>
      <w:r w:rsidR="00FA64E1" w:rsidRPr="004D71A0">
        <w:rPr>
          <w:rFonts w:cs="Times New Roman"/>
        </w:rPr>
        <w:t xml:space="preserve"> – Characteristics of </w:t>
      </w:r>
      <w:r w:rsidR="00F97A9D" w:rsidRPr="004D71A0">
        <w:rPr>
          <w:rFonts w:cs="Times New Roman"/>
        </w:rPr>
        <w:t xml:space="preserve">included and excluded </w:t>
      </w:r>
      <w:r w:rsidR="00F904A6" w:rsidRPr="004D71A0">
        <w:rPr>
          <w:rFonts w:cs="Times New Roman"/>
        </w:rPr>
        <w:t>participants</w:t>
      </w:r>
      <w:r w:rsidR="00F97A9D" w:rsidRPr="004D71A0">
        <w:rPr>
          <w:rFonts w:cs="Times New Roman"/>
        </w:rPr>
        <w:t xml:space="preserve"> for both </w:t>
      </w:r>
      <w:r w:rsidR="002F5640" w:rsidRPr="004D71A0">
        <w:rPr>
          <w:rFonts w:cs="Times New Roman"/>
        </w:rPr>
        <w:t>PNNS-GS2</w:t>
      </w:r>
      <w:r w:rsidR="00F904A6" w:rsidRPr="004D71A0">
        <w:rPr>
          <w:rFonts w:cs="Times New Roman"/>
        </w:rPr>
        <w:t xml:space="preserve"> and s</w:t>
      </w:r>
      <w:r w:rsidR="002F5640" w:rsidRPr="004D71A0">
        <w:rPr>
          <w:rFonts w:cs="Times New Roman"/>
        </w:rPr>
        <w:t>PNNS-GS2</w:t>
      </w:r>
      <w:r w:rsidR="00FA64E1" w:rsidRPr="004D71A0">
        <w:rPr>
          <w:rFonts w:cs="Times New Roman"/>
        </w:rPr>
        <w:t>.</w:t>
      </w:r>
      <w:bookmarkEnd w:id="3"/>
      <w:r w:rsidR="00FA64E1" w:rsidRPr="004D71A0">
        <w:rPr>
          <w:rFonts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3"/>
        <w:gridCol w:w="222"/>
        <w:gridCol w:w="1300"/>
        <w:gridCol w:w="1300"/>
        <w:gridCol w:w="516"/>
        <w:gridCol w:w="266"/>
        <w:gridCol w:w="1300"/>
        <w:gridCol w:w="1200"/>
        <w:gridCol w:w="516"/>
      </w:tblGrid>
      <w:tr w:rsidR="004D71A0" w:rsidRPr="004D71A0" w14:paraId="263799F9" w14:textId="77777777" w:rsidTr="00FA64E1">
        <w:trPr>
          <w:tblHeader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142ED4AC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A175DE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</w:tcBorders>
            <w:shd w:val="clear" w:color="auto" w:fill="FFFFFF"/>
            <w:vAlign w:val="center"/>
          </w:tcPr>
          <w:p w14:paraId="4433A602" w14:textId="23F23F16" w:rsidR="00FA64E1" w:rsidRPr="004D71A0" w:rsidRDefault="002F5640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PNNS-GS2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</w:tcBorders>
            <w:shd w:val="clear" w:color="auto" w:fill="FFFFFF"/>
            <w:vAlign w:val="center"/>
          </w:tcPr>
          <w:p w14:paraId="0C7464D6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684D0B81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F42AE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</w:tcBorders>
            <w:shd w:val="clear" w:color="auto" w:fill="FFFFFF"/>
            <w:vAlign w:val="center"/>
          </w:tcPr>
          <w:p w14:paraId="3A6DFFDA" w14:textId="64DA8C1B" w:rsidR="00FA64E1" w:rsidRPr="004D71A0" w:rsidRDefault="00F904A6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s</w:t>
            </w:r>
            <w:r w:rsidR="002F5640" w:rsidRPr="004D71A0">
              <w:rPr>
                <w:rFonts w:cs="Times New Roman"/>
                <w:b/>
                <w:sz w:val="20"/>
                <w:szCs w:val="20"/>
              </w:rPr>
              <w:t>PNNS-GS2</w:t>
            </w:r>
            <w:r w:rsidRPr="004D71A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</w:tcBorders>
            <w:shd w:val="clear" w:color="auto" w:fill="FFFFFF"/>
            <w:vAlign w:val="center"/>
          </w:tcPr>
          <w:p w14:paraId="28FD2497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127178E5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D71A0" w:rsidRPr="004D71A0" w14:paraId="127859C1" w14:textId="77777777" w:rsidTr="00BE3E03">
        <w:trPr>
          <w:tblHeader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1AA273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D6EA13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000000"/>
            </w:tcBorders>
            <w:shd w:val="clear" w:color="auto" w:fill="FFFFFF"/>
            <w:vAlign w:val="center"/>
          </w:tcPr>
          <w:p w14:paraId="35DE9BA4" w14:textId="77777777" w:rsidR="00FA64E1" w:rsidRPr="004D71A0" w:rsidRDefault="00FA64E1" w:rsidP="00A90851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Excluded</w:t>
            </w:r>
          </w:p>
        </w:tc>
        <w:tc>
          <w:tcPr>
            <w:tcW w:w="0" w:type="auto"/>
            <w:tcBorders>
              <w:left w:val="nil"/>
              <w:bottom w:val="single" w:sz="12" w:space="0" w:color="000000"/>
            </w:tcBorders>
            <w:shd w:val="clear" w:color="auto" w:fill="FFFFFF"/>
            <w:vAlign w:val="center"/>
          </w:tcPr>
          <w:p w14:paraId="3805BA05" w14:textId="77777777" w:rsidR="00FA64E1" w:rsidRPr="004D71A0" w:rsidRDefault="00FA64E1" w:rsidP="00A90851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Included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4EBE2AAE" w14:textId="77777777" w:rsidR="00FA64E1" w:rsidRPr="004D71A0" w:rsidRDefault="00FA64E1" w:rsidP="00A90851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p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783F62" w14:textId="77777777" w:rsidR="00FA64E1" w:rsidRPr="004D71A0" w:rsidRDefault="00FA64E1" w:rsidP="00A90851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000000"/>
            </w:tcBorders>
            <w:shd w:val="clear" w:color="auto" w:fill="FFFFFF"/>
            <w:vAlign w:val="center"/>
          </w:tcPr>
          <w:p w14:paraId="50247B33" w14:textId="77777777" w:rsidR="00FA64E1" w:rsidRPr="004D71A0" w:rsidRDefault="00FA64E1" w:rsidP="00A90851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Excluded</w:t>
            </w:r>
          </w:p>
        </w:tc>
        <w:tc>
          <w:tcPr>
            <w:tcW w:w="0" w:type="auto"/>
            <w:tcBorders>
              <w:left w:val="nil"/>
              <w:bottom w:val="single" w:sz="12" w:space="0" w:color="000000"/>
            </w:tcBorders>
            <w:shd w:val="clear" w:color="auto" w:fill="FFFFFF"/>
            <w:vAlign w:val="center"/>
          </w:tcPr>
          <w:p w14:paraId="2297433F" w14:textId="77777777" w:rsidR="00FA64E1" w:rsidRPr="004D71A0" w:rsidRDefault="00FA64E1" w:rsidP="00A90851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Included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1FFB9B0F" w14:textId="77777777" w:rsidR="00FA64E1" w:rsidRPr="004D71A0" w:rsidRDefault="00FA64E1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p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4D71A0" w:rsidRPr="004D71A0" w14:paraId="580ADBFF" w14:textId="77777777" w:rsidTr="00541632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809A5" w14:textId="77777777" w:rsidR="00541632" w:rsidRPr="004D71A0" w:rsidRDefault="0054163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36D22F" w14:textId="77777777" w:rsidR="00541632" w:rsidRPr="004D71A0" w:rsidRDefault="0054163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2A4DB6" w14:textId="07A3BD76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23417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F40387" w14:textId="2FA81815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 xml:space="preserve">80965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825AA" w14:textId="77777777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9B982" w14:textId="77777777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E8665" w14:textId="6D6193A6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5928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6A62F" w14:textId="1CC2DAE9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98454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23C95" w14:textId="77777777" w:rsidR="00541632" w:rsidRPr="004D71A0" w:rsidRDefault="0054163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576F2719" w14:textId="77777777" w:rsidTr="0054163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6A47F" w14:textId="6CED9306" w:rsidR="00310AFF" w:rsidRPr="004D71A0" w:rsidRDefault="00310AFF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Age at inclusion (years)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017454" w14:textId="77777777" w:rsidR="00310AFF" w:rsidRPr="004D71A0" w:rsidRDefault="00310AFF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1D88C57" w14:textId="1818E930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40.65 (14.43)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B8CA692" w14:textId="0EB6984E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44.38 (14.56)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EF506" w14:textId="17674933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AB3AE" w14:textId="7777777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17C0582" w14:textId="73B18908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39.21 (14.04)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DEC2A42" w14:textId="7CE2F0C3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43.8 (14.61)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E249C" w14:textId="7EB96C40" w:rsidR="00310AFF" w:rsidRPr="004D71A0" w:rsidRDefault="00310AFF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09AAB06F" w14:textId="77777777" w:rsidTr="0054163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BCD49" w14:textId="77777777" w:rsidR="00541632" w:rsidRPr="004D71A0" w:rsidRDefault="0054163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Body mass index (kg/m²)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3F563E" w14:textId="77777777" w:rsidR="00541632" w:rsidRPr="004D71A0" w:rsidRDefault="0054163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C5182" w14:textId="17AD94FA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24.02 (4.81)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F988F" w14:textId="7938FF00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23.81 (4.53)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C5F7E" w14:textId="706FDCA0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851CB" w14:textId="77777777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6BDAC" w14:textId="77D3AFBF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24.14 (4.96)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76319" w14:textId="0F0A3105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23.84 (4.57)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19A57" w14:textId="2A7ACC1C" w:rsidR="00541632" w:rsidRPr="004D71A0" w:rsidRDefault="0054163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5BF9F88F" w14:textId="77777777" w:rsidTr="0054163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F47F8" w14:textId="77777777" w:rsidR="00541632" w:rsidRPr="004D71A0" w:rsidRDefault="0054163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PNNS-GS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8F765" w14:textId="77777777" w:rsidR="00541632" w:rsidRPr="004D71A0" w:rsidRDefault="0054163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7B2BC" w14:textId="563BFF8D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8.47 (1.91)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0B65C" w14:textId="56C7A4BB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8.98 (1.86)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095A8" w14:textId="0E6FE1AF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6A0448" w14:textId="77777777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3051E" w14:textId="4403C4C6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8.3</w:t>
            </w:r>
            <w:r w:rsidR="00427928" w:rsidRPr="004D71A0">
              <w:rPr>
                <w:rFonts w:cs="Times New Roman"/>
                <w:sz w:val="20"/>
                <w:szCs w:val="20"/>
              </w:rPr>
              <w:t>0</w:t>
            </w:r>
            <w:r w:rsidRPr="004D71A0">
              <w:rPr>
                <w:rFonts w:cs="Times New Roman"/>
                <w:sz w:val="20"/>
                <w:szCs w:val="20"/>
              </w:rPr>
              <w:t xml:space="preserve"> (1.62)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803E5" w14:textId="678F7C88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8.91 (1.88)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A6AA4" w14:textId="43F52790" w:rsidR="00541632" w:rsidRPr="004D71A0" w:rsidRDefault="0054163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2AB5C9C0" w14:textId="77777777" w:rsidTr="0054163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15DC4" w14:textId="77777777" w:rsidR="00541632" w:rsidRPr="004D71A0" w:rsidRDefault="0054163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mPNNS-GS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36FD8C" w14:textId="77777777" w:rsidR="00541632" w:rsidRPr="004D71A0" w:rsidRDefault="0054163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9B96D" w14:textId="2839A578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7.55 (1.73)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B7513" w14:textId="468DBB32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8.01 (1.65)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711A5" w14:textId="7531BE47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CEC8B" w14:textId="77777777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B3EE1" w14:textId="3948AC2E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7.57 (1.77)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801EC" w14:textId="34022559" w:rsidR="00541632" w:rsidRPr="004D71A0" w:rsidRDefault="0054163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7.94 (1.67)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E9FD0" w14:textId="2EFB8D8A" w:rsidR="00541632" w:rsidRPr="004D71A0" w:rsidRDefault="0054163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0B1AF55A" w14:textId="77777777" w:rsidTr="0054163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09A6C4" w14:textId="6AAB0E8D" w:rsidR="00310AFF" w:rsidRPr="004D71A0" w:rsidRDefault="00310AFF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Education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4F62C7" w14:textId="77777777" w:rsidR="00310AFF" w:rsidRPr="004D71A0" w:rsidRDefault="00310AFF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8D4142" w14:textId="7777777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0D806F" w14:textId="7777777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04D4C0" w14:textId="416A1CC8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2ACF5" w14:textId="7777777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92105D" w14:textId="7777777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8AA611" w14:textId="7777777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118B55" w14:textId="1EDEFB47" w:rsidR="00310AFF" w:rsidRPr="004D71A0" w:rsidRDefault="00310AFF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66F6A8A6" w14:textId="77777777" w:rsidTr="00541632">
        <w:tc>
          <w:tcPr>
            <w:tcW w:w="0" w:type="auto"/>
            <w:shd w:val="clear" w:color="auto" w:fill="FFFFFF"/>
            <w:vAlign w:val="center"/>
          </w:tcPr>
          <w:p w14:paraId="24433D63" w14:textId="7F782B85" w:rsidR="00310AFF" w:rsidRPr="004D71A0" w:rsidRDefault="00310AFF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Primary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96C194" w14:textId="77777777" w:rsidR="00310AFF" w:rsidRPr="004D71A0" w:rsidRDefault="00310AFF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8D109A" w14:textId="693E4FC0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1.54%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C2A283" w14:textId="3E5F8B62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1.01%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E148C4" w14:textId="6EC280C6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B1647C" w14:textId="313C8C4C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68EEB8" w14:textId="430EDD9A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2.08%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AE47A" w14:textId="4DCA9F3F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1.08%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C2224" w14:textId="1C5CAF6F" w:rsidR="00310AFF" w:rsidRPr="004D71A0" w:rsidRDefault="00310AFF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1B961784" w14:textId="77777777" w:rsidTr="00541632">
        <w:tc>
          <w:tcPr>
            <w:tcW w:w="0" w:type="auto"/>
            <w:shd w:val="clear" w:color="auto" w:fill="FFFFFF"/>
            <w:vAlign w:val="center"/>
          </w:tcPr>
          <w:p w14:paraId="1FB0E5E3" w14:textId="3CFC880C" w:rsidR="00310AFF" w:rsidRPr="004D71A0" w:rsidRDefault="00310AFF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Secondary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6FF96C" w14:textId="77777777" w:rsidR="00310AFF" w:rsidRPr="004D71A0" w:rsidRDefault="00310AFF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C09AC5" w14:textId="0C363B93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38.66%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E5F0A" w14:textId="45BED510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34.15%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90FCEA" w14:textId="7777777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4387A2" w14:textId="4F1DCEAF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B7178A" w14:textId="43BE3CBD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45.54%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0EB9C3" w14:textId="7A352FF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34.54%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94342" w14:textId="2AC304D3" w:rsidR="00310AFF" w:rsidRPr="004D71A0" w:rsidRDefault="00310AFF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6944BBC7" w14:textId="77777777" w:rsidTr="00541632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10E2F1" w14:textId="663DF1C2" w:rsidR="00310AFF" w:rsidRPr="004D71A0" w:rsidRDefault="00310AFF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DF1608" w14:textId="77777777" w:rsidR="00310AFF" w:rsidRPr="004D71A0" w:rsidRDefault="00310AFF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5D32FC" w14:textId="2FD870DE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59.80%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79AD9D" w14:textId="3D42569C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64.84%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061F21" w14:textId="77777777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E4E637" w14:textId="64C4F3B4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60B2C8" w14:textId="15AC9D6D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52.39%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B78496" w14:textId="5E3973DA" w:rsidR="00310AFF" w:rsidRPr="004D71A0" w:rsidRDefault="00310AFF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64.39%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6657D7" w14:textId="169CE1C8" w:rsidR="00310AFF" w:rsidRPr="004D71A0" w:rsidRDefault="00310AFF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01C50A39" w14:textId="77777777" w:rsidTr="0054163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E4B7FC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Occupational category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72E73C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1DB479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A17155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858898" w14:textId="5B78C86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D60A55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5733EC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6FC4CA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DD7458" w14:textId="6B5A855E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695D1E4A" w14:textId="77777777" w:rsidTr="00541632">
        <w:tc>
          <w:tcPr>
            <w:tcW w:w="0" w:type="auto"/>
            <w:shd w:val="clear" w:color="auto" w:fill="FFFFFF"/>
            <w:vAlign w:val="center"/>
          </w:tcPr>
          <w:p w14:paraId="7F25CD4C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Farmers and self-employed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41DD56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51F42" w14:textId="7300B14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1CF9D9" w14:textId="434CC3ED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A9CF9F" w14:textId="04B62A13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8F0623" w14:textId="57608A36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EB64D4" w14:textId="27264B6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42%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87D303" w14:textId="089610D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</w:t>
            </w:r>
            <w:r w:rsidR="00310AFF" w:rsidRPr="004D71A0">
              <w:rPr>
                <w:rFonts w:cs="Times New Roman"/>
                <w:sz w:val="20"/>
                <w:szCs w:val="20"/>
              </w:rPr>
              <w:t>.00</w:t>
            </w:r>
            <w:r w:rsidRPr="004D71A0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B6E432" w14:textId="1B8E61F1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5D23817E" w14:textId="77777777" w:rsidTr="00541632">
        <w:tc>
          <w:tcPr>
            <w:tcW w:w="0" w:type="auto"/>
            <w:shd w:val="clear" w:color="auto" w:fill="FFFFFF"/>
            <w:vAlign w:val="center"/>
          </w:tcPr>
          <w:p w14:paraId="345FEBB4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Managerial staff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224AB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4A58A84" w14:textId="7E18D46E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20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BFADFC" w14:textId="58E8A046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829A0D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CC827" w14:textId="0283EDB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775B6E" w14:textId="58B127A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14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92%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B6DF1" w14:textId="3DAC53D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32%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B58E5D" w14:textId="40501B70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256F56B7" w14:textId="77777777" w:rsidTr="00541632">
        <w:tc>
          <w:tcPr>
            <w:tcW w:w="0" w:type="auto"/>
            <w:shd w:val="clear" w:color="auto" w:fill="FFFFFF"/>
            <w:vAlign w:val="center"/>
          </w:tcPr>
          <w:p w14:paraId="362B946B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Employees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E997F3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771F44" w14:textId="1EA712C9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22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07%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7534F" w14:textId="3045184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17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54%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43F537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22E797" w14:textId="119ED4E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1B76ED" w14:textId="4CB5897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25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AE5197" w14:textId="6B74D9A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7CF27D" w14:textId="5C397D10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71EB8DA7" w14:textId="77777777" w:rsidTr="00541632">
        <w:tc>
          <w:tcPr>
            <w:tcW w:w="0" w:type="auto"/>
            <w:shd w:val="clear" w:color="auto" w:fill="FFFFFF"/>
            <w:vAlign w:val="center"/>
          </w:tcPr>
          <w:p w14:paraId="3B5E71E3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Students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3EF47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3F3A28" w14:textId="17B8B9D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12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16%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6CF53" w14:textId="25D657C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C5EDF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8061EF" w14:textId="684F76F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39EE43" w14:textId="4328A5F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06%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762B21" w14:textId="2E51D84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61399A" w14:textId="247FC5CD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22EBE55D" w14:textId="77777777" w:rsidTr="00541632">
        <w:tc>
          <w:tcPr>
            <w:tcW w:w="0" w:type="auto"/>
            <w:shd w:val="clear" w:color="auto" w:fill="FFFFFF"/>
            <w:vAlign w:val="center"/>
          </w:tcPr>
          <w:p w14:paraId="74A62F29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Manual workers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6C1C86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8F186C" w14:textId="4C449361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A8B59C" w14:textId="371B500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12%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BFB5D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F6E285" w14:textId="52B66F5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CE9F2" w14:textId="123764BE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87DCD4" w14:textId="630E4A4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19%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2F8AC9" w14:textId="54D40E08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2E62E4B0" w14:textId="77777777" w:rsidTr="00541632">
        <w:tc>
          <w:tcPr>
            <w:tcW w:w="0" w:type="auto"/>
            <w:shd w:val="clear" w:color="auto" w:fill="FFFFFF"/>
            <w:vAlign w:val="center"/>
          </w:tcPr>
          <w:p w14:paraId="4ECAD7EF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Intermediates professions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CAB9AC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1F11F" w14:textId="5D734E48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15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73%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CC12D9" w14:textId="2BA888CE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17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BC77A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207972" w14:textId="46F7EF9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DFFA5B" w14:textId="1F7B87E8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945D23" w14:textId="2CD0C618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17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07%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C5C6A8" w14:textId="662B2A76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0F0AB52F" w14:textId="77777777" w:rsidTr="00541632">
        <w:tc>
          <w:tcPr>
            <w:tcW w:w="0" w:type="auto"/>
            <w:shd w:val="clear" w:color="auto" w:fill="FFFFFF"/>
            <w:vAlign w:val="center"/>
          </w:tcPr>
          <w:p w14:paraId="22EBFC9F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Retired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471A94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D39029" w14:textId="6D2C9F1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12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17%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4E3A0E" w14:textId="3A291748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19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15F7A9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CB00A9" w14:textId="33E2D0E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E52D63" w14:textId="1B0BD2E9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10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74%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0AE836" w14:textId="335FC533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7B30C5" w14:textId="2108DDBD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307E6458" w14:textId="77777777" w:rsidTr="00541632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87B8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Unemployed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467CD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CEE1A9" w14:textId="7FA7548D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B40775" w14:textId="78EA800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66%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8EDF09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0F1357" w14:textId="43BCB71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65DDDA" w14:textId="1584EEBE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58%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FCC797" w14:textId="32E820B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81CC11" w14:textId="6C2F7293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15DF908B" w14:textId="77777777" w:rsidTr="0054163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DC5856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Income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5C950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78D575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A1C9B5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C42DA5" w14:textId="74DF0BDE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80DC1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D44D7F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ADFDAA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E95E9D" w14:textId="0ABB584B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78381680" w14:textId="77777777" w:rsidTr="00541632">
        <w:tc>
          <w:tcPr>
            <w:tcW w:w="0" w:type="auto"/>
            <w:shd w:val="clear" w:color="auto" w:fill="FFFFFF"/>
            <w:vAlign w:val="center"/>
          </w:tcPr>
          <w:p w14:paraId="3CB8E05D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&lt;=1800 euros/uc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842EA6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FE4822" w14:textId="0D41200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54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22122D" w14:textId="7634E21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45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32%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20094F" w14:textId="5F02435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12080D" w14:textId="355FFEA6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CB80DC" w14:textId="3B8613C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62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51%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1B6339" w14:textId="16B906D6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58%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A3960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6386BFB5" w14:textId="77777777" w:rsidTr="00541632">
        <w:tc>
          <w:tcPr>
            <w:tcW w:w="0" w:type="auto"/>
            <w:shd w:val="clear" w:color="auto" w:fill="FFFFFF"/>
            <w:vAlign w:val="center"/>
          </w:tcPr>
          <w:p w14:paraId="1AC42BA8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1800 - 2700 euros/uc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CB88F2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519F9B" w14:textId="09BDA35B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77%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4C22B" w14:textId="222561C3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85%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79C2B0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2EB653" w14:textId="4EFB7C86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156691" w14:textId="7A12716E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73%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0CAF68" w14:textId="18E54FC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B1DD62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1AA3F2A7" w14:textId="77777777" w:rsidTr="00541632">
        <w:tc>
          <w:tcPr>
            <w:tcW w:w="0" w:type="auto"/>
            <w:shd w:val="clear" w:color="auto" w:fill="FFFFFF"/>
            <w:vAlign w:val="center"/>
          </w:tcPr>
          <w:p w14:paraId="43756B0E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&gt;2700 euros/uc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98CBEF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D44D1E" w14:textId="08FF33B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9F41B4" w14:textId="0741D1E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27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A86D03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6ABEAB" w14:textId="33B4653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170E7" w14:textId="3A101D1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15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76%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F50C08" w14:textId="6A7FDE51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99%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DB7EFF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73931B63" w14:textId="77777777" w:rsidTr="0054163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A0A75E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Physical activity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418B8E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938839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DDD10C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A960C5" w14:textId="20A014A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2543C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966694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E9FB02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4F3AE4" w14:textId="429060FD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D71A0" w:rsidRPr="004D71A0" w14:paraId="280089BB" w14:textId="77777777" w:rsidTr="00541632">
        <w:tc>
          <w:tcPr>
            <w:tcW w:w="0" w:type="auto"/>
            <w:shd w:val="clear" w:color="auto" w:fill="FFFFFF"/>
          </w:tcPr>
          <w:p w14:paraId="6D8E87A5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[0-30[ minutes/day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F6A753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7DE1AA" w14:textId="51E163E8" w:rsidR="00EE5642" w:rsidRPr="004D71A0" w:rsidRDefault="00EE5642" w:rsidP="00A90851">
            <w:pPr>
              <w:tabs>
                <w:tab w:val="left" w:pos="693"/>
              </w:tabs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46E74F" w14:textId="1AC58D9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68%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24B682" w14:textId="02AC21F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7AA052" w14:textId="0A2A7FE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556CF" w14:textId="48E06D6D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34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21%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0280D" w14:textId="0709AF39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27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08%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CD674C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55D8FE7C" w14:textId="77777777" w:rsidTr="00541632">
        <w:tc>
          <w:tcPr>
            <w:tcW w:w="0" w:type="auto"/>
            <w:shd w:val="clear" w:color="auto" w:fill="FFFFFF"/>
          </w:tcPr>
          <w:p w14:paraId="37B08A79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[30-60[ minutes/day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BD1F00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5AEAB7" w14:textId="575103C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69%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B2C4B" w14:textId="06F072D9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24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0F33D5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442C27" w14:textId="611EB5C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5E895E" w14:textId="3825273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97%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8B3A4" w14:textId="2BEEE9B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24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29%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A061E9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040E8A16" w14:textId="77777777" w:rsidTr="00541632">
        <w:tc>
          <w:tcPr>
            <w:tcW w:w="0" w:type="auto"/>
            <w:shd w:val="clear" w:color="auto" w:fill="FFFFFF"/>
          </w:tcPr>
          <w:p w14:paraId="00A7C8E5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&gt;=60 minutes/day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D2B79B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DA9AEA" w14:textId="38431E7F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47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36%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75CDA4" w14:textId="49C9B8BD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89%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EBCC1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7C3073" w14:textId="7889C16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5B7AAE" w14:textId="3969501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82%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7E22F4" w14:textId="5E1366D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63%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0FB7E4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1D2E4CD4" w14:textId="77777777" w:rsidTr="00541632">
        <w:trPr>
          <w:trHeight w:val="22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D422D1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Smoking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887F0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93DE20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BD4698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4A0E4F" w14:textId="5D6DC55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3C56A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894FBF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C51CDE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F13942" w14:textId="67230083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5C137F85" w14:textId="77777777" w:rsidTr="00541632">
        <w:trPr>
          <w:trHeight w:val="229"/>
        </w:trPr>
        <w:tc>
          <w:tcPr>
            <w:tcW w:w="0" w:type="auto"/>
            <w:shd w:val="clear" w:color="auto" w:fill="FFFFFF"/>
            <w:vAlign w:val="center"/>
          </w:tcPr>
          <w:p w14:paraId="14462F2B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Non smokers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8C4967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E8EAE2" w14:textId="640F775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79A3F" w14:textId="11B7D040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50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353AEE" w14:textId="78973F8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228059" w14:textId="2CA039B3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A29F89" w14:textId="0F50C10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49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36%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CF365D" w14:textId="3B1E24AE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49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6587B2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60EC957E" w14:textId="77777777" w:rsidTr="00541632">
        <w:tc>
          <w:tcPr>
            <w:tcW w:w="0" w:type="auto"/>
            <w:shd w:val="clear" w:color="auto" w:fill="FFFFFF"/>
            <w:vAlign w:val="center"/>
          </w:tcPr>
          <w:p w14:paraId="730FF292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Former smokers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D9C266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3AA88" w14:textId="47097C9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30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97%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B1F753" w14:textId="22F8005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34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6A15C7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D2390E" w14:textId="2E2F1C83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E385B0" w14:textId="704A2593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29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C5BDE" w14:textId="2C6144A1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83%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D56ED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7C03D6AA" w14:textId="77777777" w:rsidTr="00541632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FE2FB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Smokers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2399B8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CCD5ED" w14:textId="557C1D9D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20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60%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37B3C6" w14:textId="410821F8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15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F88221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A5059A" w14:textId="5D21FB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D4C814" w14:textId="1733868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24%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0C66A7" w14:textId="79E621D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CB0823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5FA82AB8" w14:textId="77777777" w:rsidTr="0054163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4F418D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Marital status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929990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9ECE6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20741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CF7F7" w14:textId="6124139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1B724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9BB606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A2C4C4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638313" w14:textId="44D7979A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0C6EF33A" w14:textId="77777777" w:rsidTr="00541632">
        <w:tc>
          <w:tcPr>
            <w:tcW w:w="0" w:type="auto"/>
            <w:shd w:val="clear" w:color="auto" w:fill="FFFFFF"/>
            <w:vAlign w:val="center"/>
          </w:tcPr>
          <w:p w14:paraId="517BC53C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Living with a partner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4A7A52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43685F" w14:textId="79848C71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33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07AA0E" w14:textId="1D7CBE3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27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70%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138EA3" w14:textId="0AB51CF2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3DBDA" w14:textId="32941BFA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2635D5" w14:textId="732352C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34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D49D" w14:textId="18D006F8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64%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879A2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5FA1247A" w14:textId="77777777" w:rsidTr="00541632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75B477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Living alone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98FC25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0DD2C9" w14:textId="6E5A7FFE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66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72%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5C3D77" w14:textId="42AF512D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72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AECCE9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F7AF7B" w14:textId="167282AB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3DB4B" w14:textId="13F66B73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65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0D5BE" w14:textId="53B5D31F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36%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4997C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308FBA8F" w14:textId="77777777" w:rsidTr="00541632">
        <w:tc>
          <w:tcPr>
            <w:tcW w:w="0" w:type="auto"/>
            <w:shd w:val="clear" w:color="auto" w:fill="FFFFFF"/>
            <w:vAlign w:val="center"/>
          </w:tcPr>
          <w:p w14:paraId="440154E1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 xml:space="preserve">Sex </w:t>
            </w:r>
            <w:r w:rsidRPr="004D71A0">
              <w:rPr>
                <w:rFonts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221F8C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20EF3C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86C589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550962" w14:textId="4459FFBF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55F51A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A8D412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C600E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5D9E53" w14:textId="1DDFCC02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4D71A0" w:rsidRPr="004D71A0" w14:paraId="53B899E2" w14:textId="77777777" w:rsidTr="00541632">
        <w:tc>
          <w:tcPr>
            <w:tcW w:w="0" w:type="auto"/>
            <w:shd w:val="clear" w:color="auto" w:fill="FFFFFF"/>
            <w:vAlign w:val="center"/>
          </w:tcPr>
          <w:p w14:paraId="14F4C2B7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DE93E4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DC4826" w14:textId="6F98650B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79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05%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C8CE19" w14:textId="148307D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08%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9744F6" w14:textId="40101748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D6DD4" w14:textId="5BF93CC9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AB3D67" w14:textId="55E96D2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81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48%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5F54AA" w14:textId="474AA6ED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78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11%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3FB2BC" w14:textId="77777777" w:rsidR="00EE5642" w:rsidRPr="004D71A0" w:rsidRDefault="00EE5642" w:rsidP="00EF54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1A0" w:rsidRPr="004D71A0" w14:paraId="2BDDCF09" w14:textId="77777777" w:rsidTr="00EF5B29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F446CB" w14:textId="77777777" w:rsidR="00EE5642" w:rsidRPr="004D71A0" w:rsidRDefault="00EE5642" w:rsidP="00310AFF">
            <w:pPr>
              <w:spacing w:after="0" w:line="240" w:lineRule="auto"/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4D71A0">
              <w:rPr>
                <w:rFonts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4CD5D5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B3F810" w14:textId="1C61495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20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4053AD" w14:textId="5B680724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D71A32" w14:textId="77777777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14BDDE" w14:textId="7ED3BC65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C4AEFC" w14:textId="70AF101C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18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79E261" w14:textId="245AC206" w:rsidR="00EE5642" w:rsidRPr="004D71A0" w:rsidRDefault="00EE5642" w:rsidP="00A9085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D71A0">
              <w:rPr>
                <w:rFonts w:cs="Times New Roman"/>
                <w:sz w:val="20"/>
                <w:szCs w:val="20"/>
              </w:rPr>
              <w:t>21</w:t>
            </w:r>
            <w:r w:rsidR="00A90851" w:rsidRPr="004D71A0">
              <w:rPr>
                <w:rFonts w:cs="Times New Roman"/>
                <w:sz w:val="20"/>
                <w:szCs w:val="20"/>
              </w:rPr>
              <w:t>.</w:t>
            </w:r>
            <w:r w:rsidRPr="004D71A0">
              <w:rPr>
                <w:rFonts w:cs="Times New Roman"/>
                <w:sz w:val="20"/>
                <w:szCs w:val="20"/>
              </w:rPr>
              <w:t>89%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EE4BC7" w14:textId="77777777" w:rsidR="00EE5642" w:rsidRPr="004D71A0" w:rsidRDefault="00EE5642" w:rsidP="00EF54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75C5984" w14:textId="77777777" w:rsidR="00FA64E1" w:rsidRPr="004D71A0" w:rsidRDefault="00F97A9D" w:rsidP="00EF54F2">
      <w:pPr>
        <w:spacing w:after="0"/>
        <w:jc w:val="left"/>
        <w:rPr>
          <w:rFonts w:cs="Times New Roman"/>
          <w:szCs w:val="20"/>
        </w:rPr>
      </w:pPr>
      <w:r w:rsidRPr="004D71A0">
        <w:rPr>
          <w:rFonts w:cs="Times New Roman"/>
          <w:lang w:eastAsia="fr-FR"/>
        </w:rPr>
        <w:t>Values are percentages or mean (standard deviation).</w:t>
      </w:r>
      <w:r w:rsidR="00F904A6" w:rsidRPr="004D71A0">
        <w:rPr>
          <w:rFonts w:cs="Times New Roman"/>
          <w:lang w:eastAsia="fr-FR"/>
        </w:rPr>
        <w:br/>
      </w:r>
      <w:r w:rsidR="00FA64E1" w:rsidRPr="004D71A0">
        <w:rPr>
          <w:rFonts w:cs="Times New Roman"/>
          <w:szCs w:val="20"/>
          <w:vertAlign w:val="superscript"/>
        </w:rPr>
        <w:t>a</w:t>
      </w:r>
      <w:r w:rsidR="00FA64E1" w:rsidRPr="004D71A0">
        <w:rPr>
          <w:rFonts w:cs="Times New Roman"/>
          <w:szCs w:val="20"/>
        </w:rPr>
        <w:t xml:space="preserve"> p-values are given as numeric or as *: ≤0.05, ***: ≤0.0001</w:t>
      </w:r>
    </w:p>
    <w:p w14:paraId="2CE32792" w14:textId="77777777" w:rsidR="00FA64E1" w:rsidRPr="004D71A0" w:rsidRDefault="00FA64E1" w:rsidP="00EF54F2">
      <w:pPr>
        <w:pStyle w:val="PrformatHTML"/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4D71A0">
        <w:rPr>
          <w:rFonts w:ascii="Times New Roman" w:hAnsi="Times New Roman" w:cs="Times New Roman"/>
          <w:sz w:val="24"/>
          <w:vertAlign w:val="superscript"/>
        </w:rPr>
        <w:t>b</w:t>
      </w:r>
      <w:r w:rsidRPr="004D71A0">
        <w:rPr>
          <w:rFonts w:ascii="Times New Roman" w:hAnsi="Times New Roman" w:cs="Times New Roman"/>
          <w:sz w:val="24"/>
        </w:rPr>
        <w:t xml:space="preserve"> </w:t>
      </w:r>
      <w:r w:rsidRPr="004D71A0">
        <w:rPr>
          <w:rFonts w:ascii="Times New Roman" w:eastAsiaTheme="minorHAnsi" w:hAnsi="Times New Roman" w:cs="Times New Roman"/>
          <w:sz w:val="24"/>
          <w:lang w:eastAsia="en-US"/>
        </w:rPr>
        <w:t>Welch Two Sample t-test</w:t>
      </w:r>
    </w:p>
    <w:p w14:paraId="2171E73B" w14:textId="77777777" w:rsidR="00FA64E1" w:rsidRPr="004D71A0" w:rsidRDefault="00FA64E1" w:rsidP="00EF54F2">
      <w:pPr>
        <w:spacing w:after="0"/>
        <w:jc w:val="left"/>
        <w:rPr>
          <w:rFonts w:cs="Times New Roman"/>
          <w:szCs w:val="20"/>
        </w:rPr>
      </w:pPr>
      <w:r w:rsidRPr="004D71A0">
        <w:rPr>
          <w:rFonts w:cs="Times New Roman"/>
          <w:szCs w:val="20"/>
          <w:vertAlign w:val="superscript"/>
        </w:rPr>
        <w:t>c</w:t>
      </w:r>
      <w:r w:rsidRPr="004D71A0">
        <w:rPr>
          <w:rFonts w:cs="Times New Roman"/>
          <w:szCs w:val="20"/>
        </w:rPr>
        <w:t xml:space="preserve"> Pearson Chi Square association test</w:t>
      </w:r>
    </w:p>
    <w:p w14:paraId="29C07815" w14:textId="77777777" w:rsidR="00FA64E1" w:rsidRPr="004D71A0" w:rsidRDefault="00FA64E1" w:rsidP="00A04507">
      <w:pPr>
        <w:spacing w:after="0" w:line="480" w:lineRule="auto"/>
        <w:rPr>
          <w:rFonts w:cs="Times New Roman"/>
        </w:rPr>
      </w:pPr>
    </w:p>
    <w:p w14:paraId="57CB9991" w14:textId="77777777" w:rsidR="00882EF1" w:rsidRPr="004D71A0" w:rsidRDefault="00882EF1" w:rsidP="00A04507">
      <w:pPr>
        <w:spacing w:after="0" w:line="480" w:lineRule="auto"/>
        <w:rPr>
          <w:rFonts w:cs="Times New Roman"/>
        </w:rPr>
      </w:pPr>
    </w:p>
    <w:p w14:paraId="38CF24A5" w14:textId="77777777" w:rsidR="00882EF1" w:rsidRPr="004D71A0" w:rsidRDefault="00882EF1" w:rsidP="00A04507">
      <w:pPr>
        <w:spacing w:after="0" w:line="480" w:lineRule="auto"/>
        <w:rPr>
          <w:rFonts w:cs="Times New Roman"/>
        </w:rPr>
        <w:sectPr w:rsidR="00882EF1" w:rsidRPr="004D71A0" w:rsidSect="007268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6C94C1" w14:textId="77777777" w:rsidR="005C5BA1" w:rsidRPr="004D71A0" w:rsidRDefault="005C5BA1" w:rsidP="005C5BA1">
      <w:pPr>
        <w:pStyle w:val="Lgendetableau"/>
        <w:spacing w:after="0"/>
        <w:rPr>
          <w:rFonts w:cs="Times New Roman"/>
          <w:b w:val="0"/>
        </w:rPr>
      </w:pPr>
      <w:bookmarkStart w:id="5" w:name="_Ref533603221"/>
      <w:bookmarkStart w:id="6" w:name="_Ref515288566"/>
      <w:bookmarkStart w:id="7" w:name="_Ref515288550"/>
      <w:r w:rsidRPr="004D71A0">
        <w:rPr>
          <w:rStyle w:val="LgendetableauCar"/>
          <w:rFonts w:cs="Times New Roman"/>
          <w:b/>
        </w:rPr>
        <w:lastRenderedPageBreak/>
        <w:t xml:space="preserve">Supplemental Table </w:t>
      </w:r>
      <w:r w:rsidRPr="004D71A0">
        <w:rPr>
          <w:rStyle w:val="LgendetableauCar"/>
          <w:rFonts w:cs="Times New Roman"/>
          <w:b/>
        </w:rPr>
        <w:fldChar w:fldCharType="begin"/>
      </w:r>
      <w:r w:rsidRPr="004D71A0">
        <w:rPr>
          <w:rStyle w:val="LgendetableauCar"/>
          <w:rFonts w:cs="Times New Roman"/>
          <w:b/>
        </w:rPr>
        <w:instrText xml:space="preserve"> SEQ Supplemental_Table \* ARABIC </w:instrText>
      </w:r>
      <w:r w:rsidRPr="004D71A0">
        <w:rPr>
          <w:rStyle w:val="LgendetableauCar"/>
          <w:rFonts w:cs="Times New Roman"/>
          <w:b/>
        </w:rPr>
        <w:fldChar w:fldCharType="separate"/>
      </w:r>
      <w:r w:rsidRPr="004D71A0">
        <w:rPr>
          <w:rStyle w:val="LgendetableauCar"/>
          <w:rFonts w:cs="Times New Roman"/>
          <w:b/>
          <w:noProof/>
        </w:rPr>
        <w:t>3</w:t>
      </w:r>
      <w:r w:rsidRPr="004D71A0">
        <w:rPr>
          <w:rStyle w:val="LgendetableauCar"/>
          <w:rFonts w:cs="Times New Roman"/>
          <w:b/>
        </w:rPr>
        <w:fldChar w:fldCharType="end"/>
      </w:r>
      <w:bookmarkEnd w:id="5"/>
      <w:r w:rsidRPr="004D71A0">
        <w:rPr>
          <w:rFonts w:cs="Times New Roman"/>
          <w:b w:val="0"/>
        </w:rPr>
        <w:t xml:space="preserve"> – Macronutrients and micronutrients official recommended intakes for French adults population </w:t>
      </w:r>
      <w:r w:rsidRPr="004D71A0">
        <w:rPr>
          <w:rFonts w:cs="Times New Roman"/>
          <w:b w:val="0"/>
          <w:vertAlign w:val="superscript"/>
        </w:rPr>
        <w:t>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46"/>
        <w:gridCol w:w="718"/>
        <w:gridCol w:w="2255"/>
        <w:gridCol w:w="146"/>
        <w:gridCol w:w="2853"/>
      </w:tblGrid>
      <w:tr w:rsidR="004D71A0" w:rsidRPr="004D71A0" w14:paraId="5CF16CA1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9F1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44AC2D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21A69E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Type </w:t>
            </w:r>
            <w:r w:rsidRPr="004D71A0">
              <w:rPr>
                <w:rFonts w:eastAsia="Times New Roman" w:cs="Times New Roman"/>
                <w:sz w:val="22"/>
                <w:szCs w:val="22"/>
                <w:vertAlign w:val="superscript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D01E68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Men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F658F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8F82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Women</w:t>
            </w:r>
          </w:p>
        </w:tc>
      </w:tr>
      <w:tr w:rsidR="004D71A0" w:rsidRPr="004D71A0" w14:paraId="416EB86E" w14:textId="77777777" w:rsidTr="00E108C2">
        <w:trPr>
          <w:trHeight w:val="31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46D0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Proteins (EIWA 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16669B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38C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DD5D7D9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10-20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C68A7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7030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10-20</w:t>
            </w:r>
          </w:p>
        </w:tc>
      </w:tr>
      <w:tr w:rsidR="004D71A0" w:rsidRPr="004D71A0" w14:paraId="41FCC827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296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Lipids (EIWA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E4AC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7448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CCA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35-40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B8B4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7C50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35-40</w:t>
            </w:r>
          </w:p>
        </w:tc>
      </w:tr>
      <w:tr w:rsidR="004D71A0" w:rsidRPr="004D71A0" w14:paraId="135ACDAE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57C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Saturated fatty acids (EIWA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E944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49B9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278E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&lt;12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25B4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E9B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&lt;12</w:t>
            </w:r>
          </w:p>
        </w:tc>
      </w:tr>
      <w:tr w:rsidR="004D71A0" w:rsidRPr="004D71A0" w14:paraId="4636BA1B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53C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Carbohydrates (EIWA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771F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58C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8F07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40-55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D742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9FC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40-55</w:t>
            </w:r>
          </w:p>
        </w:tc>
      </w:tr>
      <w:tr w:rsidR="004D71A0" w:rsidRPr="004D71A0" w14:paraId="56D7D30D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E757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Sugars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D90B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0D62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2BF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&lt;100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F618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0D6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&lt;100</w:t>
            </w:r>
          </w:p>
        </w:tc>
      </w:tr>
      <w:tr w:rsidR="004D71A0" w:rsidRPr="004D71A0" w14:paraId="1CC72D44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88120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Fibers (g)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70E759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1772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4B21D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1DD0D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9FF6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30</w:t>
            </w:r>
          </w:p>
        </w:tc>
      </w:tr>
      <w:tr w:rsidR="004D71A0" w:rsidRPr="004D71A0" w14:paraId="382A1FD5" w14:textId="77777777" w:rsidTr="00E108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B4D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Vitamin A (µg ER)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5B6B6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3D40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NRP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5A4F02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750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5F59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0F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650 </w:t>
            </w:r>
          </w:p>
        </w:tc>
      </w:tr>
      <w:tr w:rsidR="004D71A0" w:rsidRPr="004D71A0" w14:paraId="4A8F6248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F4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Vitamin 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B1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EE91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9B4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D12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5668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90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1,2 </w:t>
            </w:r>
          </w:p>
        </w:tc>
      </w:tr>
      <w:tr w:rsidR="004D71A0" w:rsidRPr="004D71A0" w14:paraId="39D77EE0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329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Vitamin 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B2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444F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69DB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0AD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584A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E3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1,5 </w:t>
            </w:r>
          </w:p>
        </w:tc>
      </w:tr>
      <w:tr w:rsidR="004D71A0" w:rsidRPr="004D71A0" w14:paraId="634FE1DB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1F62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Vitamin 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B3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FBB6E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5A1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A996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17,4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C63C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530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14 </w:t>
            </w:r>
          </w:p>
        </w:tc>
      </w:tr>
      <w:tr w:rsidR="004D71A0" w:rsidRPr="004D71A0" w14:paraId="13A86216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C39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Vitamin 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B5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C7C22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EB6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EFF0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5,8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D7BC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7A9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4,7 </w:t>
            </w:r>
          </w:p>
        </w:tc>
      </w:tr>
      <w:tr w:rsidR="004D71A0" w:rsidRPr="004D71A0" w14:paraId="4728A8CC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AAD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Vitamin 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B6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2444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9AB9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A9FD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B0F4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B6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1,5 </w:t>
            </w:r>
          </w:p>
        </w:tc>
      </w:tr>
      <w:tr w:rsidR="004D71A0" w:rsidRPr="004D71A0" w14:paraId="07788029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268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Vitamin 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B9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7C9FE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D2A4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9AE5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2853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21D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330 </w:t>
            </w:r>
          </w:p>
        </w:tc>
      </w:tr>
      <w:tr w:rsidR="004D71A0" w:rsidRPr="004D71A0" w14:paraId="186D04FC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4E68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Vitamin 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B12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1B76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0F0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D827D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3C92E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66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4 </w:t>
            </w:r>
          </w:p>
        </w:tc>
      </w:tr>
      <w:tr w:rsidR="004D71A0" w:rsidRPr="004D71A0" w14:paraId="03DCD46C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76E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Vitamin 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C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F1D10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A7D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578F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F36E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60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110 </w:t>
            </w:r>
          </w:p>
        </w:tc>
      </w:tr>
      <w:tr w:rsidR="004D71A0" w:rsidRPr="004D71A0" w14:paraId="1DDC37E2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E2A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Vitamin D (µg)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D6CC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B9AD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0248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6553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07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15 </w:t>
            </w:r>
          </w:p>
        </w:tc>
      </w:tr>
      <w:tr w:rsidR="004D71A0" w:rsidRPr="004D71A0" w14:paraId="31E67EC5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A1D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Vitamin E (mg)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74636B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DAA0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09427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10,5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6C32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6D5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9,9 </w:t>
            </w:r>
          </w:p>
        </w:tc>
      </w:tr>
      <w:tr w:rsidR="004D71A0" w:rsidRPr="004D71A0" w14:paraId="4D908B14" w14:textId="77777777" w:rsidTr="00E108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A0F1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Calcium (mg)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B413EFF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A701D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NRP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4BDA3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1000 (&lt;25 </w:t>
            </w:r>
            <w:proofErr w:type="spellStart"/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yo</w:t>
            </w:r>
            <w:proofErr w:type="spellEnd"/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)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 </w:t>
            </w:r>
          </w:p>
          <w:p w14:paraId="1EFEFCA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950 (&gt;25 </w:t>
            </w:r>
            <w:proofErr w:type="spellStart"/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yo</w:t>
            </w:r>
            <w:proofErr w:type="spellEnd"/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)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F142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8160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val="fr-FR"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1000 (&lt;25 </w:t>
            </w:r>
            <w:proofErr w:type="spellStart"/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yo</w:t>
            </w:r>
            <w:proofErr w:type="spellEnd"/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)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 </w:t>
            </w:r>
          </w:p>
          <w:p w14:paraId="4DE10BD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950 (&gt;25 </w:t>
            </w:r>
            <w:proofErr w:type="spellStart"/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yo</w:t>
            </w:r>
            <w:proofErr w:type="spellEnd"/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)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4D71A0" w:rsidRPr="004D71A0" w14:paraId="1592C715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452C9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Iron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58BEA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74AD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ECDB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11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75E8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2CBA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11 if regular menstrual periods</w:t>
            </w:r>
          </w:p>
          <w:p w14:paraId="54CB47E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16 if heavy menstrual periods</w:t>
            </w:r>
          </w:p>
        </w:tc>
      </w:tr>
      <w:tr w:rsidR="004D71A0" w:rsidRPr="004D71A0" w14:paraId="02AC6B86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39C2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Magnesium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0AC1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5F79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692B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420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7C76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BDF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360</w:t>
            </w:r>
            <w:r w:rsidRPr="004D71A0">
              <w:rPr>
                <w:rFonts w:eastAsia="Times New Roman" w:cs="Times New Roman"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4D71A0" w:rsidRPr="004D71A0" w14:paraId="1465B26D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AF66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Phosphorus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6ACF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6EA4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5ADFC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06561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02FE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700 </w:t>
            </w:r>
          </w:p>
        </w:tc>
      </w:tr>
      <w:tr w:rsidR="004D71A0" w:rsidRPr="004D71A0" w14:paraId="181D9B1A" w14:textId="77777777" w:rsidTr="00E108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AC582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Potassium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7D1C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EEE5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A4DA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Equimolar to Sodium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C1AFB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FC93" w14:textId="77777777" w:rsidR="005C5BA1" w:rsidRPr="004D71A0" w:rsidRDefault="005C5BA1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Equimolar to Sodium</w:t>
            </w:r>
          </w:p>
        </w:tc>
      </w:tr>
      <w:tr w:rsidR="00460F63" w:rsidRPr="004D71A0" w14:paraId="00E33CD9" w14:textId="77777777" w:rsidTr="00497B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4F69" w14:textId="77777777" w:rsidR="00460F63" w:rsidRPr="004D71A0" w:rsidRDefault="00460F63" w:rsidP="00497B9E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Selenium (µg)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03487" w14:textId="77777777" w:rsidR="00460F63" w:rsidRPr="004D71A0" w:rsidRDefault="00460F63" w:rsidP="00497B9E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0086" w14:textId="77777777" w:rsidR="00460F63" w:rsidRPr="004D71A0" w:rsidRDefault="00460F63" w:rsidP="00497B9E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CFA95" w14:textId="77777777" w:rsidR="00460F63" w:rsidRPr="004D71A0" w:rsidRDefault="00460F63" w:rsidP="00497B9E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6012B" w14:textId="77777777" w:rsidR="00460F63" w:rsidRPr="004D71A0" w:rsidRDefault="00460F63" w:rsidP="00497B9E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9CB3" w14:textId="77777777" w:rsidR="00460F63" w:rsidRPr="004D71A0" w:rsidRDefault="00460F63" w:rsidP="00497B9E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71A0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70 </w:t>
            </w:r>
          </w:p>
        </w:tc>
      </w:tr>
      <w:tr w:rsidR="00460F63" w:rsidRPr="004D71A0" w14:paraId="629E6A95" w14:textId="77777777" w:rsidTr="00460F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3E61F" w14:textId="3B0B032E" w:rsidR="00460F63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60F63">
              <w:rPr>
                <w:rFonts w:eastAsia="Times New Roman" w:cs="Times New Roman"/>
                <w:sz w:val="22"/>
                <w:szCs w:val="22"/>
                <w:lang w:eastAsia="fr-FR"/>
              </w:rPr>
              <w:t>Sodium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01D82" w14:textId="77777777" w:rsidR="00460F63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8F3CC" w14:textId="3085CE48" w:rsidR="00460F63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D9E59" w14:textId="18478071" w:rsidR="00460F63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60F63">
              <w:rPr>
                <w:rFonts w:eastAsia="Times New Roman" w:cs="Times New Roman"/>
                <w:sz w:val="22"/>
                <w:szCs w:val="22"/>
                <w:lang w:eastAsia="fr-FR"/>
              </w:rPr>
              <w:t>Equimolar to Potassium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06983" w14:textId="77777777" w:rsidR="00460F63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CB4BD" w14:textId="0A173231" w:rsidR="00460F63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60F63">
              <w:rPr>
                <w:rFonts w:eastAsia="Times New Roman" w:cs="Times New Roman"/>
                <w:sz w:val="22"/>
                <w:szCs w:val="22"/>
                <w:lang w:eastAsia="fr-FR"/>
              </w:rPr>
              <w:t>Equimolar to Potassium</w:t>
            </w:r>
          </w:p>
        </w:tc>
      </w:tr>
      <w:tr w:rsidR="004D71A0" w:rsidRPr="004D71A0" w14:paraId="5EDFBA40" w14:textId="77777777" w:rsidTr="001938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AF7B235" w14:textId="780F5311" w:rsidR="00722AE6" w:rsidRPr="004D71A0" w:rsidRDefault="00143BB4" w:rsidP="00F427FF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Zinc</w:t>
            </w:r>
            <w:r w:rsidR="00460F63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(mg)</w:t>
            </w:r>
            <w:r w:rsidR="00F427FF" w:rsidRPr="004D71A0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eastAsia="fr-FR"/>
              </w:rPr>
              <w:t xml:space="preserve"> </w:t>
            </w:r>
            <w:r w:rsidR="00F427FF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7C5AA5" w14:textId="77777777" w:rsidR="00722AE6" w:rsidRPr="004D71A0" w:rsidRDefault="00722AE6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CAE390B" w14:textId="0969F905" w:rsidR="00722AE6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CF3151" w14:textId="536EF3D0" w:rsidR="00722AE6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9.4 - 14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A3AD7F" w14:textId="77777777" w:rsidR="00722AE6" w:rsidRPr="004D71A0" w:rsidRDefault="00722AE6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F439608" w14:textId="3EB4768D" w:rsidR="00722AE6" w:rsidRPr="004D71A0" w:rsidRDefault="00460F63" w:rsidP="00E108C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7.5 - 11</w:t>
            </w:r>
          </w:p>
        </w:tc>
      </w:tr>
    </w:tbl>
    <w:p w14:paraId="47F90C88" w14:textId="43145722" w:rsidR="005C5BA1" w:rsidRPr="004D71A0" w:rsidRDefault="005C5BA1" w:rsidP="005C5BA1">
      <w:pPr>
        <w:pStyle w:val="Sansinterligne"/>
        <w:rPr>
          <w:lang w:val="en-US"/>
        </w:rPr>
      </w:pPr>
      <w:r w:rsidRPr="004D71A0">
        <w:rPr>
          <w:lang w:val="en-US"/>
        </w:rPr>
        <w:t>Abbreviations: EIWA</w:t>
      </w:r>
      <w:r w:rsidR="00143BB4">
        <w:rPr>
          <w:lang w:val="en-US"/>
        </w:rPr>
        <w:t xml:space="preserve"> =</w:t>
      </w:r>
      <w:r w:rsidRPr="004D71A0">
        <w:rPr>
          <w:lang w:val="en-US"/>
        </w:rPr>
        <w:t xml:space="preserve"> Energy intake without alcohol</w:t>
      </w:r>
    </w:p>
    <w:p w14:paraId="38628ABC" w14:textId="1487A2F3" w:rsidR="005C5BA1" w:rsidRPr="004D71A0" w:rsidRDefault="005C5BA1" w:rsidP="00F427FF">
      <w:pPr>
        <w:pStyle w:val="Sansinterligne"/>
        <w:rPr>
          <w:lang w:val="en-US"/>
        </w:rPr>
      </w:pPr>
      <w:proofErr w:type="spellStart"/>
      <w:proofErr w:type="gramStart"/>
      <w:r w:rsidRPr="004D71A0">
        <w:rPr>
          <w:vertAlign w:val="superscript"/>
          <w:lang w:val="en-US"/>
        </w:rPr>
        <w:t>a</w:t>
      </w:r>
      <w:proofErr w:type="spellEnd"/>
      <w:proofErr w:type="gramEnd"/>
      <w:r w:rsidRPr="004D71A0">
        <w:rPr>
          <w:vertAlign w:val="superscript"/>
          <w:lang w:val="en-US"/>
        </w:rPr>
        <w:t xml:space="preserve"> </w:t>
      </w:r>
      <w:r w:rsidRPr="004D71A0">
        <w:rPr>
          <w:lang w:val="en-US"/>
        </w:rPr>
        <w:t>According to ANSES report</w:t>
      </w:r>
    </w:p>
    <w:p w14:paraId="1FF6D8ED" w14:textId="1B5FDCEA" w:rsidR="00F427FF" w:rsidRPr="00F427FF" w:rsidRDefault="00725C48" w:rsidP="00F427FF">
      <w:pPr>
        <w:pStyle w:val="Sansinterligne"/>
        <w:rPr>
          <w:lang w:val="en-US"/>
        </w:rPr>
        <w:sectPr w:rsidR="00F427FF" w:rsidRPr="00F427FF" w:rsidSect="00725C4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427FF">
        <w:rPr>
          <w:vertAlign w:val="superscript"/>
          <w:lang w:val="en-US"/>
        </w:rPr>
        <w:t>b</w:t>
      </w:r>
      <w:r w:rsidRPr="00F427FF">
        <w:rPr>
          <w:lang w:val="en-US"/>
        </w:rPr>
        <w:t xml:space="preserve"> RI=reference interval, MI=maximum intake, SI=satisfying intake, NRP=nutritional reference for the population</w:t>
      </w:r>
      <w:r w:rsidR="00F427FF" w:rsidRPr="00F427FF">
        <w:rPr>
          <w:lang w:val="en-US"/>
        </w:rPr>
        <w:br/>
      </w:r>
      <w:r w:rsidR="00F427FF" w:rsidRPr="00F427FF">
        <w:rPr>
          <w:vertAlign w:val="superscript"/>
          <w:lang w:val="en-US"/>
        </w:rPr>
        <w:t>c</w:t>
      </w:r>
      <w:r w:rsidR="00F427FF" w:rsidRPr="00F427FF">
        <w:rPr>
          <w:lang w:val="en-US"/>
        </w:rPr>
        <w:t xml:space="preserve"> Average values. Real should account for phytate intake.</w:t>
      </w:r>
    </w:p>
    <w:p w14:paraId="7DBDA707" w14:textId="46EF95D1" w:rsidR="00882EF1" w:rsidRPr="004D71A0" w:rsidRDefault="0089392E" w:rsidP="00A04507">
      <w:pPr>
        <w:pStyle w:val="Lgendetableau"/>
        <w:spacing w:after="0" w:line="480" w:lineRule="auto"/>
        <w:rPr>
          <w:rFonts w:cs="Times New Roman"/>
          <w:b w:val="0"/>
        </w:rPr>
      </w:pPr>
      <w:r w:rsidRPr="004D71A0">
        <w:rPr>
          <w:rFonts w:cs="Times New Roman"/>
        </w:rPr>
        <w:lastRenderedPageBreak/>
        <w:t xml:space="preserve">Supplemental Table </w:t>
      </w:r>
      <w:r w:rsidRPr="004D71A0">
        <w:rPr>
          <w:rFonts w:cs="Times New Roman"/>
        </w:rPr>
        <w:fldChar w:fldCharType="begin"/>
      </w:r>
      <w:r w:rsidRPr="004D71A0">
        <w:rPr>
          <w:rFonts w:cs="Times New Roman"/>
        </w:rPr>
        <w:instrText xml:space="preserve"> SEQ Supplemental_Table \* ARABIC </w:instrText>
      </w:r>
      <w:r w:rsidRPr="004D71A0">
        <w:rPr>
          <w:rFonts w:cs="Times New Roman"/>
        </w:rPr>
        <w:fldChar w:fldCharType="separate"/>
      </w:r>
      <w:r w:rsidR="005C5BA1" w:rsidRPr="004D71A0">
        <w:rPr>
          <w:rFonts w:cs="Times New Roman"/>
          <w:noProof/>
        </w:rPr>
        <w:t>4</w:t>
      </w:r>
      <w:r w:rsidRPr="004D71A0">
        <w:rPr>
          <w:rFonts w:cs="Times New Roman"/>
        </w:rPr>
        <w:fldChar w:fldCharType="end"/>
      </w:r>
      <w:bookmarkEnd w:id="6"/>
      <w:r w:rsidRPr="004D71A0">
        <w:rPr>
          <w:rFonts w:cs="Times New Roman"/>
        </w:rPr>
        <w:t xml:space="preserve"> – </w:t>
      </w:r>
      <w:r w:rsidR="00882EF1" w:rsidRPr="004D71A0">
        <w:rPr>
          <w:rFonts w:cs="Times New Roman"/>
          <w:b w:val="0"/>
        </w:rPr>
        <w:t xml:space="preserve">Food </w:t>
      </w:r>
      <w:r w:rsidR="00882EF1" w:rsidRPr="004D71A0">
        <w:rPr>
          <w:rStyle w:val="LgendetableauCar"/>
          <w:rFonts w:cs="Times New Roman"/>
        </w:rPr>
        <w:t>g</w:t>
      </w:r>
      <w:r w:rsidR="00882EF1" w:rsidRPr="004D71A0">
        <w:rPr>
          <w:rFonts w:cs="Times New Roman"/>
          <w:b w:val="0"/>
        </w:rPr>
        <w:t xml:space="preserve">roup consumption by quintile of the </w:t>
      </w:r>
      <w:r w:rsidR="002F5640" w:rsidRPr="004D71A0">
        <w:rPr>
          <w:rFonts w:cs="Times New Roman"/>
          <w:b w:val="0"/>
        </w:rPr>
        <w:t>PNNS-GS2</w:t>
      </w:r>
      <w:r w:rsidR="00882EF1" w:rsidRPr="004D71A0">
        <w:rPr>
          <w:rFonts w:cs="Times New Roman"/>
          <w:b w:val="0"/>
        </w:rPr>
        <w:t xml:space="preserve">, </w:t>
      </w:r>
      <w:r w:rsidR="00127AAD" w:rsidRPr="004D71A0">
        <w:rPr>
          <w:rFonts w:cs="Times New Roman"/>
          <w:b w:val="0"/>
        </w:rPr>
        <w:t>NutriNet</w:t>
      </w:r>
      <w:r w:rsidR="00882EF1" w:rsidRPr="004D71A0">
        <w:rPr>
          <w:rFonts w:cs="Times New Roman"/>
          <w:b w:val="0"/>
        </w:rPr>
        <w:t>-Santé study, 2009, N=80,965</w:t>
      </w:r>
      <w:bookmarkEnd w:id="7"/>
    </w:p>
    <w:tbl>
      <w:tblPr>
        <w:tblW w:w="152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36"/>
        <w:gridCol w:w="992"/>
        <w:gridCol w:w="992"/>
        <w:gridCol w:w="992"/>
        <w:gridCol w:w="992"/>
        <w:gridCol w:w="992"/>
        <w:gridCol w:w="992"/>
        <w:gridCol w:w="500"/>
        <w:gridCol w:w="236"/>
        <w:gridCol w:w="992"/>
        <w:gridCol w:w="992"/>
        <w:gridCol w:w="992"/>
        <w:gridCol w:w="992"/>
        <w:gridCol w:w="992"/>
        <w:gridCol w:w="992"/>
        <w:gridCol w:w="552"/>
      </w:tblGrid>
      <w:tr w:rsidR="004D71A0" w:rsidRPr="004D71A0" w14:paraId="3796C902" w14:textId="77777777" w:rsidTr="002A22FE">
        <w:trPr>
          <w:trHeight w:val="113"/>
          <w:tblHeader/>
        </w:trPr>
        <w:tc>
          <w:tcPr>
            <w:tcW w:w="1844" w:type="dxa"/>
            <w:shd w:val="clear" w:color="auto" w:fill="auto"/>
            <w:vAlign w:val="center"/>
          </w:tcPr>
          <w:p w14:paraId="6FBDB69E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5C13CDFF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ED2A08D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Women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1663728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95EF5FC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B0FB982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54C9EE6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7789BE5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9017ED3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596B4E4D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4A7BE29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Men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236EABC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FD7FED7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C58886D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B767CEA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BA2E324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2F0B685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D71A0" w:rsidRPr="004D71A0" w14:paraId="7D5355FE" w14:textId="77777777" w:rsidTr="002A22FE">
        <w:trPr>
          <w:trHeight w:val="113"/>
          <w:tblHeader/>
        </w:trPr>
        <w:tc>
          <w:tcPr>
            <w:tcW w:w="184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EAA3083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5213E2D0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FF11B81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FB90AD1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8E0BD6E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0D00612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785A399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Q4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CE2143B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Q5</w:t>
            </w:r>
          </w:p>
        </w:tc>
        <w:tc>
          <w:tcPr>
            <w:tcW w:w="5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82EC145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 xml:space="preserve">p </w:t>
            </w:r>
            <w:r w:rsidRPr="004D71A0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4B969DB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81EBEB7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E87493F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711DCC3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34F0DBE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ACEF0E3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Q4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FFC1D83" w14:textId="77777777" w:rsidR="00882EF1" w:rsidRPr="004D71A0" w:rsidRDefault="00882EF1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Q5</w:t>
            </w:r>
          </w:p>
        </w:tc>
        <w:tc>
          <w:tcPr>
            <w:tcW w:w="55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6051DC1" w14:textId="77777777" w:rsidR="00882EF1" w:rsidRPr="004D71A0" w:rsidRDefault="00882EF1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 xml:space="preserve">p </w:t>
            </w:r>
            <w:r w:rsidRPr="004D71A0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271612" w:rsidRPr="004D71A0" w14:paraId="5229600A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EC29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Fruits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676E902C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DD96E" w14:textId="58B873C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195.5 (138.0)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B100E" w14:textId="3ED351B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118.7 (103.5)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39A50" w14:textId="10B7908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160.7 (112.4)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3D5DE" w14:textId="0A7D67B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189.2 (118.9)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06137" w14:textId="21373F1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221.4 (129.1)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E6454" w14:textId="26B3031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288.2 (157.4)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BD331" w14:textId="2C7F920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18E1CF34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6AD8C" w14:textId="2A9A6A4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221.9 (166.5)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C9B6B" w14:textId="7BC2D89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131.4 (127.8)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31D41" w14:textId="7F826BF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184.6 (139.3)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62818" w14:textId="2DA14FF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215.7 (141.4)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D06A0" w14:textId="166AF67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254.7 (159.3)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3DCCD" w14:textId="38D7F10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323.6 (191.0)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A728D" w14:textId="0EC37112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51132BC4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5127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Vegetables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4273FFC3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7B753" w14:textId="7EF6D9B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219.2 (109.4)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0E30A" w14:textId="1FC7F7F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171.5 (95.1)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2C216" w14:textId="574F2E8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197.5 (97.6)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C9C75" w14:textId="308331D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215.9 (99.3)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B25DF" w14:textId="35A20FB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236.8 (107.7)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8AF08" w14:textId="78F8EF6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274.9 (117.1)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FA9A3" w14:textId="3511049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099BA2FE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89668" w14:textId="7792B39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229.1 (117.2)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EED18" w14:textId="5F07E08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178.5 (99.2)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A9F58" w14:textId="5E6E986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209.1 (105.0)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F9C7A" w14:textId="5E7C41E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224.6 (101.5)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2E649" w14:textId="63306E5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243.5 (111.7)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962EC" w14:textId="74199ED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289.7 (135.0)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4E0DB" w14:textId="6D0B6B32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0AF2286C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E1EE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Fruit juices (mL)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3225E99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3E613" w14:textId="4424989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51.5 (70.7)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E6694" w14:textId="6A850B1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54.1 (81.2)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22963" w14:textId="6C5DF47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54.2 (72.9)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A8AD7" w14:textId="18C6260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52.6 (68.0)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D25B6" w14:textId="34B50E4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51.1 (66.2)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C7529" w14:textId="11D32B4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45.4 (63.3)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768A7" w14:textId="68E9A84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2A56C8CD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23D28" w14:textId="16C0CDD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60.7 (81.3)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11BD1" w14:textId="4417C12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58.3 (89.2)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51D88" w14:textId="18A0286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62.4 (82.6)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AC6F2" w14:textId="63BEFCE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62.6 (77.2)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EF1E8" w14:textId="5C84F5F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61.7 (79.1)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30968" w14:textId="0ACC668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58.8 (77.8)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C9022" w14:textId="7C5F1217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0.98</w:t>
            </w:r>
          </w:p>
        </w:tc>
      </w:tr>
      <w:tr w:rsidR="00271612" w:rsidRPr="004D71A0" w14:paraId="572EFF25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5B77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Vegetables juices (mL)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7392A41B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E8705" w14:textId="1379B5E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1.7 (13.4)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EBFEE" w14:textId="429D079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1.2 (12.5)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5E3A2" w14:textId="503D978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1.4 (13.3)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A6CFB" w14:textId="6EB9D55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1.4 (10.3)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3BCB1" w14:textId="352470F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1.7 (12.2)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A8E2B" w14:textId="3196EF7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2.9 (17.5)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CE67B" w14:textId="66E8EDE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73C2D4DF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D6733" w14:textId="327D5BD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2.0 (17.2)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1CD07E" w14:textId="63F95F3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1.1 (12.9)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737C2" w14:textId="391E4D6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1.3 (13.6)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2D9FB" w14:textId="6A06591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1.6 (13.8)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1371E" w14:textId="232EEBA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2.4 (20.6)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C57EE" w14:textId="2928B89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3.5 (22.6)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64417" w14:textId="17F5C4A5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0C2DC3C7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11A6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Legumes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454D3AA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8E9BE" w14:textId="3EDC449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11.2 (20.3)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BCE5B" w14:textId="082DC18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6.9 (16.6)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8329A" w14:textId="6BC6103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8.6 (16.8)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A2AF8" w14:textId="59B7EA4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9.8 (17.4)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F2AAA" w14:textId="5F3C213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11.8 (19.5)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46292" w14:textId="098E8AB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18.8 (27.3)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65853" w14:textId="10FB8F6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76475E76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FCDCE" w14:textId="54C8F72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14.2 (25.6)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711C2" w14:textId="1FAE56F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9.3 (20.9)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1029E" w14:textId="78B3E24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10.4 (19.3)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E1149" w14:textId="2CC8A40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12.8 (21.7)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9E59B" w14:textId="4242ECB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14.9 (24.5)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A2BC0" w14:textId="05B23F8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23.6 (35.8)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D2052" w14:textId="026644DE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5C95DF4B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5AE5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Potatoes and tubers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EF7E679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17D49" w14:textId="779000A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42.6 (37.3)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01E60" w14:textId="3746DB8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44.1 (41.9)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A464E" w14:textId="743DAEA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42.3 (37.0)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7FAB9" w14:textId="5DA0CE5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42.5 (36.5)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A639F" w14:textId="48F99F0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42.3 (35.3)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CB17D" w14:textId="1F51F34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42.0 (35.5)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1E373" w14:textId="1DB9767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57EF80DA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F0F61" w14:textId="4880247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56.7 (47.6)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DAA19" w14:textId="11580C4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59.9 (51.6)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AD9" w14:textId="0751F2D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55.9 (46.6)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598C1" w14:textId="4B5B47D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56.1 (46.1)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222F7" w14:textId="152E0F8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55.8 (45.8)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44B80" w14:textId="11EEB0C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55.7 (47.6)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14B63" w14:textId="2389E7A2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</w:t>
            </w:r>
          </w:p>
        </w:tc>
      </w:tr>
      <w:tr w:rsidR="00271612" w:rsidRPr="004D71A0" w14:paraId="3FF86C62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562D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</w:t>
            </w:r>
            <w:r w:rsidRPr="004D71A0">
              <w:rPr>
                <w:rFonts w:cs="Times New Roman"/>
                <w:sz w:val="16"/>
                <w:szCs w:val="16"/>
              </w:rPr>
              <w:t>ereals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6AA3BF42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D28AF" w14:textId="557DE84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129.1 (63.2)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E9604" w14:textId="4AED74C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134.0 (67.4)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E0C7E" w14:textId="64B71F5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134.9 (64.0)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20CFA" w14:textId="29F4506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133.5 (62.5)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88613" w14:textId="14D9DCA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128.9 (60.3)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C43AC" w14:textId="10E4C09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114.2 (58.9)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CDCE0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63724A79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000A4" w14:textId="74F2689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183.2 (86.1)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550A5" w14:textId="3F61E3E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185.8 (87.3)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3A534" w14:textId="4AE8FD3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191.3 (86.1)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59EE0" w14:textId="3299C68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187.4 (82.6)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CA8D5" w14:textId="40873BA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185.1 (86.2)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5A25C" w14:textId="7A9CEA7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166.1 (86.0)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278FD" w14:textId="77777777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3723C482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2146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Whole-grain cereals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3F9D8340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0FBA7" w14:textId="0B81004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33.1 (39.2)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3017F" w14:textId="2A579F0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16.9 (28.6)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D3815" w14:textId="2B92E2B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25.1 (33.0)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D5A64" w14:textId="228EF5D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30.5 (34.3)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18338" w14:textId="1D36A4A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38.4 (39.6)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3F3D3" w14:textId="30A35E0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54.9 (47.0)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DE8DB" w14:textId="6F02FD2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019ACF23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92052" w14:textId="411A7E8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41.2 (57.1)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9C2E2" w14:textId="641084A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16.9 (36.4)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615F5" w14:textId="78A23CE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29.2 (45.1)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51C86" w14:textId="2E50ABA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37.0 (50.3)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431EF" w14:textId="1DB421F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48.2 (59.4)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C799C" w14:textId="5972C1A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74.7 (70.6)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24311" w14:textId="41A48612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57CB5FCD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0D8A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Breakfast cereals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0F51C2F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701A1" w14:textId="1C3AF94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6.4 (13.5)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64D11" w14:textId="0E75A70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4.7 (12.6)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734E8" w14:textId="2D19B45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5.8 (13.2)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576CE" w14:textId="5D62BEF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6.3 (13.0)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BA477" w14:textId="666F46E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6.9 (13.8)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124B9" w14:textId="5A65185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8.1 (14.7)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AAF96" w14:textId="66E4667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0A7EFA4B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4B8D5" w14:textId="02448BC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7.8 (17.9)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395F4" w14:textId="5CDCB88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3.7 (13.6)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C6B90" w14:textId="62E20CC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6.0 (15.3)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73673" w14:textId="4832C06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7.2 (16.6)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0B587" w14:textId="6BCC2DC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9.8 (20.2)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0D2CF" w14:textId="24DE71D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12.2 (21.5)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43613" w14:textId="2B2ECCCE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eastAsia="fr-FR"/>
              </w:rPr>
              <w:t>***</w:t>
            </w:r>
          </w:p>
        </w:tc>
      </w:tr>
      <w:tr w:rsidR="00271612" w:rsidRPr="004D71A0" w14:paraId="1D594E21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720B4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Milk and dairy (mL and 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681E5C13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F3811" w14:textId="49D9790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229.9 (143.4)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6C4FC" w14:textId="74AD87B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227.4 (153.1)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FC518" w14:textId="3F98F7B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237.0 (143.2)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929D8" w14:textId="0FE2C81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240.4 (144.1)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7348A" w14:textId="5B7CF33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235.9 (140.5)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7495A" w14:textId="73E9D9A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208.6 (133.3)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5FCE1" w14:textId="633ABC4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55130EE4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F21C9" w14:textId="4D0C5BB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245.6 (154.4)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FF782" w14:textId="0CEBD48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234.6 (156.8)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707C0" w14:textId="2D9E43E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249.2 (154.5)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11C35" w14:textId="44C1E62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259.0 (154.1)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3CD5B" w14:textId="09DE661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258.4 (151.4)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A0D6E" w14:textId="6A7290F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227.0 (152.7)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1E19E" w14:textId="750BA104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0.40</w:t>
            </w:r>
          </w:p>
        </w:tc>
      </w:tr>
      <w:tr w:rsidR="00271612" w:rsidRPr="004D71A0" w14:paraId="6BBE5BCB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18C4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Eggs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3F1DC356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B938E" w14:textId="73583D8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13.6 (16.6)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89C35" w14:textId="31B4A67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12.6 (17.5)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D6D34" w14:textId="6DCE3B4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13.3 (16.7)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33677" w14:textId="175669A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13.6 (16.3)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D2D26" w14:textId="3146165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14.0 (16.0)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9F44D" w14:textId="3B86EF3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14.6 (16.4)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E2496" w14:textId="5F56486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401E5693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C1533" w14:textId="66857B3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14.8 (19.0)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63087" w14:textId="6DF9F7E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13.9 (21.1)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06D34" w14:textId="5ADD568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14.3 (18.9)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A4CA4" w14:textId="37D364B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15.1 (17.6)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B06E0" w14:textId="4A01BBB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15.2 (18.7)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363F1" w14:textId="05F7E83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15.6 (18.5)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DE09A" w14:textId="3AD53037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30BFDFFA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7183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Fish and seafood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71135E51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63E52" w14:textId="3CB7AC0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37.0 (34.1)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1763A" w14:textId="28A274F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31.1 (35.8)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16FE1" w14:textId="2FCCF23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35.3 (33.9)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DD84A" w14:textId="12FFEDF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38.2 (33.5)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F68A6" w14:textId="3B5E7F6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40.1 (34.0)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E7302" w14:textId="4071560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40.1 (32.5)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EF13D" w14:textId="0C24C2B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55397F02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A655E" w14:textId="752F268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44.4 (40.8)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F815F" w14:textId="653B741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38.5 (38.7)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2D228" w14:textId="5FEF079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43.6 (40.5)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52EA9" w14:textId="3A6C63F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45.3 (40.6)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BD30D" w14:textId="2E14C56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46.5 (39.6)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C6268" w14:textId="420AE41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48.0 (43.9)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7EA9A" w14:textId="77A26583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5265430E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3EFB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Meat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407CEFC3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6D7BF" w14:textId="76C34B4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64.6 (41.8)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F6DEF" w14:textId="4E47CB8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76.1 (48.0)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968D4" w14:textId="61A3D6B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68.3 (41.7)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76249" w14:textId="31EF407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65.2 (39.6)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2591E" w14:textId="41CE8FF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61.6 (37.9)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1C27F" w14:textId="5AC4C0B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51.5 (36.9)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6F3982" w14:textId="794E561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4AFE12FB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B1076" w14:textId="466BEA3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86.8 (52.4)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33A35" w14:textId="19BD6406" w:rsidR="00271612" w:rsidRPr="004D71A0" w:rsidRDefault="00271612" w:rsidP="00271612">
            <w:pPr>
              <w:spacing w:after="0" w:line="240" w:lineRule="auto"/>
              <w:ind w:left="-86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109.5 (56.6)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CFE0F" w14:textId="1A59806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94.1 (52.3)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B7A7E" w14:textId="0B77846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86.9 (47.9)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6DC9C" w14:textId="3EA064B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78.9 (47.6)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A2649" w14:textId="07FA315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64.3 (45.9)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BA1A7" w14:textId="7A7CD8D2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345CB36B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638E" w14:textId="15487471" w:rsidR="00271612" w:rsidRPr="004D71A0" w:rsidRDefault="00271612" w:rsidP="0027161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Processed meat/</w:t>
            </w:r>
            <w:r w:rsidRPr="004D71A0">
              <w:rPr>
                <w:rFonts w:cs="Times New Roman"/>
                <w:sz w:val="16"/>
                <w:szCs w:val="16"/>
              </w:rPr>
              <w:t>fish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C59EE8B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10790" w14:textId="535A944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31.8 (26.3)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FA94" w14:textId="1406775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52.3 (32.4)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8BC62" w14:textId="137C093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37.4 (25.8)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FD36C" w14:textId="1C6F49E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29.4 (21.6)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E8536" w14:textId="0524B3B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23.4 (17.9)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9648C" w14:textId="428F1E7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16.4 (14.1)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233955" w14:textId="4D48D2D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455B5010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B5C03" w14:textId="60CCE1B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42.0 (33.7)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5D600" w14:textId="149C980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67.1 (38.8)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FA1F4" w14:textId="2A75E37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51.5 (33.1)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4F352" w14:textId="59AA02F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41.1 (28.7)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756EC" w14:textId="2900B57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30.6 (24.2)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E762B" w14:textId="1F3F4B4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19.7 (18.1)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8590B" w14:textId="1113E04A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eastAsia="fr-FR"/>
              </w:rPr>
              <w:t>***</w:t>
            </w:r>
          </w:p>
        </w:tc>
      </w:tr>
      <w:tr w:rsidR="00271612" w:rsidRPr="004D71A0" w14:paraId="440A149C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E117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Fatty, sweet or salty food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56D72BA9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EA03B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99.6 </w:t>
            </w:r>
          </w:p>
          <w:p w14:paraId="17B2D959" w14:textId="5A45BCE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(48.2)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8F4D6" w14:textId="3B91D89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103.3 (56.6)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596D9" w14:textId="6746975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104.3 (50.2)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8EC41" w14:textId="302350C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102.0 (46.8)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962F9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97.8 </w:t>
            </w:r>
          </w:p>
          <w:p w14:paraId="36EC6942" w14:textId="4646C98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(43.6)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192BD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90.6 </w:t>
            </w:r>
          </w:p>
          <w:p w14:paraId="268ED52E" w14:textId="05670EA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(40.5)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51522" w14:textId="7DCD8E4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0258A7E0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CECC8" w14:textId="1FBDDB9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113.2 (57.9)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4752C" w14:textId="0A89A24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111.6 (65.7)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FF286" w14:textId="54C2AAF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115.7 (61.4)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7DAD7" w14:textId="62830B7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117.8 (55.4)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353FA" w14:textId="34F713D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115.0 (53.9)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90FD" w14:textId="42E7F63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106.0 (51.3)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BF45B" w14:textId="2F6280D8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722838F7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7E6F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Non-oil fats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0905965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22ED6" w14:textId="1E72549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60.2 (47.1)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BBBF5" w14:textId="66C545D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55.2 (47.7)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67548" w14:textId="0E854DC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59.1 (45.2)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E0561" w14:textId="1AD4FC5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61.4 (46.5)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112E2" w14:textId="378759B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62.9 (47.4)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E4E3A" w14:textId="3A5E1CF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62.4 (48.2)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BF703" w14:textId="51D8CDA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37B0162B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2E8F" w14:textId="0F9D8B8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66.5 (51.8)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A13F7" w14:textId="47AFF85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60.9 (46.8)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CD9DA" w14:textId="1F6F169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64.4 (51.6)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E420F" w14:textId="5D73A79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68.4 (52.8)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90654" w14:textId="0285729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70.3 (52.1)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485EE" w14:textId="1F4993D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68.4 (54.6)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2C4E5" w14:textId="1E44D985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499540BC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4947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Non-olive oil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0EDF1B4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E2FC0" w14:textId="0D88812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4.3 (5.1)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ABCC9" w14:textId="432EAAE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4.7 (5.8)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91668" w14:textId="165ED24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4.3 (5.0)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D4DC7" w14:textId="2F6A9B8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4.2 (4.7)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D9565" w14:textId="52B21E5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4.1 (4.7)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9362E" w14:textId="1520F22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4.3 (5.0)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07187" w14:textId="05575E6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21603AC3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B01D7" w14:textId="1ADFD87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5.4 (6.0)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25505" w14:textId="15488F5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6.0 (6.7)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47855" w14:textId="677D499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5.4 (5.8)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934B7" w14:textId="56A8610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5.2 (5.5)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8102C" w14:textId="3B30D4D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5.0 (5.6)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12A99" w14:textId="5A61541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5.3 (6.1)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C0C6B" w14:textId="4EE407C3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2F6A11C2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3A4B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Olive oil (g)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448652D2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41AA0" w14:textId="697B297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4.4 (5.4)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E723F" w14:textId="58406CE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2.8 (5.0)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1B9F9" w14:textId="1A1A844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3.7 (5.1)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84C31" w14:textId="5964C56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4.3 (5.2)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FB942" w14:textId="686177A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4.9 (5.4)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3016E" w14:textId="5FA89CD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6.2 (5.9)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A9461" w14:textId="03CD9F9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2DDB28A7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35939" w14:textId="3EBB4B1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4.7 (6.6)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2AF48" w14:textId="60B0676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2.9 (5.5)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B333F" w14:textId="7ECBA5C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3.9 (5.9)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9ECC7" w14:textId="632E9F8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4.4 (5.8)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D4F8E" w14:textId="421ED2E2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5.2 (6.4)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1DC72" w14:textId="4079CFC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7.1 (8.4)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2BD6F" w14:textId="395BC463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581E454C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0F6E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Unsweetened drinks (mL)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68B49B2B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1A0E7" w14:textId="6AE7DBB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1128.2 (518.6)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6A76C" w14:textId="4EC324F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1042.1 (532.3)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1841E" w14:textId="539847D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1095.5 (517.7)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66158" w14:textId="4CC7996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1126.7 (504.7)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1483B" w14:textId="1B120CAA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1156.7 (502.8)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CE26A" w14:textId="2D10B8C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1220.8 (517.6)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6D453" w14:textId="0270153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770C497E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C62B5" w14:textId="5C1B658C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1060.0 (508.3)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37DDD" w14:textId="6147DDD8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988.5 (534.3)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06565" w14:textId="07C3F35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1039.0 (499.4)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EB2ED" w14:textId="411DB89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1053.4 (489.3)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302C5" w14:textId="3770D3E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1090.1 (502.5)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DFCC8" w14:textId="75E2932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1129.4 (504.2)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76DDA" w14:textId="131DBCB8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2A8F9E9C" w14:textId="77777777" w:rsidTr="002A22FE">
        <w:trPr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4D41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Sweetened drinks (mL)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F816586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C5F47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39.2 </w:t>
            </w:r>
          </w:p>
          <w:p w14:paraId="72206DEA" w14:textId="18900894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(84.1)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5989A" w14:textId="6811D52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74.6 (142.8)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A5CAD0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42.3 </w:t>
            </w:r>
          </w:p>
          <w:p w14:paraId="7A5C29AD" w14:textId="3B627E7B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(78.6)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B0442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31.8 </w:t>
            </w:r>
          </w:p>
          <w:p w14:paraId="3CB7DAF8" w14:textId="71FF2E1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(58.0)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73710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26.2 </w:t>
            </w:r>
          </w:p>
          <w:p w14:paraId="74581F00" w14:textId="7528486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(47.3)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FD28C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20.9 </w:t>
            </w:r>
          </w:p>
          <w:p w14:paraId="73AA4B11" w14:textId="4DED00E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(36.3)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EC5FB" w14:textId="20EB6D2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3CCE234C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CF0C7" w14:textId="14D05C2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49.9 (105.7)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DD7CA" w14:textId="2EB2D8A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83.9 (169.1)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C1D87" w14:textId="681F227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55.8 (108.6)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44596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44.1 </w:t>
            </w:r>
          </w:p>
          <w:p w14:paraId="2A357FEA" w14:textId="1D7E6B2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(83.0)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27577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36.2 </w:t>
            </w:r>
          </w:p>
          <w:p w14:paraId="6178EC81" w14:textId="2BC1211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(65.6)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F0E14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29.2 </w:t>
            </w:r>
          </w:p>
          <w:p w14:paraId="7715E90D" w14:textId="616BDADF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(48.8)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A8FE9" w14:textId="30BE3D5F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</w:tr>
      <w:tr w:rsidR="00271612" w:rsidRPr="004D71A0" w14:paraId="220FE41A" w14:textId="77777777" w:rsidTr="002A22FE">
        <w:trPr>
          <w:trHeight w:val="113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48CA7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cs="Times New Roman"/>
                <w:sz w:val="16"/>
                <w:szCs w:val="16"/>
              </w:rPr>
              <w:t>Alcoholic drinks (mL)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954D589" w14:textId="77777777" w:rsidR="00271612" w:rsidRPr="004D71A0" w:rsidRDefault="00271612" w:rsidP="00EF54F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0ADB4" w14:textId="5C7374C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72.8 (107.1)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4B06C" w14:textId="7DA9DC0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123.7 (160.7)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11DDE" w14:textId="39881823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80.1 (107.2)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77E2C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66.0 </w:t>
            </w:r>
          </w:p>
          <w:p w14:paraId="1D738014" w14:textId="09C02DF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(89.7)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EFC66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53.6 </w:t>
            </w:r>
          </w:p>
          <w:p w14:paraId="73053C1B" w14:textId="50158EF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(68.6)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ACFF4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40.3 </w:t>
            </w:r>
          </w:p>
          <w:p w14:paraId="2ADFC488" w14:textId="2DA8BA41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(55.6)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35E76" w14:textId="02C80AAE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val="fr-FR" w:eastAsia="fr-FR"/>
              </w:rPr>
              <w:t>***</w:t>
            </w:r>
          </w:p>
        </w:tc>
        <w:tc>
          <w:tcPr>
            <w:tcW w:w="236" w:type="dxa"/>
            <w:shd w:val="clear" w:color="auto" w:fill="FFFFFF"/>
          </w:tcPr>
          <w:p w14:paraId="7BCBB286" w14:textId="77777777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CC0D4" w14:textId="0DB2417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182.3 (207.6)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E727C" w14:textId="515F879D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328.7 (272.6)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AE75A" w14:textId="03F4C3A9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212.8 (214.4)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A152E" w14:textId="678DF6A0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166.9 (172.1)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B4301" w14:textId="1651BE65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122.4 (140.1)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E17B2" w14:textId="77777777" w:rsidR="00271612" w:rsidRDefault="00271612" w:rsidP="004279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80.2 </w:t>
            </w:r>
          </w:p>
          <w:p w14:paraId="4C76472B" w14:textId="7ADFD776" w:rsidR="00271612" w:rsidRPr="004D71A0" w:rsidRDefault="00271612" w:rsidP="00427928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(96.1)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5133C" w14:textId="32D0460F" w:rsidR="00271612" w:rsidRPr="004D71A0" w:rsidRDefault="00271612" w:rsidP="00EF54F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D71A0">
              <w:rPr>
                <w:rFonts w:eastAsia="Times New Roman" w:cs="Times New Roman"/>
                <w:sz w:val="18"/>
                <w:szCs w:val="18"/>
                <w:lang w:eastAsia="fr-FR"/>
              </w:rPr>
              <w:t>***</w:t>
            </w:r>
          </w:p>
        </w:tc>
      </w:tr>
    </w:tbl>
    <w:p w14:paraId="551F9238" w14:textId="3CD4AEB9" w:rsidR="00D2576A" w:rsidRPr="004D71A0" w:rsidRDefault="00882EF1" w:rsidP="00EF54F2">
      <w:pPr>
        <w:spacing w:after="0"/>
        <w:rPr>
          <w:rFonts w:cs="Times New Roman"/>
        </w:rPr>
      </w:pPr>
      <w:r w:rsidRPr="004D71A0">
        <w:rPr>
          <w:rFonts w:cs="Times New Roman"/>
        </w:rPr>
        <w:t xml:space="preserve">Values are given </w:t>
      </w:r>
      <w:r w:rsidR="00D36099" w:rsidRPr="004D71A0">
        <w:rPr>
          <w:rFonts w:cs="Times New Roman"/>
        </w:rPr>
        <w:t xml:space="preserve">per day, </w:t>
      </w:r>
      <w:r w:rsidRPr="004D71A0">
        <w:rPr>
          <w:rFonts w:cs="Times New Roman"/>
        </w:rPr>
        <w:t>as mean (standard deviation)</w:t>
      </w:r>
      <w:r w:rsidR="00D2576A" w:rsidRPr="004D71A0">
        <w:rPr>
          <w:rFonts w:cs="Times New Roman"/>
        </w:rPr>
        <w:t>, calculated by the residual method</w:t>
      </w:r>
      <w:r w:rsidRPr="004D71A0">
        <w:rPr>
          <w:rFonts w:cs="Times New Roman"/>
        </w:rPr>
        <w:t>.</w:t>
      </w:r>
    </w:p>
    <w:p w14:paraId="00164310" w14:textId="77777777" w:rsidR="00882EF1" w:rsidRPr="004D71A0" w:rsidRDefault="00882EF1" w:rsidP="00EF54F2">
      <w:pPr>
        <w:spacing w:after="0"/>
        <w:rPr>
          <w:rFonts w:cs="Times New Roman"/>
        </w:rPr>
      </w:pPr>
      <w:r w:rsidRPr="004D71A0">
        <w:rPr>
          <w:rFonts w:cs="Times New Roman"/>
          <w:vertAlign w:val="superscript"/>
        </w:rPr>
        <w:t>a</w:t>
      </w:r>
      <w:r w:rsidRPr="004D71A0">
        <w:rPr>
          <w:rFonts w:cs="Times New Roman"/>
        </w:rPr>
        <w:t xml:space="preserve"> p-values are computed using a Linear contrasts trend test on logarithms of values and are given as *: </w:t>
      </w:r>
      <w:r w:rsidRPr="004D71A0">
        <w:rPr>
          <w:rFonts w:cs="Times New Roman"/>
          <w:bdr w:val="none" w:sz="0" w:space="0" w:color="auto" w:frame="1"/>
          <w:shd w:val="clear" w:color="auto" w:fill="EFF0F1"/>
        </w:rPr>
        <w:t>≤</w:t>
      </w:r>
      <w:r w:rsidRPr="004D71A0">
        <w:rPr>
          <w:rFonts w:cs="Times New Roman"/>
        </w:rPr>
        <w:t xml:space="preserve">0.05, ***: </w:t>
      </w:r>
      <w:r w:rsidRPr="004D71A0">
        <w:rPr>
          <w:rFonts w:cs="Times New Roman"/>
          <w:bdr w:val="none" w:sz="0" w:space="0" w:color="auto" w:frame="1"/>
          <w:shd w:val="clear" w:color="auto" w:fill="EFF0F1"/>
        </w:rPr>
        <w:t>≤</w:t>
      </w:r>
      <w:r w:rsidRPr="004D71A0">
        <w:rPr>
          <w:rFonts w:cs="Times New Roman"/>
        </w:rPr>
        <w:t>0.0001.</w:t>
      </w:r>
    </w:p>
    <w:p w14:paraId="71175C0E" w14:textId="77777777" w:rsidR="00882EF1" w:rsidRPr="004D71A0" w:rsidRDefault="00882EF1" w:rsidP="00EF54F2">
      <w:pPr>
        <w:spacing w:after="0"/>
        <w:rPr>
          <w:rFonts w:cs="Times New Roman"/>
        </w:rPr>
        <w:sectPr w:rsidR="00882EF1" w:rsidRPr="004D71A0" w:rsidSect="00882EF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8337B7A" w14:textId="087A9E30" w:rsidR="00765A95" w:rsidRPr="004D71A0" w:rsidRDefault="0089392E" w:rsidP="00EF54F2">
      <w:pPr>
        <w:pStyle w:val="Lgendetableau"/>
        <w:spacing w:after="0"/>
        <w:rPr>
          <w:rFonts w:cs="Times New Roman"/>
          <w:b w:val="0"/>
        </w:rPr>
      </w:pPr>
      <w:bookmarkStart w:id="8" w:name="_Ref515288600"/>
      <w:r w:rsidRPr="004D71A0">
        <w:rPr>
          <w:rStyle w:val="LgendetableauCar"/>
          <w:rFonts w:cs="Times New Roman"/>
          <w:b/>
        </w:rPr>
        <w:lastRenderedPageBreak/>
        <w:t xml:space="preserve">Supplemental Table </w:t>
      </w:r>
      <w:r w:rsidRPr="004D71A0">
        <w:rPr>
          <w:rStyle w:val="LgendetableauCar"/>
          <w:rFonts w:cs="Times New Roman"/>
          <w:b/>
        </w:rPr>
        <w:fldChar w:fldCharType="begin"/>
      </w:r>
      <w:r w:rsidRPr="004D71A0">
        <w:rPr>
          <w:rStyle w:val="LgendetableauCar"/>
          <w:rFonts w:cs="Times New Roman"/>
          <w:b/>
        </w:rPr>
        <w:instrText xml:space="preserve"> SEQ Supplemental_Table \* ARABIC </w:instrText>
      </w:r>
      <w:r w:rsidRPr="004D71A0">
        <w:rPr>
          <w:rStyle w:val="LgendetableauCar"/>
          <w:rFonts w:cs="Times New Roman"/>
          <w:b/>
        </w:rPr>
        <w:fldChar w:fldCharType="separate"/>
      </w:r>
      <w:r w:rsidR="005C5BA1" w:rsidRPr="004D71A0">
        <w:rPr>
          <w:rStyle w:val="LgendetableauCar"/>
          <w:rFonts w:cs="Times New Roman"/>
          <w:b/>
          <w:noProof/>
        </w:rPr>
        <w:t>5</w:t>
      </w:r>
      <w:r w:rsidRPr="004D71A0">
        <w:rPr>
          <w:rStyle w:val="LgendetableauCar"/>
          <w:rFonts w:cs="Times New Roman"/>
          <w:b/>
        </w:rPr>
        <w:fldChar w:fldCharType="end"/>
      </w:r>
      <w:bookmarkEnd w:id="8"/>
      <w:r w:rsidRPr="004D71A0">
        <w:rPr>
          <w:rFonts w:cs="Times New Roman"/>
          <w:b w:val="0"/>
        </w:rPr>
        <w:t xml:space="preserve"> </w:t>
      </w:r>
      <w:r w:rsidR="00765A95" w:rsidRPr="004D71A0">
        <w:rPr>
          <w:rFonts w:cs="Times New Roman"/>
          <w:b w:val="0"/>
        </w:rPr>
        <w:t>– Criterion validity: Pearson correlation coefficient</w:t>
      </w:r>
      <w:r w:rsidR="007A2F3D" w:rsidRPr="004D71A0">
        <w:rPr>
          <w:rFonts w:cs="Times New Roman"/>
          <w:b w:val="0"/>
        </w:rPr>
        <w:t xml:space="preserve"> </w:t>
      </w:r>
      <w:r w:rsidR="00EF5B29" w:rsidRPr="004D71A0">
        <w:rPr>
          <w:rFonts w:cs="Times New Roman"/>
          <w:b w:val="0"/>
        </w:rPr>
        <w:t xml:space="preserve">and </w:t>
      </w:r>
      <w:r w:rsidR="00765A95" w:rsidRPr="004D71A0">
        <w:rPr>
          <w:rFonts w:cs="Times New Roman"/>
          <w:b w:val="0"/>
        </w:rPr>
        <w:t xml:space="preserve">Cohen kappa coefficients </w:t>
      </w:r>
      <w:r w:rsidR="00EF5B29" w:rsidRPr="004D71A0">
        <w:rPr>
          <w:rFonts w:cs="Times New Roman"/>
          <w:b w:val="0"/>
        </w:rPr>
        <w:t>(</w:t>
      </w:r>
      <w:r w:rsidR="000E0D21" w:rsidRPr="004D71A0">
        <w:rPr>
          <w:rFonts w:cs="Times New Roman"/>
          <w:b w:val="0"/>
        </w:rPr>
        <w:t xml:space="preserve">based </w:t>
      </w:r>
      <w:r w:rsidR="00EF5B29" w:rsidRPr="004D71A0">
        <w:rPr>
          <w:rFonts w:cs="Times New Roman"/>
          <w:b w:val="0"/>
        </w:rPr>
        <w:t xml:space="preserve">on quintiles) </w:t>
      </w:r>
      <w:r w:rsidR="00765A95" w:rsidRPr="004D71A0">
        <w:rPr>
          <w:rFonts w:cs="Times New Roman"/>
          <w:b w:val="0"/>
        </w:rPr>
        <w:t xml:space="preserve">for score </w:t>
      </w:r>
      <w:r w:rsidR="002F5640" w:rsidRPr="004D71A0">
        <w:rPr>
          <w:rFonts w:cs="Times New Roman"/>
          <w:b w:val="0"/>
        </w:rPr>
        <w:t>PNNS-GS2</w:t>
      </w:r>
      <w:r w:rsidR="00765A95" w:rsidRPr="004D71A0">
        <w:rPr>
          <w:rFonts w:cs="Times New Roman"/>
          <w:b w:val="0"/>
        </w:rPr>
        <w:t xml:space="preserve"> depending on scores </w:t>
      </w:r>
      <w:r w:rsidR="00184F81" w:rsidRPr="004D71A0">
        <w:rPr>
          <w:rFonts w:cs="Times New Roman"/>
          <w:b w:val="0"/>
        </w:rPr>
        <w:t>s</w:t>
      </w:r>
      <w:r w:rsidR="002F5640" w:rsidRPr="004D71A0">
        <w:rPr>
          <w:rFonts w:cs="Times New Roman"/>
          <w:b w:val="0"/>
        </w:rPr>
        <w:t>PNNS-GS2</w:t>
      </w:r>
      <w:r w:rsidR="00765A95" w:rsidRPr="004D71A0">
        <w:rPr>
          <w:rFonts w:cs="Times New Roman"/>
          <w:b w:val="0"/>
        </w:rPr>
        <w:t xml:space="preserve">, </w:t>
      </w:r>
      <w:r w:rsidR="008E63B0" w:rsidRPr="004D71A0">
        <w:rPr>
          <w:rFonts w:cs="Times New Roman"/>
          <w:b w:val="0"/>
        </w:rPr>
        <w:t>m</w:t>
      </w:r>
      <w:r w:rsidR="00765A95" w:rsidRPr="004D71A0">
        <w:rPr>
          <w:rFonts w:cs="Times New Roman"/>
          <w:b w:val="0"/>
        </w:rPr>
        <w:t>PNNS-GS and PNNS-GS (values [95%IC])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222"/>
        <w:gridCol w:w="1744"/>
        <w:gridCol w:w="222"/>
        <w:gridCol w:w="1744"/>
        <w:gridCol w:w="222"/>
        <w:gridCol w:w="1744"/>
      </w:tblGrid>
      <w:tr w:rsidR="004D71A0" w:rsidRPr="004D71A0" w14:paraId="613D6073" w14:textId="77777777" w:rsidTr="00EF54F2">
        <w:trPr>
          <w:trHeight w:val="425"/>
          <w:tblHeader/>
        </w:trPr>
        <w:tc>
          <w:tcPr>
            <w:tcW w:w="0" w:type="auto"/>
            <w:shd w:val="clear" w:color="auto" w:fill="FFFFFF"/>
            <w:vAlign w:val="center"/>
          </w:tcPr>
          <w:p w14:paraId="5A14B822" w14:textId="77777777" w:rsidR="008E63B0" w:rsidRPr="004D71A0" w:rsidRDefault="008E63B0" w:rsidP="00EF54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E8CEC2" w14:textId="77777777" w:rsidR="008E63B0" w:rsidRPr="004D71A0" w:rsidRDefault="008E63B0" w:rsidP="00EF54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</w:tcBorders>
            <w:shd w:val="clear" w:color="auto" w:fill="FFFFFF"/>
            <w:vAlign w:val="center"/>
          </w:tcPr>
          <w:p w14:paraId="6950E395" w14:textId="784DB8E8" w:rsidR="008E63B0" w:rsidRPr="004D71A0" w:rsidRDefault="008E63B0" w:rsidP="00EF54F2">
            <w:pPr>
              <w:spacing w:after="0" w:line="240" w:lineRule="auto"/>
              <w:rPr>
                <w:rFonts w:cs="Times New Roman"/>
              </w:rPr>
            </w:pPr>
            <w:r w:rsidRPr="004D71A0">
              <w:rPr>
                <w:rFonts w:cs="Times New Roman"/>
              </w:rPr>
              <w:t>sPNNS-GS2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B31829" w14:textId="77777777" w:rsidR="008E63B0" w:rsidRPr="004D71A0" w:rsidRDefault="008E63B0" w:rsidP="00EF54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2BFF3" w14:textId="59B924A7" w:rsidR="008E63B0" w:rsidRPr="004D71A0" w:rsidRDefault="008E63B0" w:rsidP="00EF54F2">
            <w:pPr>
              <w:spacing w:after="0" w:line="240" w:lineRule="auto"/>
              <w:rPr>
                <w:rFonts w:cs="Times New Roman"/>
              </w:rPr>
            </w:pPr>
            <w:r w:rsidRPr="004D71A0">
              <w:rPr>
                <w:rFonts w:cs="Times New Roman"/>
              </w:rPr>
              <w:t>mPNNS-GS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7B5AD" w14:textId="32FAC70D" w:rsidR="008E63B0" w:rsidRPr="004D71A0" w:rsidRDefault="008E63B0" w:rsidP="00EF54F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</w:tcBorders>
            <w:shd w:val="clear" w:color="auto" w:fill="FFFFFF"/>
            <w:vAlign w:val="center"/>
          </w:tcPr>
          <w:p w14:paraId="774192EC" w14:textId="175E73B6" w:rsidR="008E63B0" w:rsidRPr="004D71A0" w:rsidRDefault="008E63B0" w:rsidP="00EF54F2">
            <w:pPr>
              <w:spacing w:after="0" w:line="240" w:lineRule="auto"/>
              <w:rPr>
                <w:rFonts w:cs="Times New Roman"/>
              </w:rPr>
            </w:pPr>
            <w:r w:rsidRPr="004D71A0">
              <w:rPr>
                <w:rFonts w:cs="Times New Roman"/>
              </w:rPr>
              <w:t>PNNS-GS</w:t>
            </w:r>
          </w:p>
        </w:tc>
      </w:tr>
      <w:tr w:rsidR="00006E62" w:rsidRPr="004D71A0" w14:paraId="62BDA560" w14:textId="77777777" w:rsidTr="00EF54F2">
        <w:trPr>
          <w:trHeight w:val="425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A16BD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  <w:r w:rsidRPr="004D71A0">
              <w:rPr>
                <w:rFonts w:cs="Times New Roman"/>
              </w:rPr>
              <w:t>Pearson’s Correlation</w:t>
            </w:r>
            <w:r w:rsidRPr="004D71A0">
              <w:rPr>
                <w:rFonts w:cs="Times New Roman"/>
                <w:i/>
              </w:rPr>
              <w:t xml:space="preserve"> </w:t>
            </w:r>
            <w:r w:rsidRPr="004D71A0">
              <w:rPr>
                <w:rFonts w:cs="Times New Roman"/>
              </w:rPr>
              <w:t>coefficient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3706E9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C10DF99" w14:textId="20E0FBBA" w:rsidR="00006E62" w:rsidRPr="004D71A0" w:rsidRDefault="00006E62" w:rsidP="00EF54F2">
            <w:pPr>
              <w:pStyle w:val="NormalWeb"/>
              <w:spacing w:after="0" w:afterAutospacing="0"/>
              <w:jc w:val="left"/>
              <w:rPr>
                <w:sz w:val="27"/>
                <w:szCs w:val="27"/>
              </w:rPr>
            </w:pPr>
            <w:r w:rsidRPr="004D71A0">
              <w:rPr>
                <w:sz w:val="22"/>
                <w:szCs w:val="22"/>
                <w:lang w:val="fr-FR"/>
              </w:rPr>
              <w:t>0.95 [0.95 ; 0.95]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27B309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C3636" w14:textId="224C9A2C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Calibri"/>
                <w:color w:val="000000"/>
                <w:sz w:val="22"/>
              </w:rPr>
              <w:t>0.62 [0.61 ; 0.62]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EF14F" w14:textId="527AAC10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B5C3FC8" w14:textId="5FF71AF4" w:rsidR="00006E62" w:rsidRPr="004D71A0" w:rsidRDefault="00006E62" w:rsidP="00EF54F2">
            <w:pPr>
              <w:pStyle w:val="NormalWeb"/>
              <w:spacing w:after="0" w:afterAutospacing="0"/>
              <w:jc w:val="left"/>
              <w:rPr>
                <w:sz w:val="27"/>
                <w:szCs w:val="27"/>
              </w:rPr>
            </w:pPr>
            <w:r>
              <w:rPr>
                <w:rFonts w:cs="Calibri"/>
                <w:color w:val="000000"/>
                <w:sz w:val="22"/>
              </w:rPr>
              <w:t>0.58 [0.57 ; 0.58]</w:t>
            </w:r>
          </w:p>
        </w:tc>
      </w:tr>
      <w:tr w:rsidR="00006E62" w:rsidRPr="004D71A0" w14:paraId="10735DD1" w14:textId="77777777" w:rsidTr="00EF54F2">
        <w:trPr>
          <w:trHeight w:val="4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E4F6F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  <w:r w:rsidRPr="004D71A0">
              <w:rPr>
                <w:rFonts w:cs="Times New Roman"/>
              </w:rPr>
              <w:t>Weighted Cohen kappa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BA1CF5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5AF5C" w14:textId="4A608E4A" w:rsidR="00006E62" w:rsidRPr="004D71A0" w:rsidRDefault="00006E62" w:rsidP="00EF54F2">
            <w:pPr>
              <w:pStyle w:val="NormalWeb"/>
              <w:spacing w:after="0" w:afterAutospacing="0"/>
              <w:jc w:val="left"/>
              <w:rPr>
                <w:sz w:val="27"/>
                <w:szCs w:val="27"/>
              </w:rPr>
            </w:pPr>
            <w:r w:rsidRPr="004D71A0">
              <w:rPr>
                <w:sz w:val="22"/>
                <w:szCs w:val="22"/>
                <w:lang w:val="fr-FR"/>
              </w:rPr>
              <w:t>0.90 [0.90 ; 0.90]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EB568B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3F39B" w14:textId="436527EC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Calibri"/>
                <w:color w:val="000000"/>
                <w:sz w:val="22"/>
              </w:rPr>
              <w:t>0.58 [0.57 ; 0.58]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55136C" w14:textId="44889C92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6D626" w14:textId="4168F63A" w:rsidR="00006E62" w:rsidRPr="004D71A0" w:rsidRDefault="00006E62" w:rsidP="00EF54F2">
            <w:pPr>
              <w:pStyle w:val="NormalWeb"/>
              <w:spacing w:after="0" w:afterAutospacing="0"/>
              <w:jc w:val="left"/>
              <w:rPr>
                <w:sz w:val="27"/>
                <w:szCs w:val="27"/>
              </w:rPr>
            </w:pPr>
            <w:r>
              <w:rPr>
                <w:rFonts w:cs="Calibri"/>
                <w:color w:val="000000"/>
                <w:sz w:val="22"/>
              </w:rPr>
              <w:t>0.55 [0.54 ; 0.55]</w:t>
            </w:r>
          </w:p>
        </w:tc>
      </w:tr>
      <w:tr w:rsidR="00006E62" w:rsidRPr="004D71A0" w14:paraId="21BF0E90" w14:textId="77777777" w:rsidTr="00EF54F2">
        <w:trPr>
          <w:trHeight w:val="4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2DD8A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  <w:r w:rsidRPr="004D71A0">
              <w:rPr>
                <w:rFonts w:cs="Times New Roman"/>
              </w:rPr>
              <w:t>Non-weighted Cohen kappa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59BCF6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334A8" w14:textId="282F77DE" w:rsidR="00006E62" w:rsidRPr="004D71A0" w:rsidRDefault="00006E62" w:rsidP="00EF54F2">
            <w:pPr>
              <w:pStyle w:val="NormalWeb"/>
              <w:spacing w:after="0" w:afterAutospacing="0"/>
              <w:jc w:val="left"/>
              <w:rPr>
                <w:sz w:val="27"/>
                <w:szCs w:val="27"/>
              </w:rPr>
            </w:pPr>
            <w:r w:rsidRPr="004D71A0">
              <w:rPr>
                <w:sz w:val="22"/>
                <w:szCs w:val="22"/>
                <w:lang w:val="fr-FR"/>
              </w:rPr>
              <w:t>0.57 [0.57 ; 0.57]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9CB9CB" w14:textId="77777777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06CF3" w14:textId="1F9C23F9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Calibri"/>
                <w:color w:val="000000"/>
                <w:sz w:val="22"/>
              </w:rPr>
              <w:t>0.21 [0.20 ; 0.21]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F804A6" w14:textId="5785445E" w:rsidR="00006E62" w:rsidRPr="004D71A0" w:rsidRDefault="00006E62" w:rsidP="00EF54F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71231" w14:textId="575729F6" w:rsidR="00006E62" w:rsidRPr="004D71A0" w:rsidRDefault="00006E62" w:rsidP="00EF54F2">
            <w:pPr>
              <w:pStyle w:val="NormalWeb"/>
              <w:spacing w:after="0" w:afterAutospacing="0"/>
              <w:jc w:val="left"/>
              <w:rPr>
                <w:sz w:val="27"/>
                <w:szCs w:val="27"/>
              </w:rPr>
            </w:pPr>
            <w:r>
              <w:rPr>
                <w:rFonts w:cs="Calibri"/>
                <w:color w:val="000000"/>
                <w:sz w:val="22"/>
              </w:rPr>
              <w:t>0.19 [0.19 ; 0.20]</w:t>
            </w:r>
          </w:p>
        </w:tc>
      </w:tr>
    </w:tbl>
    <w:p w14:paraId="399E7B29" w14:textId="77777777" w:rsidR="00B104FF" w:rsidRPr="004D71A0" w:rsidRDefault="00B104FF" w:rsidP="00A04507">
      <w:pPr>
        <w:spacing w:after="0" w:line="480" w:lineRule="auto"/>
        <w:rPr>
          <w:rFonts w:cs="Times New Roman"/>
        </w:rPr>
      </w:pPr>
    </w:p>
    <w:sectPr w:rsidR="00B104FF" w:rsidRPr="004D71A0" w:rsidSect="00B104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18D964" w15:done="0"/>
  <w15:commentEx w15:paraId="2ECF821F" w15:done="0"/>
  <w15:commentEx w15:paraId="694A43AE" w15:paraIdParent="2ECF821F" w15:done="0"/>
  <w15:commentEx w15:paraId="5BDCCF0A" w15:done="0"/>
  <w15:commentEx w15:paraId="3ED4F4B3" w15:paraIdParent="5BDCCF0A" w15:done="0"/>
  <w15:commentEx w15:paraId="728848B9" w15:done="0"/>
  <w15:commentEx w15:paraId="022B2C44" w15:done="0"/>
  <w15:commentEx w15:paraId="5F2D0772" w15:done="0"/>
  <w15:commentEx w15:paraId="5CB8D9B8" w15:done="0"/>
  <w15:commentEx w15:paraId="6FB66BF8" w15:done="0"/>
  <w15:commentEx w15:paraId="419EA58E" w15:done="0"/>
  <w15:commentEx w15:paraId="65BC7184" w15:done="0"/>
  <w15:commentEx w15:paraId="50AE2E64" w15:paraIdParent="65BC7184" w15:done="0"/>
  <w15:commentEx w15:paraId="76A91AB1" w15:done="0"/>
  <w15:commentEx w15:paraId="5429DACA" w15:paraIdParent="76A91AB1" w15:done="0"/>
  <w15:commentEx w15:paraId="5340DF79" w15:done="0"/>
  <w15:commentEx w15:paraId="31A5BBB8" w15:done="0"/>
  <w15:commentEx w15:paraId="2F13039B" w15:done="0"/>
  <w15:commentEx w15:paraId="08D454EC" w15:done="0"/>
  <w15:commentEx w15:paraId="45017160" w15:done="0"/>
  <w15:commentEx w15:paraId="6A6C0611" w15:done="0"/>
  <w15:commentEx w15:paraId="491704C8" w15:paraIdParent="6A6C0611" w15:done="0"/>
  <w15:commentEx w15:paraId="70C0173E" w15:done="0"/>
  <w15:commentEx w15:paraId="48576C06" w15:paraIdParent="70C0173E" w15:done="0"/>
  <w15:commentEx w15:paraId="035B9000" w15:done="0"/>
  <w15:commentEx w15:paraId="1A090D87" w15:done="0"/>
  <w15:commentEx w15:paraId="2E1C1A31" w15:done="0"/>
  <w15:commentEx w15:paraId="69763A48" w15:paraIdParent="2E1C1A31" w15:done="0"/>
  <w15:commentEx w15:paraId="05BABBBE" w15:done="0"/>
  <w15:commentEx w15:paraId="3A8B4506" w15:done="0"/>
  <w15:commentEx w15:paraId="372FD85F" w15:done="0"/>
  <w15:commentEx w15:paraId="21020355" w15:done="0"/>
  <w15:commentEx w15:paraId="27A9D33B" w15:done="0"/>
  <w15:commentEx w15:paraId="2CCB45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8D964" w16cid:durableId="203112F0"/>
  <w16cid:commentId w16cid:paraId="2ECF821F" w16cid:durableId="203112F1"/>
  <w16cid:commentId w16cid:paraId="694A43AE" w16cid:durableId="2031130B"/>
  <w16cid:commentId w16cid:paraId="5BDCCF0A" w16cid:durableId="203112F2"/>
  <w16cid:commentId w16cid:paraId="3ED4F4B3" w16cid:durableId="20311330"/>
  <w16cid:commentId w16cid:paraId="728848B9" w16cid:durableId="203112F3"/>
  <w16cid:commentId w16cid:paraId="022B2C44" w16cid:durableId="203112F4"/>
  <w16cid:commentId w16cid:paraId="5F2D0772" w16cid:durableId="203112F5"/>
  <w16cid:commentId w16cid:paraId="5CB8D9B8" w16cid:durableId="203112F6"/>
  <w16cid:commentId w16cid:paraId="6FB66BF8" w16cid:durableId="203112F7"/>
  <w16cid:commentId w16cid:paraId="419EA58E" w16cid:durableId="203112F8"/>
  <w16cid:commentId w16cid:paraId="65BC7184" w16cid:durableId="203112F9"/>
  <w16cid:commentId w16cid:paraId="50AE2E64" w16cid:durableId="203113D5"/>
  <w16cid:commentId w16cid:paraId="76A91AB1" w16cid:durableId="203112FA"/>
  <w16cid:commentId w16cid:paraId="5429DACA" w16cid:durableId="203113FA"/>
  <w16cid:commentId w16cid:paraId="5340DF79" w16cid:durableId="203112FB"/>
  <w16cid:commentId w16cid:paraId="31A5BBB8" w16cid:durableId="203112FC"/>
  <w16cid:commentId w16cid:paraId="2F13039B" w16cid:durableId="203112FD"/>
  <w16cid:commentId w16cid:paraId="08D454EC" w16cid:durableId="203112FE"/>
  <w16cid:commentId w16cid:paraId="45017160" w16cid:durableId="203112FF"/>
  <w16cid:commentId w16cid:paraId="6A6C0611" w16cid:durableId="20311300"/>
  <w16cid:commentId w16cid:paraId="491704C8" w16cid:durableId="20311468"/>
  <w16cid:commentId w16cid:paraId="70C0173E" w16cid:durableId="20311301"/>
  <w16cid:commentId w16cid:paraId="48576C06" w16cid:durableId="20311458"/>
  <w16cid:commentId w16cid:paraId="035B9000" w16cid:durableId="20311302"/>
  <w16cid:commentId w16cid:paraId="1A090D87" w16cid:durableId="20311303"/>
  <w16cid:commentId w16cid:paraId="2E1C1A31" w16cid:durableId="20311304"/>
  <w16cid:commentId w16cid:paraId="69763A48" w16cid:durableId="203114A1"/>
  <w16cid:commentId w16cid:paraId="05BABBBE" w16cid:durableId="20311305"/>
  <w16cid:commentId w16cid:paraId="3A8B4506" w16cid:durableId="20311306"/>
  <w16cid:commentId w16cid:paraId="372FD85F" w16cid:durableId="20311307"/>
  <w16cid:commentId w16cid:paraId="21020355" w16cid:durableId="2031155E"/>
  <w16cid:commentId w16cid:paraId="27A9D33B" w16cid:durableId="20311308"/>
  <w16cid:commentId w16cid:paraId="2CCB4532" w16cid:durableId="20311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F43DC" w14:textId="77777777" w:rsidR="007C5698" w:rsidRDefault="007C5698" w:rsidP="00E9244D">
      <w:pPr>
        <w:spacing w:after="0" w:line="240" w:lineRule="auto"/>
      </w:pPr>
      <w:r>
        <w:separator/>
      </w:r>
    </w:p>
  </w:endnote>
  <w:endnote w:type="continuationSeparator" w:id="0">
    <w:p w14:paraId="6EE21F63" w14:textId="77777777" w:rsidR="007C5698" w:rsidRDefault="007C5698" w:rsidP="00E9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03693"/>
      <w:docPartObj>
        <w:docPartGallery w:val="Page Numbers (Bottom of Page)"/>
        <w:docPartUnique/>
      </w:docPartObj>
    </w:sdtPr>
    <w:sdtEndPr/>
    <w:sdtContent>
      <w:p w14:paraId="7C8C2364" w14:textId="79475D77" w:rsidR="00E06BAD" w:rsidRDefault="00E06B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CD" w:rsidRPr="001E34CD">
          <w:rPr>
            <w:noProof/>
            <w:lang w:val="fr-FR"/>
          </w:rPr>
          <w:t>3</w:t>
        </w:r>
        <w:r>
          <w:fldChar w:fldCharType="end"/>
        </w:r>
      </w:p>
    </w:sdtContent>
  </w:sdt>
  <w:p w14:paraId="4AE4DD18" w14:textId="77777777" w:rsidR="00E06BAD" w:rsidRDefault="00E06B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D928" w14:textId="77777777" w:rsidR="007C5698" w:rsidRDefault="007C5698" w:rsidP="00E9244D">
      <w:pPr>
        <w:spacing w:after="0" w:line="240" w:lineRule="auto"/>
      </w:pPr>
      <w:r>
        <w:separator/>
      </w:r>
    </w:p>
  </w:footnote>
  <w:footnote w:type="continuationSeparator" w:id="0">
    <w:p w14:paraId="2ADEB46F" w14:textId="77777777" w:rsidR="007C5698" w:rsidRDefault="007C5698" w:rsidP="00E9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3591" w14:textId="6349E6A2" w:rsidR="00E06BAD" w:rsidRDefault="00E06BAD" w:rsidP="006E2920">
    <w:pPr>
      <w:pStyle w:val="En-tte"/>
      <w:jc w:val="center"/>
    </w:pPr>
  </w:p>
  <w:p w14:paraId="42D23498" w14:textId="77777777" w:rsidR="00E06BAD" w:rsidRDefault="00E06B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13"/>
    <w:multiLevelType w:val="hybridMultilevel"/>
    <w:tmpl w:val="D7A8C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EB3"/>
    <w:multiLevelType w:val="hybridMultilevel"/>
    <w:tmpl w:val="30CA2408"/>
    <w:lvl w:ilvl="0" w:tplc="84F072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4B82"/>
    <w:multiLevelType w:val="hybridMultilevel"/>
    <w:tmpl w:val="D478A408"/>
    <w:lvl w:ilvl="0" w:tplc="A21A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189B"/>
    <w:multiLevelType w:val="hybridMultilevel"/>
    <w:tmpl w:val="027249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6BD8"/>
    <w:multiLevelType w:val="hybridMultilevel"/>
    <w:tmpl w:val="0A9C59F0"/>
    <w:lvl w:ilvl="0" w:tplc="EBB4F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53BFE"/>
    <w:multiLevelType w:val="hybridMultilevel"/>
    <w:tmpl w:val="93B4F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F4428"/>
    <w:multiLevelType w:val="hybridMultilevel"/>
    <w:tmpl w:val="60A4CF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033DA"/>
    <w:multiLevelType w:val="hybridMultilevel"/>
    <w:tmpl w:val="CF48B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586A"/>
    <w:multiLevelType w:val="hybridMultilevel"/>
    <w:tmpl w:val="0DC480F8"/>
    <w:lvl w:ilvl="0" w:tplc="A21A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nuelle Guyot">
    <w15:presenceInfo w15:providerId="Windows Live" w15:userId="3fe7c8681d30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48"/>
    <w:rsid w:val="00000DF2"/>
    <w:rsid w:val="00000E07"/>
    <w:rsid w:val="00001F6B"/>
    <w:rsid w:val="00002F33"/>
    <w:rsid w:val="0000469B"/>
    <w:rsid w:val="00006E62"/>
    <w:rsid w:val="00010763"/>
    <w:rsid w:val="0001084C"/>
    <w:rsid w:val="00011DA2"/>
    <w:rsid w:val="000127C0"/>
    <w:rsid w:val="00017237"/>
    <w:rsid w:val="00017F0D"/>
    <w:rsid w:val="00020F43"/>
    <w:rsid w:val="00021981"/>
    <w:rsid w:val="0002339C"/>
    <w:rsid w:val="00031644"/>
    <w:rsid w:val="000332A8"/>
    <w:rsid w:val="00035C36"/>
    <w:rsid w:val="00040D18"/>
    <w:rsid w:val="00041990"/>
    <w:rsid w:val="0004207F"/>
    <w:rsid w:val="00042854"/>
    <w:rsid w:val="00044F74"/>
    <w:rsid w:val="00047F5E"/>
    <w:rsid w:val="00051978"/>
    <w:rsid w:val="00051FA8"/>
    <w:rsid w:val="00052552"/>
    <w:rsid w:val="00052B24"/>
    <w:rsid w:val="00053001"/>
    <w:rsid w:val="0005447D"/>
    <w:rsid w:val="000546C1"/>
    <w:rsid w:val="00054D64"/>
    <w:rsid w:val="000559B0"/>
    <w:rsid w:val="00060B86"/>
    <w:rsid w:val="00063288"/>
    <w:rsid w:val="00063F7B"/>
    <w:rsid w:val="00066CD4"/>
    <w:rsid w:val="00067220"/>
    <w:rsid w:val="00067BEE"/>
    <w:rsid w:val="00070EFA"/>
    <w:rsid w:val="00072082"/>
    <w:rsid w:val="00072D0D"/>
    <w:rsid w:val="00075BD4"/>
    <w:rsid w:val="00080C0B"/>
    <w:rsid w:val="0008178B"/>
    <w:rsid w:val="0008526C"/>
    <w:rsid w:val="00085D7E"/>
    <w:rsid w:val="00090411"/>
    <w:rsid w:val="00090B73"/>
    <w:rsid w:val="0009313D"/>
    <w:rsid w:val="00094C75"/>
    <w:rsid w:val="00096BF6"/>
    <w:rsid w:val="00097095"/>
    <w:rsid w:val="000A1670"/>
    <w:rsid w:val="000A436D"/>
    <w:rsid w:val="000A4C9B"/>
    <w:rsid w:val="000A675A"/>
    <w:rsid w:val="000B2C2A"/>
    <w:rsid w:val="000B3D36"/>
    <w:rsid w:val="000B4144"/>
    <w:rsid w:val="000B4D67"/>
    <w:rsid w:val="000B5C2D"/>
    <w:rsid w:val="000C0754"/>
    <w:rsid w:val="000C2679"/>
    <w:rsid w:val="000C273A"/>
    <w:rsid w:val="000C4DA2"/>
    <w:rsid w:val="000C4E90"/>
    <w:rsid w:val="000C57C1"/>
    <w:rsid w:val="000C5950"/>
    <w:rsid w:val="000C6437"/>
    <w:rsid w:val="000C7C6A"/>
    <w:rsid w:val="000D1D6A"/>
    <w:rsid w:val="000D1DE3"/>
    <w:rsid w:val="000D2F9B"/>
    <w:rsid w:val="000D31B0"/>
    <w:rsid w:val="000D717D"/>
    <w:rsid w:val="000D7621"/>
    <w:rsid w:val="000E0A11"/>
    <w:rsid w:val="000E0D21"/>
    <w:rsid w:val="000E1E42"/>
    <w:rsid w:val="000E34DE"/>
    <w:rsid w:val="000E4B7B"/>
    <w:rsid w:val="000E5E71"/>
    <w:rsid w:val="000F522E"/>
    <w:rsid w:val="000F552E"/>
    <w:rsid w:val="000F64C3"/>
    <w:rsid w:val="000F6FBE"/>
    <w:rsid w:val="0010163F"/>
    <w:rsid w:val="0010206A"/>
    <w:rsid w:val="00102B07"/>
    <w:rsid w:val="00102F2D"/>
    <w:rsid w:val="0010363C"/>
    <w:rsid w:val="00105368"/>
    <w:rsid w:val="00105B5A"/>
    <w:rsid w:val="00105CD7"/>
    <w:rsid w:val="00110AF2"/>
    <w:rsid w:val="0011156C"/>
    <w:rsid w:val="00111CFA"/>
    <w:rsid w:val="00114D2C"/>
    <w:rsid w:val="00116465"/>
    <w:rsid w:val="00117044"/>
    <w:rsid w:val="00121C69"/>
    <w:rsid w:val="0012599A"/>
    <w:rsid w:val="00127AAD"/>
    <w:rsid w:val="00127CE0"/>
    <w:rsid w:val="00130329"/>
    <w:rsid w:val="00133E70"/>
    <w:rsid w:val="00137FCC"/>
    <w:rsid w:val="00140BD7"/>
    <w:rsid w:val="00143BB4"/>
    <w:rsid w:val="00146A50"/>
    <w:rsid w:val="00147F96"/>
    <w:rsid w:val="00155F4B"/>
    <w:rsid w:val="001579D8"/>
    <w:rsid w:val="0016415F"/>
    <w:rsid w:val="00165F14"/>
    <w:rsid w:val="00166986"/>
    <w:rsid w:val="00167E8C"/>
    <w:rsid w:val="001715E5"/>
    <w:rsid w:val="00172052"/>
    <w:rsid w:val="00172957"/>
    <w:rsid w:val="001735A3"/>
    <w:rsid w:val="00174A2C"/>
    <w:rsid w:val="0018462F"/>
    <w:rsid w:val="00184F81"/>
    <w:rsid w:val="001856EF"/>
    <w:rsid w:val="0018796F"/>
    <w:rsid w:val="00190718"/>
    <w:rsid w:val="00190736"/>
    <w:rsid w:val="00191D8A"/>
    <w:rsid w:val="00192534"/>
    <w:rsid w:val="00193496"/>
    <w:rsid w:val="00193810"/>
    <w:rsid w:val="00195EA2"/>
    <w:rsid w:val="00196BB7"/>
    <w:rsid w:val="001A18CB"/>
    <w:rsid w:val="001A6750"/>
    <w:rsid w:val="001A740D"/>
    <w:rsid w:val="001A7BE8"/>
    <w:rsid w:val="001A7C82"/>
    <w:rsid w:val="001B2548"/>
    <w:rsid w:val="001B3A99"/>
    <w:rsid w:val="001B3E8B"/>
    <w:rsid w:val="001B4A0D"/>
    <w:rsid w:val="001B50D1"/>
    <w:rsid w:val="001B61C1"/>
    <w:rsid w:val="001B795D"/>
    <w:rsid w:val="001C0CD5"/>
    <w:rsid w:val="001C0E54"/>
    <w:rsid w:val="001C42BC"/>
    <w:rsid w:val="001D0EB0"/>
    <w:rsid w:val="001D2020"/>
    <w:rsid w:val="001D25DB"/>
    <w:rsid w:val="001D3150"/>
    <w:rsid w:val="001D40BD"/>
    <w:rsid w:val="001D6650"/>
    <w:rsid w:val="001E0397"/>
    <w:rsid w:val="001E240C"/>
    <w:rsid w:val="001E264F"/>
    <w:rsid w:val="001E34CD"/>
    <w:rsid w:val="001E4FA2"/>
    <w:rsid w:val="001E549A"/>
    <w:rsid w:val="001E64A0"/>
    <w:rsid w:val="001E70A5"/>
    <w:rsid w:val="001F059C"/>
    <w:rsid w:val="001F3D7D"/>
    <w:rsid w:val="00200239"/>
    <w:rsid w:val="00200FD1"/>
    <w:rsid w:val="00201331"/>
    <w:rsid w:val="002102AE"/>
    <w:rsid w:val="0021203C"/>
    <w:rsid w:val="00212E00"/>
    <w:rsid w:val="002139E4"/>
    <w:rsid w:val="002140F0"/>
    <w:rsid w:val="00214488"/>
    <w:rsid w:val="0021645B"/>
    <w:rsid w:val="00217D29"/>
    <w:rsid w:val="0022045D"/>
    <w:rsid w:val="00220EE7"/>
    <w:rsid w:val="00221299"/>
    <w:rsid w:val="002219F1"/>
    <w:rsid w:val="002242A2"/>
    <w:rsid w:val="00225220"/>
    <w:rsid w:val="00225318"/>
    <w:rsid w:val="00231572"/>
    <w:rsid w:val="0023239C"/>
    <w:rsid w:val="00233121"/>
    <w:rsid w:val="00235CDF"/>
    <w:rsid w:val="00240BB1"/>
    <w:rsid w:val="00240F73"/>
    <w:rsid w:val="002417FB"/>
    <w:rsid w:val="0024469E"/>
    <w:rsid w:val="00245C70"/>
    <w:rsid w:val="00247BCB"/>
    <w:rsid w:val="002519D2"/>
    <w:rsid w:val="00254ADB"/>
    <w:rsid w:val="002576E9"/>
    <w:rsid w:val="00261367"/>
    <w:rsid w:val="002618CF"/>
    <w:rsid w:val="002618D9"/>
    <w:rsid w:val="002622D0"/>
    <w:rsid w:val="002667AD"/>
    <w:rsid w:val="00266BDF"/>
    <w:rsid w:val="00267482"/>
    <w:rsid w:val="00271111"/>
    <w:rsid w:val="00271612"/>
    <w:rsid w:val="00272225"/>
    <w:rsid w:val="002727E0"/>
    <w:rsid w:val="00272BC6"/>
    <w:rsid w:val="00273839"/>
    <w:rsid w:val="0028037C"/>
    <w:rsid w:val="00283EA5"/>
    <w:rsid w:val="00284428"/>
    <w:rsid w:val="002878BF"/>
    <w:rsid w:val="002904B9"/>
    <w:rsid w:val="002909E4"/>
    <w:rsid w:val="002925C7"/>
    <w:rsid w:val="00297B0C"/>
    <w:rsid w:val="002A02EE"/>
    <w:rsid w:val="002A1EAE"/>
    <w:rsid w:val="002A22FE"/>
    <w:rsid w:val="002A459A"/>
    <w:rsid w:val="002A4B49"/>
    <w:rsid w:val="002A52AC"/>
    <w:rsid w:val="002B03CE"/>
    <w:rsid w:val="002B2E18"/>
    <w:rsid w:val="002B3BCE"/>
    <w:rsid w:val="002B77C4"/>
    <w:rsid w:val="002C08B9"/>
    <w:rsid w:val="002C09E6"/>
    <w:rsid w:val="002C0FD0"/>
    <w:rsid w:val="002C197B"/>
    <w:rsid w:val="002C2DD6"/>
    <w:rsid w:val="002C36B7"/>
    <w:rsid w:val="002C44CB"/>
    <w:rsid w:val="002C4FA6"/>
    <w:rsid w:val="002C5291"/>
    <w:rsid w:val="002C6268"/>
    <w:rsid w:val="002D59B4"/>
    <w:rsid w:val="002D7378"/>
    <w:rsid w:val="002E0542"/>
    <w:rsid w:val="002E6028"/>
    <w:rsid w:val="002E6B81"/>
    <w:rsid w:val="002E7F4C"/>
    <w:rsid w:val="002F302C"/>
    <w:rsid w:val="002F5640"/>
    <w:rsid w:val="0030084B"/>
    <w:rsid w:val="0030171A"/>
    <w:rsid w:val="00301E72"/>
    <w:rsid w:val="0030314B"/>
    <w:rsid w:val="0030335C"/>
    <w:rsid w:val="00305984"/>
    <w:rsid w:val="00306EC6"/>
    <w:rsid w:val="00307A16"/>
    <w:rsid w:val="00310AFF"/>
    <w:rsid w:val="00310EC4"/>
    <w:rsid w:val="0031313B"/>
    <w:rsid w:val="00315AC7"/>
    <w:rsid w:val="00316E06"/>
    <w:rsid w:val="003230F6"/>
    <w:rsid w:val="0032341B"/>
    <w:rsid w:val="00323680"/>
    <w:rsid w:val="003239A5"/>
    <w:rsid w:val="00326292"/>
    <w:rsid w:val="00326C69"/>
    <w:rsid w:val="0033190A"/>
    <w:rsid w:val="003319C9"/>
    <w:rsid w:val="003323E0"/>
    <w:rsid w:val="00341F73"/>
    <w:rsid w:val="0034516E"/>
    <w:rsid w:val="00346AD4"/>
    <w:rsid w:val="0035226E"/>
    <w:rsid w:val="00360672"/>
    <w:rsid w:val="003625CD"/>
    <w:rsid w:val="00362DF1"/>
    <w:rsid w:val="00363072"/>
    <w:rsid w:val="003656C9"/>
    <w:rsid w:val="00365FFA"/>
    <w:rsid w:val="003671B9"/>
    <w:rsid w:val="00367DCB"/>
    <w:rsid w:val="003711B2"/>
    <w:rsid w:val="003725B5"/>
    <w:rsid w:val="00373C41"/>
    <w:rsid w:val="00374F79"/>
    <w:rsid w:val="003755E8"/>
    <w:rsid w:val="00376DDF"/>
    <w:rsid w:val="00380D8D"/>
    <w:rsid w:val="00382EED"/>
    <w:rsid w:val="00383013"/>
    <w:rsid w:val="00384655"/>
    <w:rsid w:val="003846ED"/>
    <w:rsid w:val="00385688"/>
    <w:rsid w:val="00387EA0"/>
    <w:rsid w:val="00393972"/>
    <w:rsid w:val="00394B0B"/>
    <w:rsid w:val="00394FD4"/>
    <w:rsid w:val="00396D4B"/>
    <w:rsid w:val="003A037F"/>
    <w:rsid w:val="003A38F5"/>
    <w:rsid w:val="003A453E"/>
    <w:rsid w:val="003A4F20"/>
    <w:rsid w:val="003A67DC"/>
    <w:rsid w:val="003A74E7"/>
    <w:rsid w:val="003A7E2E"/>
    <w:rsid w:val="003B2E08"/>
    <w:rsid w:val="003B3026"/>
    <w:rsid w:val="003B42DA"/>
    <w:rsid w:val="003B45B7"/>
    <w:rsid w:val="003B472D"/>
    <w:rsid w:val="003C1D2D"/>
    <w:rsid w:val="003C4020"/>
    <w:rsid w:val="003C467F"/>
    <w:rsid w:val="003C48F6"/>
    <w:rsid w:val="003C7848"/>
    <w:rsid w:val="003D1C72"/>
    <w:rsid w:val="003D1CF2"/>
    <w:rsid w:val="003D357B"/>
    <w:rsid w:val="003D3D94"/>
    <w:rsid w:val="003D5DA5"/>
    <w:rsid w:val="003D6F08"/>
    <w:rsid w:val="003E064B"/>
    <w:rsid w:val="003E5BDB"/>
    <w:rsid w:val="003E651B"/>
    <w:rsid w:val="003F1D56"/>
    <w:rsid w:val="003F2D79"/>
    <w:rsid w:val="003F4684"/>
    <w:rsid w:val="003F4808"/>
    <w:rsid w:val="003F64D7"/>
    <w:rsid w:val="003F7A5A"/>
    <w:rsid w:val="003F7CC4"/>
    <w:rsid w:val="0040079D"/>
    <w:rsid w:val="00400A57"/>
    <w:rsid w:val="00401FA9"/>
    <w:rsid w:val="00404949"/>
    <w:rsid w:val="00410ADE"/>
    <w:rsid w:val="00411B77"/>
    <w:rsid w:val="004139B4"/>
    <w:rsid w:val="0041616A"/>
    <w:rsid w:val="00416325"/>
    <w:rsid w:val="00417B75"/>
    <w:rsid w:val="004226C9"/>
    <w:rsid w:val="00425429"/>
    <w:rsid w:val="0042634D"/>
    <w:rsid w:val="00426554"/>
    <w:rsid w:val="004269ED"/>
    <w:rsid w:val="00426B54"/>
    <w:rsid w:val="00426EE6"/>
    <w:rsid w:val="00427928"/>
    <w:rsid w:val="00431C28"/>
    <w:rsid w:val="00433489"/>
    <w:rsid w:val="004348E6"/>
    <w:rsid w:val="00434942"/>
    <w:rsid w:val="004356B0"/>
    <w:rsid w:val="00436098"/>
    <w:rsid w:val="00443714"/>
    <w:rsid w:val="00445138"/>
    <w:rsid w:val="004473F2"/>
    <w:rsid w:val="00447905"/>
    <w:rsid w:val="00451B03"/>
    <w:rsid w:val="0045386B"/>
    <w:rsid w:val="00455B1A"/>
    <w:rsid w:val="00455BA7"/>
    <w:rsid w:val="00455D9C"/>
    <w:rsid w:val="004566FC"/>
    <w:rsid w:val="00457162"/>
    <w:rsid w:val="00457916"/>
    <w:rsid w:val="00460F63"/>
    <w:rsid w:val="00464458"/>
    <w:rsid w:val="00465A05"/>
    <w:rsid w:val="00465FC7"/>
    <w:rsid w:val="004708E3"/>
    <w:rsid w:val="0047202F"/>
    <w:rsid w:val="00473250"/>
    <w:rsid w:val="00474CF7"/>
    <w:rsid w:val="00476447"/>
    <w:rsid w:val="00476575"/>
    <w:rsid w:val="004777C1"/>
    <w:rsid w:val="004818D4"/>
    <w:rsid w:val="00482946"/>
    <w:rsid w:val="004840B9"/>
    <w:rsid w:val="0048422B"/>
    <w:rsid w:val="00486533"/>
    <w:rsid w:val="0049072F"/>
    <w:rsid w:val="00490E8C"/>
    <w:rsid w:val="00490FAF"/>
    <w:rsid w:val="00491909"/>
    <w:rsid w:val="00492CDA"/>
    <w:rsid w:val="00493839"/>
    <w:rsid w:val="004954ED"/>
    <w:rsid w:val="004972EB"/>
    <w:rsid w:val="00497B9E"/>
    <w:rsid w:val="004A08EA"/>
    <w:rsid w:val="004A1CD1"/>
    <w:rsid w:val="004A3312"/>
    <w:rsid w:val="004A3615"/>
    <w:rsid w:val="004A3A19"/>
    <w:rsid w:val="004A4911"/>
    <w:rsid w:val="004B065C"/>
    <w:rsid w:val="004B0818"/>
    <w:rsid w:val="004B53D1"/>
    <w:rsid w:val="004B5987"/>
    <w:rsid w:val="004B6DF5"/>
    <w:rsid w:val="004B7044"/>
    <w:rsid w:val="004C2512"/>
    <w:rsid w:val="004D2B56"/>
    <w:rsid w:val="004D2F4C"/>
    <w:rsid w:val="004D4C36"/>
    <w:rsid w:val="004D62FF"/>
    <w:rsid w:val="004D71A0"/>
    <w:rsid w:val="004E0175"/>
    <w:rsid w:val="004E0337"/>
    <w:rsid w:val="004E4FE5"/>
    <w:rsid w:val="004E5E08"/>
    <w:rsid w:val="004E7700"/>
    <w:rsid w:val="004E7EF7"/>
    <w:rsid w:val="004F04AB"/>
    <w:rsid w:val="004F0D69"/>
    <w:rsid w:val="004F1508"/>
    <w:rsid w:val="004F2C2E"/>
    <w:rsid w:val="004F5302"/>
    <w:rsid w:val="004F56DD"/>
    <w:rsid w:val="004F7F56"/>
    <w:rsid w:val="00502168"/>
    <w:rsid w:val="005021F2"/>
    <w:rsid w:val="00502862"/>
    <w:rsid w:val="0050595F"/>
    <w:rsid w:val="0051181E"/>
    <w:rsid w:val="00513C86"/>
    <w:rsid w:val="00517B5A"/>
    <w:rsid w:val="00517CEC"/>
    <w:rsid w:val="00520333"/>
    <w:rsid w:val="00522DED"/>
    <w:rsid w:val="00523C5E"/>
    <w:rsid w:val="00526607"/>
    <w:rsid w:val="005365B5"/>
    <w:rsid w:val="00537528"/>
    <w:rsid w:val="00537C34"/>
    <w:rsid w:val="00541632"/>
    <w:rsid w:val="005423B3"/>
    <w:rsid w:val="00543F2C"/>
    <w:rsid w:val="00545861"/>
    <w:rsid w:val="0054672E"/>
    <w:rsid w:val="00546CB1"/>
    <w:rsid w:val="00547495"/>
    <w:rsid w:val="00550700"/>
    <w:rsid w:val="00551603"/>
    <w:rsid w:val="00552696"/>
    <w:rsid w:val="00553625"/>
    <w:rsid w:val="005544DC"/>
    <w:rsid w:val="005624AE"/>
    <w:rsid w:val="005629B0"/>
    <w:rsid w:val="0056796B"/>
    <w:rsid w:val="00567B32"/>
    <w:rsid w:val="00572DB7"/>
    <w:rsid w:val="00572F5B"/>
    <w:rsid w:val="00581E00"/>
    <w:rsid w:val="005836F6"/>
    <w:rsid w:val="00584ACD"/>
    <w:rsid w:val="00584D1E"/>
    <w:rsid w:val="005851D3"/>
    <w:rsid w:val="00591E33"/>
    <w:rsid w:val="00594681"/>
    <w:rsid w:val="00595BF1"/>
    <w:rsid w:val="00597721"/>
    <w:rsid w:val="005A07BB"/>
    <w:rsid w:val="005A1700"/>
    <w:rsid w:val="005A1813"/>
    <w:rsid w:val="005A2C48"/>
    <w:rsid w:val="005A5DA4"/>
    <w:rsid w:val="005B0CBF"/>
    <w:rsid w:val="005B2570"/>
    <w:rsid w:val="005B4170"/>
    <w:rsid w:val="005B4582"/>
    <w:rsid w:val="005B5E7F"/>
    <w:rsid w:val="005C08E2"/>
    <w:rsid w:val="005C5102"/>
    <w:rsid w:val="005C5BA1"/>
    <w:rsid w:val="005C67AA"/>
    <w:rsid w:val="005C7FB0"/>
    <w:rsid w:val="005D2650"/>
    <w:rsid w:val="005D5140"/>
    <w:rsid w:val="005D642D"/>
    <w:rsid w:val="005D7BF1"/>
    <w:rsid w:val="005D7EBB"/>
    <w:rsid w:val="005E1DB9"/>
    <w:rsid w:val="005E271B"/>
    <w:rsid w:val="005E2D7C"/>
    <w:rsid w:val="005E322B"/>
    <w:rsid w:val="005E3F99"/>
    <w:rsid w:val="005E60E3"/>
    <w:rsid w:val="005F214C"/>
    <w:rsid w:val="005F226B"/>
    <w:rsid w:val="005F2A6D"/>
    <w:rsid w:val="005F38BC"/>
    <w:rsid w:val="005F3B13"/>
    <w:rsid w:val="005F4A74"/>
    <w:rsid w:val="005F5646"/>
    <w:rsid w:val="005F6A66"/>
    <w:rsid w:val="005F6C70"/>
    <w:rsid w:val="00600385"/>
    <w:rsid w:val="00600BCB"/>
    <w:rsid w:val="006021E2"/>
    <w:rsid w:val="00613051"/>
    <w:rsid w:val="00615225"/>
    <w:rsid w:val="00623B71"/>
    <w:rsid w:val="00625FB9"/>
    <w:rsid w:val="006262FD"/>
    <w:rsid w:val="0062732C"/>
    <w:rsid w:val="00632CE4"/>
    <w:rsid w:val="00637883"/>
    <w:rsid w:val="00637B89"/>
    <w:rsid w:val="0064197F"/>
    <w:rsid w:val="00641DC3"/>
    <w:rsid w:val="0064338B"/>
    <w:rsid w:val="006434CF"/>
    <w:rsid w:val="006445A1"/>
    <w:rsid w:val="0064468F"/>
    <w:rsid w:val="0064483F"/>
    <w:rsid w:val="00645BFA"/>
    <w:rsid w:val="00646F50"/>
    <w:rsid w:val="00647101"/>
    <w:rsid w:val="00651724"/>
    <w:rsid w:val="006559AF"/>
    <w:rsid w:val="00657814"/>
    <w:rsid w:val="00661223"/>
    <w:rsid w:val="00663351"/>
    <w:rsid w:val="0066385E"/>
    <w:rsid w:val="00663EB9"/>
    <w:rsid w:val="00664532"/>
    <w:rsid w:val="006645B2"/>
    <w:rsid w:val="00664A17"/>
    <w:rsid w:val="0066645C"/>
    <w:rsid w:val="0066758B"/>
    <w:rsid w:val="006702F2"/>
    <w:rsid w:val="00671F0F"/>
    <w:rsid w:val="006726A3"/>
    <w:rsid w:val="00673F23"/>
    <w:rsid w:val="0067725B"/>
    <w:rsid w:val="00681726"/>
    <w:rsid w:val="00682490"/>
    <w:rsid w:val="00683B22"/>
    <w:rsid w:val="00683BD4"/>
    <w:rsid w:val="0068765C"/>
    <w:rsid w:val="00690A4F"/>
    <w:rsid w:val="006916A8"/>
    <w:rsid w:val="0069202C"/>
    <w:rsid w:val="006920B9"/>
    <w:rsid w:val="00692434"/>
    <w:rsid w:val="006929C2"/>
    <w:rsid w:val="006939D0"/>
    <w:rsid w:val="00693A02"/>
    <w:rsid w:val="00693F9C"/>
    <w:rsid w:val="0069558D"/>
    <w:rsid w:val="0069584F"/>
    <w:rsid w:val="006970E1"/>
    <w:rsid w:val="006A0AE6"/>
    <w:rsid w:val="006A2765"/>
    <w:rsid w:val="006A4CE6"/>
    <w:rsid w:val="006A50F5"/>
    <w:rsid w:val="006A6771"/>
    <w:rsid w:val="006A6937"/>
    <w:rsid w:val="006A7623"/>
    <w:rsid w:val="006B3687"/>
    <w:rsid w:val="006B4D17"/>
    <w:rsid w:val="006B6F75"/>
    <w:rsid w:val="006B7A51"/>
    <w:rsid w:val="006B7EFE"/>
    <w:rsid w:val="006C37C7"/>
    <w:rsid w:val="006C4ECE"/>
    <w:rsid w:val="006C5BE8"/>
    <w:rsid w:val="006C5CD2"/>
    <w:rsid w:val="006C7D86"/>
    <w:rsid w:val="006D638A"/>
    <w:rsid w:val="006E0996"/>
    <w:rsid w:val="006E1642"/>
    <w:rsid w:val="006E2686"/>
    <w:rsid w:val="006E2920"/>
    <w:rsid w:val="006E2EF8"/>
    <w:rsid w:val="006E3668"/>
    <w:rsid w:val="006E474D"/>
    <w:rsid w:val="006E7352"/>
    <w:rsid w:val="006E7D35"/>
    <w:rsid w:val="006F3173"/>
    <w:rsid w:val="006F61DC"/>
    <w:rsid w:val="006F7FC6"/>
    <w:rsid w:val="00700389"/>
    <w:rsid w:val="00700774"/>
    <w:rsid w:val="007037A2"/>
    <w:rsid w:val="00706455"/>
    <w:rsid w:val="00711A22"/>
    <w:rsid w:val="00711C00"/>
    <w:rsid w:val="00711D90"/>
    <w:rsid w:val="00713416"/>
    <w:rsid w:val="0071477F"/>
    <w:rsid w:val="007167C2"/>
    <w:rsid w:val="00716A3C"/>
    <w:rsid w:val="0072051B"/>
    <w:rsid w:val="00721A87"/>
    <w:rsid w:val="00721AAF"/>
    <w:rsid w:val="00722AE6"/>
    <w:rsid w:val="00725C48"/>
    <w:rsid w:val="007268F4"/>
    <w:rsid w:val="00727F7A"/>
    <w:rsid w:val="0073010F"/>
    <w:rsid w:val="0073044A"/>
    <w:rsid w:val="00732302"/>
    <w:rsid w:val="00736179"/>
    <w:rsid w:val="0073656F"/>
    <w:rsid w:val="0074158A"/>
    <w:rsid w:val="00744680"/>
    <w:rsid w:val="00747873"/>
    <w:rsid w:val="00750518"/>
    <w:rsid w:val="00750D0C"/>
    <w:rsid w:val="00750FF2"/>
    <w:rsid w:val="007513FC"/>
    <w:rsid w:val="007516BA"/>
    <w:rsid w:val="0075209F"/>
    <w:rsid w:val="00752A93"/>
    <w:rsid w:val="00756903"/>
    <w:rsid w:val="00761344"/>
    <w:rsid w:val="00761576"/>
    <w:rsid w:val="00762560"/>
    <w:rsid w:val="0076380A"/>
    <w:rsid w:val="00765384"/>
    <w:rsid w:val="00765A95"/>
    <w:rsid w:val="00776BC9"/>
    <w:rsid w:val="007811DC"/>
    <w:rsid w:val="0078140A"/>
    <w:rsid w:val="007817D9"/>
    <w:rsid w:val="00782797"/>
    <w:rsid w:val="00783C18"/>
    <w:rsid w:val="007873E4"/>
    <w:rsid w:val="00794184"/>
    <w:rsid w:val="00797E67"/>
    <w:rsid w:val="007A253B"/>
    <w:rsid w:val="007A2757"/>
    <w:rsid w:val="007A2F3D"/>
    <w:rsid w:val="007A7E6C"/>
    <w:rsid w:val="007B4624"/>
    <w:rsid w:val="007B4D11"/>
    <w:rsid w:val="007B60F9"/>
    <w:rsid w:val="007B6E5C"/>
    <w:rsid w:val="007B7A1E"/>
    <w:rsid w:val="007B7A9D"/>
    <w:rsid w:val="007C0EFB"/>
    <w:rsid w:val="007C2F1A"/>
    <w:rsid w:val="007C3746"/>
    <w:rsid w:val="007C45C9"/>
    <w:rsid w:val="007C5698"/>
    <w:rsid w:val="007C58F3"/>
    <w:rsid w:val="007C6BF1"/>
    <w:rsid w:val="007C6BFA"/>
    <w:rsid w:val="007D170F"/>
    <w:rsid w:val="007D2457"/>
    <w:rsid w:val="007D264A"/>
    <w:rsid w:val="007D43A5"/>
    <w:rsid w:val="007E055C"/>
    <w:rsid w:val="007E0E21"/>
    <w:rsid w:val="007E3518"/>
    <w:rsid w:val="007E3765"/>
    <w:rsid w:val="007E50B5"/>
    <w:rsid w:val="007E59DB"/>
    <w:rsid w:val="007F0D53"/>
    <w:rsid w:val="007F1760"/>
    <w:rsid w:val="007F1BCB"/>
    <w:rsid w:val="007F4C6C"/>
    <w:rsid w:val="007F5F55"/>
    <w:rsid w:val="007F7F62"/>
    <w:rsid w:val="00801253"/>
    <w:rsid w:val="00802192"/>
    <w:rsid w:val="00802221"/>
    <w:rsid w:val="00804A09"/>
    <w:rsid w:val="00804BD0"/>
    <w:rsid w:val="00806CCD"/>
    <w:rsid w:val="008070C8"/>
    <w:rsid w:val="00807A50"/>
    <w:rsid w:val="00811AA5"/>
    <w:rsid w:val="00812357"/>
    <w:rsid w:val="00812C29"/>
    <w:rsid w:val="00816254"/>
    <w:rsid w:val="00820FD0"/>
    <w:rsid w:val="008218BB"/>
    <w:rsid w:val="008224CE"/>
    <w:rsid w:val="00826E0F"/>
    <w:rsid w:val="008329AB"/>
    <w:rsid w:val="00833B45"/>
    <w:rsid w:val="00834B4D"/>
    <w:rsid w:val="00841801"/>
    <w:rsid w:val="008437C6"/>
    <w:rsid w:val="00843C30"/>
    <w:rsid w:val="00843E4D"/>
    <w:rsid w:val="00846CE2"/>
    <w:rsid w:val="00847681"/>
    <w:rsid w:val="008478D4"/>
    <w:rsid w:val="008502A7"/>
    <w:rsid w:val="008513C6"/>
    <w:rsid w:val="008530EB"/>
    <w:rsid w:val="00856F75"/>
    <w:rsid w:val="00860267"/>
    <w:rsid w:val="0086148E"/>
    <w:rsid w:val="008615A4"/>
    <w:rsid w:val="008638D8"/>
    <w:rsid w:val="00863D95"/>
    <w:rsid w:val="00864048"/>
    <w:rsid w:val="0086435F"/>
    <w:rsid w:val="008669F8"/>
    <w:rsid w:val="00870FB8"/>
    <w:rsid w:val="00873105"/>
    <w:rsid w:val="0087699D"/>
    <w:rsid w:val="00882EF1"/>
    <w:rsid w:val="008834A5"/>
    <w:rsid w:val="00883C31"/>
    <w:rsid w:val="008846EE"/>
    <w:rsid w:val="00885DAC"/>
    <w:rsid w:val="00887A47"/>
    <w:rsid w:val="00887DD1"/>
    <w:rsid w:val="00892F9A"/>
    <w:rsid w:val="008933B7"/>
    <w:rsid w:val="0089392E"/>
    <w:rsid w:val="00897BBB"/>
    <w:rsid w:val="008A065B"/>
    <w:rsid w:val="008A160B"/>
    <w:rsid w:val="008A4418"/>
    <w:rsid w:val="008A56BA"/>
    <w:rsid w:val="008A5C02"/>
    <w:rsid w:val="008B0C48"/>
    <w:rsid w:val="008B3843"/>
    <w:rsid w:val="008B3E8F"/>
    <w:rsid w:val="008B4AAC"/>
    <w:rsid w:val="008B6207"/>
    <w:rsid w:val="008B6C66"/>
    <w:rsid w:val="008B7E83"/>
    <w:rsid w:val="008C1048"/>
    <w:rsid w:val="008C1381"/>
    <w:rsid w:val="008C33AA"/>
    <w:rsid w:val="008D0390"/>
    <w:rsid w:val="008D1828"/>
    <w:rsid w:val="008D6FB2"/>
    <w:rsid w:val="008E5DC2"/>
    <w:rsid w:val="008E63B0"/>
    <w:rsid w:val="008F1205"/>
    <w:rsid w:val="008F1CF2"/>
    <w:rsid w:val="008F1FC8"/>
    <w:rsid w:val="008F2FFA"/>
    <w:rsid w:val="008F4FC8"/>
    <w:rsid w:val="008F6192"/>
    <w:rsid w:val="008F6BC9"/>
    <w:rsid w:val="00900171"/>
    <w:rsid w:val="00900D92"/>
    <w:rsid w:val="00901F95"/>
    <w:rsid w:val="009066E5"/>
    <w:rsid w:val="009111FB"/>
    <w:rsid w:val="009115D0"/>
    <w:rsid w:val="00912BE4"/>
    <w:rsid w:val="009139FC"/>
    <w:rsid w:val="00913DD0"/>
    <w:rsid w:val="00926200"/>
    <w:rsid w:val="00931973"/>
    <w:rsid w:val="009324DD"/>
    <w:rsid w:val="00932BA9"/>
    <w:rsid w:val="0093339B"/>
    <w:rsid w:val="0093393C"/>
    <w:rsid w:val="0094412F"/>
    <w:rsid w:val="0094474A"/>
    <w:rsid w:val="009448E4"/>
    <w:rsid w:val="0094494F"/>
    <w:rsid w:val="00944C84"/>
    <w:rsid w:val="0094766C"/>
    <w:rsid w:val="00947731"/>
    <w:rsid w:val="00947891"/>
    <w:rsid w:val="00947EC3"/>
    <w:rsid w:val="009562B1"/>
    <w:rsid w:val="00956668"/>
    <w:rsid w:val="009567C4"/>
    <w:rsid w:val="00965D26"/>
    <w:rsid w:val="00966C17"/>
    <w:rsid w:val="00966E41"/>
    <w:rsid w:val="009726D4"/>
    <w:rsid w:val="009735C1"/>
    <w:rsid w:val="00974367"/>
    <w:rsid w:val="009750DF"/>
    <w:rsid w:val="00980CF7"/>
    <w:rsid w:val="00981109"/>
    <w:rsid w:val="00986284"/>
    <w:rsid w:val="00987D3E"/>
    <w:rsid w:val="00991E5E"/>
    <w:rsid w:val="00992120"/>
    <w:rsid w:val="009930BE"/>
    <w:rsid w:val="00995CBA"/>
    <w:rsid w:val="00996159"/>
    <w:rsid w:val="009A14E0"/>
    <w:rsid w:val="009A388E"/>
    <w:rsid w:val="009A4E4B"/>
    <w:rsid w:val="009B5AFB"/>
    <w:rsid w:val="009C40BF"/>
    <w:rsid w:val="009C578B"/>
    <w:rsid w:val="009C5E33"/>
    <w:rsid w:val="009C6E93"/>
    <w:rsid w:val="009D0FE0"/>
    <w:rsid w:val="009E1E9C"/>
    <w:rsid w:val="009E21CD"/>
    <w:rsid w:val="009E27D0"/>
    <w:rsid w:val="009E3047"/>
    <w:rsid w:val="009E40A3"/>
    <w:rsid w:val="009E5E79"/>
    <w:rsid w:val="009F0757"/>
    <w:rsid w:val="009F174A"/>
    <w:rsid w:val="009F294E"/>
    <w:rsid w:val="009F351E"/>
    <w:rsid w:val="009F64B5"/>
    <w:rsid w:val="009F744B"/>
    <w:rsid w:val="009F77D4"/>
    <w:rsid w:val="00A00D50"/>
    <w:rsid w:val="00A011BA"/>
    <w:rsid w:val="00A017C7"/>
    <w:rsid w:val="00A02EEF"/>
    <w:rsid w:val="00A04507"/>
    <w:rsid w:val="00A05DFC"/>
    <w:rsid w:val="00A063AA"/>
    <w:rsid w:val="00A06A8F"/>
    <w:rsid w:val="00A07A9F"/>
    <w:rsid w:val="00A14921"/>
    <w:rsid w:val="00A14945"/>
    <w:rsid w:val="00A15CAC"/>
    <w:rsid w:val="00A20DAF"/>
    <w:rsid w:val="00A24D7B"/>
    <w:rsid w:val="00A25A95"/>
    <w:rsid w:val="00A25FFB"/>
    <w:rsid w:val="00A26479"/>
    <w:rsid w:val="00A3211C"/>
    <w:rsid w:val="00A33864"/>
    <w:rsid w:val="00A359F4"/>
    <w:rsid w:val="00A35E2F"/>
    <w:rsid w:val="00A44256"/>
    <w:rsid w:val="00A458D5"/>
    <w:rsid w:val="00A45A10"/>
    <w:rsid w:val="00A47718"/>
    <w:rsid w:val="00A500E8"/>
    <w:rsid w:val="00A51234"/>
    <w:rsid w:val="00A52DF5"/>
    <w:rsid w:val="00A53496"/>
    <w:rsid w:val="00A6284C"/>
    <w:rsid w:val="00A63458"/>
    <w:rsid w:val="00A636A6"/>
    <w:rsid w:val="00A636FF"/>
    <w:rsid w:val="00A63A49"/>
    <w:rsid w:val="00A64B1F"/>
    <w:rsid w:val="00A64E77"/>
    <w:rsid w:val="00A66BF8"/>
    <w:rsid w:val="00A80D1B"/>
    <w:rsid w:val="00A81C01"/>
    <w:rsid w:val="00A82059"/>
    <w:rsid w:val="00A863A0"/>
    <w:rsid w:val="00A90851"/>
    <w:rsid w:val="00A92EEF"/>
    <w:rsid w:val="00A95465"/>
    <w:rsid w:val="00A968AA"/>
    <w:rsid w:val="00AA11D3"/>
    <w:rsid w:val="00AA2926"/>
    <w:rsid w:val="00AA3051"/>
    <w:rsid w:val="00AA4FE1"/>
    <w:rsid w:val="00AB2B75"/>
    <w:rsid w:val="00AB30E6"/>
    <w:rsid w:val="00AB4A3B"/>
    <w:rsid w:val="00AB4B5A"/>
    <w:rsid w:val="00AB6E59"/>
    <w:rsid w:val="00AC05CA"/>
    <w:rsid w:val="00AC1EC5"/>
    <w:rsid w:val="00AC235D"/>
    <w:rsid w:val="00AC2F05"/>
    <w:rsid w:val="00AC65AC"/>
    <w:rsid w:val="00AC6A30"/>
    <w:rsid w:val="00AD05BF"/>
    <w:rsid w:val="00AD0C4C"/>
    <w:rsid w:val="00AD13CA"/>
    <w:rsid w:val="00AD1682"/>
    <w:rsid w:val="00AD3282"/>
    <w:rsid w:val="00AD5A5A"/>
    <w:rsid w:val="00AE0158"/>
    <w:rsid w:val="00AE07D9"/>
    <w:rsid w:val="00AE57D8"/>
    <w:rsid w:val="00AE6AB3"/>
    <w:rsid w:val="00AF4FC2"/>
    <w:rsid w:val="00AF504E"/>
    <w:rsid w:val="00B01229"/>
    <w:rsid w:val="00B04D20"/>
    <w:rsid w:val="00B07108"/>
    <w:rsid w:val="00B0721F"/>
    <w:rsid w:val="00B104FF"/>
    <w:rsid w:val="00B133F0"/>
    <w:rsid w:val="00B17F40"/>
    <w:rsid w:val="00B21C89"/>
    <w:rsid w:val="00B22818"/>
    <w:rsid w:val="00B232A7"/>
    <w:rsid w:val="00B25830"/>
    <w:rsid w:val="00B26DD4"/>
    <w:rsid w:val="00B27F8D"/>
    <w:rsid w:val="00B3113E"/>
    <w:rsid w:val="00B31DC3"/>
    <w:rsid w:val="00B31FF8"/>
    <w:rsid w:val="00B32AC3"/>
    <w:rsid w:val="00B32D24"/>
    <w:rsid w:val="00B32E18"/>
    <w:rsid w:val="00B34B62"/>
    <w:rsid w:val="00B405A4"/>
    <w:rsid w:val="00B40BF2"/>
    <w:rsid w:val="00B46793"/>
    <w:rsid w:val="00B51371"/>
    <w:rsid w:val="00B514BF"/>
    <w:rsid w:val="00B51DAF"/>
    <w:rsid w:val="00B54535"/>
    <w:rsid w:val="00B55F7A"/>
    <w:rsid w:val="00B5638E"/>
    <w:rsid w:val="00B605A7"/>
    <w:rsid w:val="00B649BB"/>
    <w:rsid w:val="00B70E19"/>
    <w:rsid w:val="00B71518"/>
    <w:rsid w:val="00B72739"/>
    <w:rsid w:val="00B81609"/>
    <w:rsid w:val="00B8264E"/>
    <w:rsid w:val="00B82F84"/>
    <w:rsid w:val="00B832F4"/>
    <w:rsid w:val="00B846D2"/>
    <w:rsid w:val="00B86807"/>
    <w:rsid w:val="00B91387"/>
    <w:rsid w:val="00B91A12"/>
    <w:rsid w:val="00B9227A"/>
    <w:rsid w:val="00B95D47"/>
    <w:rsid w:val="00BA2183"/>
    <w:rsid w:val="00BB2948"/>
    <w:rsid w:val="00BB5B2B"/>
    <w:rsid w:val="00BB7560"/>
    <w:rsid w:val="00BB7B90"/>
    <w:rsid w:val="00BC20A5"/>
    <w:rsid w:val="00BC314B"/>
    <w:rsid w:val="00BC59DE"/>
    <w:rsid w:val="00BC5A7A"/>
    <w:rsid w:val="00BC77AA"/>
    <w:rsid w:val="00BD69FF"/>
    <w:rsid w:val="00BE0052"/>
    <w:rsid w:val="00BE3749"/>
    <w:rsid w:val="00BE3E03"/>
    <w:rsid w:val="00BE4E01"/>
    <w:rsid w:val="00BE5266"/>
    <w:rsid w:val="00BF4045"/>
    <w:rsid w:val="00BF5D3A"/>
    <w:rsid w:val="00BF5E7C"/>
    <w:rsid w:val="00BF79B9"/>
    <w:rsid w:val="00C00494"/>
    <w:rsid w:val="00C00640"/>
    <w:rsid w:val="00C00DB1"/>
    <w:rsid w:val="00C010CF"/>
    <w:rsid w:val="00C01624"/>
    <w:rsid w:val="00C01738"/>
    <w:rsid w:val="00C02AA1"/>
    <w:rsid w:val="00C06559"/>
    <w:rsid w:val="00C068A6"/>
    <w:rsid w:val="00C07640"/>
    <w:rsid w:val="00C107E6"/>
    <w:rsid w:val="00C10C25"/>
    <w:rsid w:val="00C135AA"/>
    <w:rsid w:val="00C15924"/>
    <w:rsid w:val="00C17850"/>
    <w:rsid w:val="00C256F0"/>
    <w:rsid w:val="00C303A0"/>
    <w:rsid w:val="00C30BA2"/>
    <w:rsid w:val="00C31080"/>
    <w:rsid w:val="00C323E4"/>
    <w:rsid w:val="00C34296"/>
    <w:rsid w:val="00C34994"/>
    <w:rsid w:val="00C35FD1"/>
    <w:rsid w:val="00C37028"/>
    <w:rsid w:val="00C37C5C"/>
    <w:rsid w:val="00C40790"/>
    <w:rsid w:val="00C42E6A"/>
    <w:rsid w:val="00C43865"/>
    <w:rsid w:val="00C43CF9"/>
    <w:rsid w:val="00C44A03"/>
    <w:rsid w:val="00C513FC"/>
    <w:rsid w:val="00C529FC"/>
    <w:rsid w:val="00C53098"/>
    <w:rsid w:val="00C5353E"/>
    <w:rsid w:val="00C55E55"/>
    <w:rsid w:val="00C617A3"/>
    <w:rsid w:val="00C61C7E"/>
    <w:rsid w:val="00C623D3"/>
    <w:rsid w:val="00C6480E"/>
    <w:rsid w:val="00C65264"/>
    <w:rsid w:val="00C67492"/>
    <w:rsid w:val="00C70C7D"/>
    <w:rsid w:val="00C711F0"/>
    <w:rsid w:val="00C71C68"/>
    <w:rsid w:val="00C74F3B"/>
    <w:rsid w:val="00C77E70"/>
    <w:rsid w:val="00C846E9"/>
    <w:rsid w:val="00C8485D"/>
    <w:rsid w:val="00C84DD4"/>
    <w:rsid w:val="00C9029C"/>
    <w:rsid w:val="00C904B3"/>
    <w:rsid w:val="00C91E4E"/>
    <w:rsid w:val="00C96841"/>
    <w:rsid w:val="00C97DAF"/>
    <w:rsid w:val="00CA0360"/>
    <w:rsid w:val="00CA0535"/>
    <w:rsid w:val="00CA42A3"/>
    <w:rsid w:val="00CA609A"/>
    <w:rsid w:val="00CB2D91"/>
    <w:rsid w:val="00CB3013"/>
    <w:rsid w:val="00CC5BBF"/>
    <w:rsid w:val="00CC605B"/>
    <w:rsid w:val="00CC634F"/>
    <w:rsid w:val="00CD3601"/>
    <w:rsid w:val="00CD36E3"/>
    <w:rsid w:val="00CD37FE"/>
    <w:rsid w:val="00CD7030"/>
    <w:rsid w:val="00CD726D"/>
    <w:rsid w:val="00CE024F"/>
    <w:rsid w:val="00CE0FF7"/>
    <w:rsid w:val="00CE195B"/>
    <w:rsid w:val="00CE1F68"/>
    <w:rsid w:val="00CE208A"/>
    <w:rsid w:val="00CE46BA"/>
    <w:rsid w:val="00CE639F"/>
    <w:rsid w:val="00CF219C"/>
    <w:rsid w:val="00CF3796"/>
    <w:rsid w:val="00CF5468"/>
    <w:rsid w:val="00CF6B96"/>
    <w:rsid w:val="00D029FB"/>
    <w:rsid w:val="00D03BC1"/>
    <w:rsid w:val="00D03FA9"/>
    <w:rsid w:val="00D0622A"/>
    <w:rsid w:val="00D07CAD"/>
    <w:rsid w:val="00D07F4E"/>
    <w:rsid w:val="00D11EBF"/>
    <w:rsid w:val="00D12BC8"/>
    <w:rsid w:val="00D12E8C"/>
    <w:rsid w:val="00D1479A"/>
    <w:rsid w:val="00D14E51"/>
    <w:rsid w:val="00D15A72"/>
    <w:rsid w:val="00D16536"/>
    <w:rsid w:val="00D2576A"/>
    <w:rsid w:val="00D25E37"/>
    <w:rsid w:val="00D27318"/>
    <w:rsid w:val="00D279EB"/>
    <w:rsid w:val="00D35EAE"/>
    <w:rsid w:val="00D36099"/>
    <w:rsid w:val="00D366E4"/>
    <w:rsid w:val="00D411A9"/>
    <w:rsid w:val="00D43EA1"/>
    <w:rsid w:val="00D456F9"/>
    <w:rsid w:val="00D512C1"/>
    <w:rsid w:val="00D60CF8"/>
    <w:rsid w:val="00D60D08"/>
    <w:rsid w:val="00D610D7"/>
    <w:rsid w:val="00D611AE"/>
    <w:rsid w:val="00D62ADC"/>
    <w:rsid w:val="00D62E78"/>
    <w:rsid w:val="00D654B5"/>
    <w:rsid w:val="00D66522"/>
    <w:rsid w:val="00D704F2"/>
    <w:rsid w:val="00D7230A"/>
    <w:rsid w:val="00D74FFF"/>
    <w:rsid w:val="00D75917"/>
    <w:rsid w:val="00D80DE7"/>
    <w:rsid w:val="00D811EF"/>
    <w:rsid w:val="00D82CFF"/>
    <w:rsid w:val="00D862F3"/>
    <w:rsid w:val="00D86569"/>
    <w:rsid w:val="00D876AB"/>
    <w:rsid w:val="00D903B5"/>
    <w:rsid w:val="00D95214"/>
    <w:rsid w:val="00D9678E"/>
    <w:rsid w:val="00DA3F4A"/>
    <w:rsid w:val="00DA7858"/>
    <w:rsid w:val="00DB0823"/>
    <w:rsid w:val="00DB1822"/>
    <w:rsid w:val="00DB1B15"/>
    <w:rsid w:val="00DB1F3B"/>
    <w:rsid w:val="00DB2A83"/>
    <w:rsid w:val="00DB3860"/>
    <w:rsid w:val="00DB3B3A"/>
    <w:rsid w:val="00DB5C58"/>
    <w:rsid w:val="00DC07B7"/>
    <w:rsid w:val="00DC2E00"/>
    <w:rsid w:val="00DC3096"/>
    <w:rsid w:val="00DC4C26"/>
    <w:rsid w:val="00DC6D98"/>
    <w:rsid w:val="00DD4039"/>
    <w:rsid w:val="00DD4C4A"/>
    <w:rsid w:val="00DD4F3B"/>
    <w:rsid w:val="00DD6607"/>
    <w:rsid w:val="00DD7747"/>
    <w:rsid w:val="00DD7F46"/>
    <w:rsid w:val="00DE002B"/>
    <w:rsid w:val="00DE0596"/>
    <w:rsid w:val="00DE13B7"/>
    <w:rsid w:val="00DE7DA9"/>
    <w:rsid w:val="00DF1970"/>
    <w:rsid w:val="00DF19AD"/>
    <w:rsid w:val="00DF3145"/>
    <w:rsid w:val="00DF391D"/>
    <w:rsid w:val="00DF39F2"/>
    <w:rsid w:val="00E004AE"/>
    <w:rsid w:val="00E00B2F"/>
    <w:rsid w:val="00E01782"/>
    <w:rsid w:val="00E05C36"/>
    <w:rsid w:val="00E06BAD"/>
    <w:rsid w:val="00E07FD6"/>
    <w:rsid w:val="00E102B7"/>
    <w:rsid w:val="00E108C2"/>
    <w:rsid w:val="00E11E7D"/>
    <w:rsid w:val="00E1290B"/>
    <w:rsid w:val="00E12CCA"/>
    <w:rsid w:val="00E13B60"/>
    <w:rsid w:val="00E17548"/>
    <w:rsid w:val="00E201AC"/>
    <w:rsid w:val="00E20290"/>
    <w:rsid w:val="00E246D5"/>
    <w:rsid w:val="00E2666F"/>
    <w:rsid w:val="00E26F11"/>
    <w:rsid w:val="00E27ECE"/>
    <w:rsid w:val="00E3234F"/>
    <w:rsid w:val="00E32DF7"/>
    <w:rsid w:val="00E32FAB"/>
    <w:rsid w:val="00E334F1"/>
    <w:rsid w:val="00E35D4B"/>
    <w:rsid w:val="00E40E9F"/>
    <w:rsid w:val="00E41A1D"/>
    <w:rsid w:val="00E43F13"/>
    <w:rsid w:val="00E455DE"/>
    <w:rsid w:val="00E46780"/>
    <w:rsid w:val="00E476D0"/>
    <w:rsid w:val="00E51802"/>
    <w:rsid w:val="00E51C55"/>
    <w:rsid w:val="00E523F6"/>
    <w:rsid w:val="00E53BF6"/>
    <w:rsid w:val="00E57786"/>
    <w:rsid w:val="00E5788C"/>
    <w:rsid w:val="00E63B86"/>
    <w:rsid w:val="00E64DD4"/>
    <w:rsid w:val="00E65A88"/>
    <w:rsid w:val="00E704CF"/>
    <w:rsid w:val="00E72CFD"/>
    <w:rsid w:val="00E74176"/>
    <w:rsid w:val="00E7480C"/>
    <w:rsid w:val="00E75844"/>
    <w:rsid w:val="00E80693"/>
    <w:rsid w:val="00E84881"/>
    <w:rsid w:val="00E86740"/>
    <w:rsid w:val="00E907DD"/>
    <w:rsid w:val="00E9244D"/>
    <w:rsid w:val="00E95422"/>
    <w:rsid w:val="00E96219"/>
    <w:rsid w:val="00E9755B"/>
    <w:rsid w:val="00EA1F9A"/>
    <w:rsid w:val="00EA2704"/>
    <w:rsid w:val="00EA5BEE"/>
    <w:rsid w:val="00EA5BF9"/>
    <w:rsid w:val="00EA62C2"/>
    <w:rsid w:val="00EA78B3"/>
    <w:rsid w:val="00EB6934"/>
    <w:rsid w:val="00EB7736"/>
    <w:rsid w:val="00EC2EE2"/>
    <w:rsid w:val="00EC503D"/>
    <w:rsid w:val="00ED23B7"/>
    <w:rsid w:val="00ED59B9"/>
    <w:rsid w:val="00ED7001"/>
    <w:rsid w:val="00EE0013"/>
    <w:rsid w:val="00EE42D7"/>
    <w:rsid w:val="00EE5642"/>
    <w:rsid w:val="00EE5765"/>
    <w:rsid w:val="00EF0391"/>
    <w:rsid w:val="00EF54F2"/>
    <w:rsid w:val="00EF5B29"/>
    <w:rsid w:val="00EF7621"/>
    <w:rsid w:val="00F00B19"/>
    <w:rsid w:val="00F00E6D"/>
    <w:rsid w:val="00F012DE"/>
    <w:rsid w:val="00F02CC5"/>
    <w:rsid w:val="00F02D65"/>
    <w:rsid w:val="00F040BC"/>
    <w:rsid w:val="00F0676B"/>
    <w:rsid w:val="00F10763"/>
    <w:rsid w:val="00F13EE6"/>
    <w:rsid w:val="00F142C7"/>
    <w:rsid w:val="00F17275"/>
    <w:rsid w:val="00F17646"/>
    <w:rsid w:val="00F23CD1"/>
    <w:rsid w:val="00F2601E"/>
    <w:rsid w:val="00F262F5"/>
    <w:rsid w:val="00F316B6"/>
    <w:rsid w:val="00F32379"/>
    <w:rsid w:val="00F3295B"/>
    <w:rsid w:val="00F34AF6"/>
    <w:rsid w:val="00F353AA"/>
    <w:rsid w:val="00F364CC"/>
    <w:rsid w:val="00F411DC"/>
    <w:rsid w:val="00F41EBA"/>
    <w:rsid w:val="00F42363"/>
    <w:rsid w:val="00F427FF"/>
    <w:rsid w:val="00F4313F"/>
    <w:rsid w:val="00F447FA"/>
    <w:rsid w:val="00F46F85"/>
    <w:rsid w:val="00F479EA"/>
    <w:rsid w:val="00F508AA"/>
    <w:rsid w:val="00F52845"/>
    <w:rsid w:val="00F53E63"/>
    <w:rsid w:val="00F601C2"/>
    <w:rsid w:val="00F61EB0"/>
    <w:rsid w:val="00F644C2"/>
    <w:rsid w:val="00F64E7A"/>
    <w:rsid w:val="00F740D3"/>
    <w:rsid w:val="00F75C78"/>
    <w:rsid w:val="00F80D54"/>
    <w:rsid w:val="00F82DFB"/>
    <w:rsid w:val="00F904A6"/>
    <w:rsid w:val="00F95818"/>
    <w:rsid w:val="00F97A9D"/>
    <w:rsid w:val="00F97CB9"/>
    <w:rsid w:val="00FA0424"/>
    <w:rsid w:val="00FA47FD"/>
    <w:rsid w:val="00FA6058"/>
    <w:rsid w:val="00FA6438"/>
    <w:rsid w:val="00FA64E1"/>
    <w:rsid w:val="00FA6F97"/>
    <w:rsid w:val="00FA7E6B"/>
    <w:rsid w:val="00FC31BC"/>
    <w:rsid w:val="00FC3533"/>
    <w:rsid w:val="00FC3609"/>
    <w:rsid w:val="00FC3868"/>
    <w:rsid w:val="00FC591F"/>
    <w:rsid w:val="00FC708B"/>
    <w:rsid w:val="00FD006E"/>
    <w:rsid w:val="00FD0608"/>
    <w:rsid w:val="00FD0D1B"/>
    <w:rsid w:val="00FD344C"/>
    <w:rsid w:val="00FD6F3B"/>
    <w:rsid w:val="00FE1146"/>
    <w:rsid w:val="00FE3A86"/>
    <w:rsid w:val="00FE3EF8"/>
    <w:rsid w:val="00FE6AE5"/>
    <w:rsid w:val="00FF3161"/>
    <w:rsid w:val="00FF50F7"/>
    <w:rsid w:val="00FF525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F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4D"/>
    <w:pPr>
      <w:jc w:val="both"/>
    </w:pPr>
    <w:rPr>
      <w:rFonts w:ascii="Times New Roman" w:hAnsi="Times New Roman" w:cstheme="minorHAnsi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0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0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">
    <w:name w:val="Code"/>
    <w:basedOn w:val="Paragraphedeliste"/>
    <w:link w:val="CodeCar"/>
    <w:qFormat/>
    <w:rsid w:val="0076380A"/>
    <w:pPr>
      <w:spacing w:line="240" w:lineRule="auto"/>
      <w:ind w:left="357"/>
    </w:pPr>
    <w:rPr>
      <w:rFonts w:ascii="Lucida Console" w:hAnsi="Lucida Console"/>
      <w:color w:val="000000"/>
      <w:bdr w:val="none" w:sz="0" w:space="0" w:color="auto" w:frame="1"/>
      <w:shd w:val="clear" w:color="auto" w:fill="BFBFBF" w:themeFill="background1" w:themeFillShade="BF"/>
    </w:rPr>
  </w:style>
  <w:style w:type="character" w:customStyle="1" w:styleId="CodeCar">
    <w:name w:val="Code Car"/>
    <w:basedOn w:val="ParagraphedelisteCar"/>
    <w:link w:val="Code"/>
    <w:rsid w:val="0076380A"/>
    <w:rPr>
      <w:rFonts w:ascii="Lucida Console" w:hAnsi="Lucida Console"/>
      <w:color w:val="000000"/>
      <w:bdr w:val="none" w:sz="0" w:space="0" w:color="auto" w:frame="1"/>
    </w:rPr>
  </w:style>
  <w:style w:type="paragraph" w:styleId="Paragraphedeliste">
    <w:name w:val="List Paragraph"/>
    <w:basedOn w:val="Normal"/>
    <w:link w:val="ParagraphedelisteCar"/>
    <w:uiPriority w:val="34"/>
    <w:qFormat/>
    <w:rsid w:val="007638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E0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E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63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3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76380A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6380A"/>
  </w:style>
  <w:style w:type="paragraph" w:styleId="NormalWeb">
    <w:name w:val="Normal (Web)"/>
    <w:basedOn w:val="Normal"/>
    <w:uiPriority w:val="99"/>
    <w:unhideWhenUsed/>
    <w:rsid w:val="00CF3796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F379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7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E77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77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7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7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700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AB2B75"/>
    <w:pPr>
      <w:tabs>
        <w:tab w:val="left" w:pos="504"/>
      </w:tabs>
      <w:spacing w:after="240" w:line="240" w:lineRule="auto"/>
      <w:ind w:left="504" w:hanging="504"/>
    </w:pPr>
  </w:style>
  <w:style w:type="paragraph" w:styleId="PrformatHTML">
    <w:name w:val="HTML Preformatted"/>
    <w:basedOn w:val="Normal"/>
    <w:link w:val="PrformatHTMLCar"/>
    <w:uiPriority w:val="99"/>
    <w:unhideWhenUsed/>
    <w:rsid w:val="00FA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64E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A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uiPriority w:val="19"/>
    <w:qFormat/>
    <w:rsid w:val="00FA64E1"/>
    <w:rPr>
      <w:rFonts w:ascii="Calibri" w:hAnsi="Calibri" w:cs="Calibri"/>
      <w:b/>
      <w:color w:val="000000"/>
      <w:sz w:val="20"/>
      <w:szCs w:val="18"/>
      <w:lang w:val="en-US"/>
    </w:rPr>
  </w:style>
  <w:style w:type="character" w:customStyle="1" w:styleId="shorttext">
    <w:name w:val="short_text"/>
    <w:basedOn w:val="Policepardfaut"/>
    <w:rsid w:val="005624AE"/>
  </w:style>
  <w:style w:type="character" w:customStyle="1" w:styleId="gnkrckgcgsb">
    <w:name w:val="gnkrckgcgsb"/>
    <w:basedOn w:val="Policepardfaut"/>
    <w:rsid w:val="00326292"/>
  </w:style>
  <w:style w:type="paragraph" w:styleId="Rvision">
    <w:name w:val="Revision"/>
    <w:hidden/>
    <w:uiPriority w:val="99"/>
    <w:semiHidden/>
    <w:rsid w:val="00615225"/>
    <w:pPr>
      <w:spacing w:after="0" w:line="240" w:lineRule="auto"/>
    </w:pPr>
  </w:style>
  <w:style w:type="character" w:customStyle="1" w:styleId="gnkrckgcmsb">
    <w:name w:val="gnkrckgcmsb"/>
    <w:basedOn w:val="Policepardfaut"/>
    <w:rsid w:val="00273839"/>
  </w:style>
  <w:style w:type="character" w:customStyle="1" w:styleId="gnkrckgcmrb">
    <w:name w:val="gnkrckgcmrb"/>
    <w:basedOn w:val="Policepardfaut"/>
    <w:rsid w:val="00273839"/>
  </w:style>
  <w:style w:type="paragraph" w:customStyle="1" w:styleId="Titre10">
    <w:name w:val="Titre1"/>
    <w:basedOn w:val="Normal"/>
    <w:rsid w:val="00C711F0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07108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4F3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904A6"/>
    <w:pPr>
      <w:spacing w:after="0"/>
      <w:jc w:val="left"/>
      <w:outlineLvl w:val="1"/>
    </w:pPr>
  </w:style>
  <w:style w:type="character" w:styleId="Numrodeligne">
    <w:name w:val="line number"/>
    <w:basedOn w:val="Policepardfaut"/>
    <w:uiPriority w:val="99"/>
    <w:semiHidden/>
    <w:unhideWhenUsed/>
    <w:rsid w:val="009F294E"/>
  </w:style>
  <w:style w:type="character" w:styleId="lev">
    <w:name w:val="Strong"/>
    <w:basedOn w:val="Policepardfaut"/>
    <w:uiPriority w:val="22"/>
    <w:qFormat/>
    <w:rsid w:val="00804BD0"/>
    <w:rPr>
      <w:b/>
      <w:bCs/>
    </w:rPr>
  </w:style>
  <w:style w:type="paragraph" w:customStyle="1" w:styleId="Lgendetableau">
    <w:name w:val="Légende tableau"/>
    <w:basedOn w:val="Normal"/>
    <w:link w:val="LgendetableauCar"/>
    <w:qFormat/>
    <w:rsid w:val="003239A5"/>
    <w:pPr>
      <w:outlineLvl w:val="1"/>
    </w:pPr>
    <w:rPr>
      <w:b/>
    </w:rPr>
  </w:style>
  <w:style w:type="character" w:customStyle="1" w:styleId="LgendetableauCar">
    <w:name w:val="Légende tableau Car"/>
    <w:basedOn w:val="Policepardfaut"/>
    <w:link w:val="Lgendetableau"/>
    <w:rsid w:val="003239A5"/>
    <w:rPr>
      <w:rFonts w:cstheme="minorHAnsi"/>
      <w:b/>
      <w:sz w:val="24"/>
      <w:szCs w:val="24"/>
      <w:lang w:val="en-US"/>
    </w:rPr>
  </w:style>
  <w:style w:type="paragraph" w:customStyle="1" w:styleId="Textpage1">
    <w:name w:val="Textpage1"/>
    <w:link w:val="Textpage1Car"/>
    <w:qFormat/>
    <w:rsid w:val="007A2F3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Theme="majorHAnsi" w:eastAsiaTheme="majorEastAsia" w:hAnsiTheme="majorHAnsi" w:cstheme="majorBidi"/>
      <w:color w:val="365F91" w:themeColor="accent1" w:themeShade="BF"/>
      <w:sz w:val="32"/>
      <w:szCs w:val="28"/>
      <w:lang w:val="en-US"/>
    </w:rPr>
  </w:style>
  <w:style w:type="character" w:customStyle="1" w:styleId="Textpage1Car">
    <w:name w:val="Textpage1 Car"/>
    <w:basedOn w:val="Titre1Car"/>
    <w:link w:val="Textpage1"/>
    <w:rsid w:val="007A2F3D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28"/>
      <w:lang w:val="en-US"/>
    </w:rPr>
  </w:style>
  <w:style w:type="paragraph" w:customStyle="1" w:styleId="Default">
    <w:name w:val="Default"/>
    <w:rsid w:val="005F3B1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44D"/>
    <w:rPr>
      <w:rFonts w:cstheme="minorHAnsi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44D"/>
    <w:rPr>
      <w:rFonts w:cstheme="minorHAnsi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BC5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4D"/>
    <w:pPr>
      <w:jc w:val="both"/>
    </w:pPr>
    <w:rPr>
      <w:rFonts w:ascii="Times New Roman" w:hAnsi="Times New Roman" w:cstheme="minorHAnsi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0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0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">
    <w:name w:val="Code"/>
    <w:basedOn w:val="Paragraphedeliste"/>
    <w:link w:val="CodeCar"/>
    <w:qFormat/>
    <w:rsid w:val="0076380A"/>
    <w:pPr>
      <w:spacing w:line="240" w:lineRule="auto"/>
      <w:ind w:left="357"/>
    </w:pPr>
    <w:rPr>
      <w:rFonts w:ascii="Lucida Console" w:hAnsi="Lucida Console"/>
      <w:color w:val="000000"/>
      <w:bdr w:val="none" w:sz="0" w:space="0" w:color="auto" w:frame="1"/>
      <w:shd w:val="clear" w:color="auto" w:fill="BFBFBF" w:themeFill="background1" w:themeFillShade="BF"/>
    </w:rPr>
  </w:style>
  <w:style w:type="character" w:customStyle="1" w:styleId="CodeCar">
    <w:name w:val="Code Car"/>
    <w:basedOn w:val="ParagraphedelisteCar"/>
    <w:link w:val="Code"/>
    <w:rsid w:val="0076380A"/>
    <w:rPr>
      <w:rFonts w:ascii="Lucida Console" w:hAnsi="Lucida Console"/>
      <w:color w:val="000000"/>
      <w:bdr w:val="none" w:sz="0" w:space="0" w:color="auto" w:frame="1"/>
    </w:rPr>
  </w:style>
  <w:style w:type="paragraph" w:styleId="Paragraphedeliste">
    <w:name w:val="List Paragraph"/>
    <w:basedOn w:val="Normal"/>
    <w:link w:val="ParagraphedelisteCar"/>
    <w:uiPriority w:val="34"/>
    <w:qFormat/>
    <w:rsid w:val="007638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E0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E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63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3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76380A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6380A"/>
  </w:style>
  <w:style w:type="paragraph" w:styleId="NormalWeb">
    <w:name w:val="Normal (Web)"/>
    <w:basedOn w:val="Normal"/>
    <w:uiPriority w:val="99"/>
    <w:unhideWhenUsed/>
    <w:rsid w:val="00CF3796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F379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7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E77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77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7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7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700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AB2B75"/>
    <w:pPr>
      <w:tabs>
        <w:tab w:val="left" w:pos="504"/>
      </w:tabs>
      <w:spacing w:after="240" w:line="240" w:lineRule="auto"/>
      <w:ind w:left="504" w:hanging="504"/>
    </w:pPr>
  </w:style>
  <w:style w:type="paragraph" w:styleId="PrformatHTML">
    <w:name w:val="HTML Preformatted"/>
    <w:basedOn w:val="Normal"/>
    <w:link w:val="PrformatHTMLCar"/>
    <w:uiPriority w:val="99"/>
    <w:unhideWhenUsed/>
    <w:rsid w:val="00FA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64E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A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uiPriority w:val="19"/>
    <w:qFormat/>
    <w:rsid w:val="00FA64E1"/>
    <w:rPr>
      <w:rFonts w:ascii="Calibri" w:hAnsi="Calibri" w:cs="Calibri"/>
      <w:b/>
      <w:color w:val="000000"/>
      <w:sz w:val="20"/>
      <w:szCs w:val="18"/>
      <w:lang w:val="en-US"/>
    </w:rPr>
  </w:style>
  <w:style w:type="character" w:customStyle="1" w:styleId="shorttext">
    <w:name w:val="short_text"/>
    <w:basedOn w:val="Policepardfaut"/>
    <w:rsid w:val="005624AE"/>
  </w:style>
  <w:style w:type="character" w:customStyle="1" w:styleId="gnkrckgcgsb">
    <w:name w:val="gnkrckgcgsb"/>
    <w:basedOn w:val="Policepardfaut"/>
    <w:rsid w:val="00326292"/>
  </w:style>
  <w:style w:type="paragraph" w:styleId="Rvision">
    <w:name w:val="Revision"/>
    <w:hidden/>
    <w:uiPriority w:val="99"/>
    <w:semiHidden/>
    <w:rsid w:val="00615225"/>
    <w:pPr>
      <w:spacing w:after="0" w:line="240" w:lineRule="auto"/>
    </w:pPr>
  </w:style>
  <w:style w:type="character" w:customStyle="1" w:styleId="gnkrckgcmsb">
    <w:name w:val="gnkrckgcmsb"/>
    <w:basedOn w:val="Policepardfaut"/>
    <w:rsid w:val="00273839"/>
  </w:style>
  <w:style w:type="character" w:customStyle="1" w:styleId="gnkrckgcmrb">
    <w:name w:val="gnkrckgcmrb"/>
    <w:basedOn w:val="Policepardfaut"/>
    <w:rsid w:val="00273839"/>
  </w:style>
  <w:style w:type="paragraph" w:customStyle="1" w:styleId="Titre10">
    <w:name w:val="Titre1"/>
    <w:basedOn w:val="Normal"/>
    <w:rsid w:val="00C711F0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07108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4F3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904A6"/>
    <w:pPr>
      <w:spacing w:after="0"/>
      <w:jc w:val="left"/>
      <w:outlineLvl w:val="1"/>
    </w:pPr>
  </w:style>
  <w:style w:type="character" w:styleId="Numrodeligne">
    <w:name w:val="line number"/>
    <w:basedOn w:val="Policepardfaut"/>
    <w:uiPriority w:val="99"/>
    <w:semiHidden/>
    <w:unhideWhenUsed/>
    <w:rsid w:val="009F294E"/>
  </w:style>
  <w:style w:type="character" w:styleId="lev">
    <w:name w:val="Strong"/>
    <w:basedOn w:val="Policepardfaut"/>
    <w:uiPriority w:val="22"/>
    <w:qFormat/>
    <w:rsid w:val="00804BD0"/>
    <w:rPr>
      <w:b/>
      <w:bCs/>
    </w:rPr>
  </w:style>
  <w:style w:type="paragraph" w:customStyle="1" w:styleId="Lgendetableau">
    <w:name w:val="Légende tableau"/>
    <w:basedOn w:val="Normal"/>
    <w:link w:val="LgendetableauCar"/>
    <w:qFormat/>
    <w:rsid w:val="003239A5"/>
    <w:pPr>
      <w:outlineLvl w:val="1"/>
    </w:pPr>
    <w:rPr>
      <w:b/>
    </w:rPr>
  </w:style>
  <w:style w:type="character" w:customStyle="1" w:styleId="LgendetableauCar">
    <w:name w:val="Légende tableau Car"/>
    <w:basedOn w:val="Policepardfaut"/>
    <w:link w:val="Lgendetableau"/>
    <w:rsid w:val="003239A5"/>
    <w:rPr>
      <w:rFonts w:cstheme="minorHAnsi"/>
      <w:b/>
      <w:sz w:val="24"/>
      <w:szCs w:val="24"/>
      <w:lang w:val="en-US"/>
    </w:rPr>
  </w:style>
  <w:style w:type="paragraph" w:customStyle="1" w:styleId="Textpage1">
    <w:name w:val="Textpage1"/>
    <w:link w:val="Textpage1Car"/>
    <w:qFormat/>
    <w:rsid w:val="007A2F3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Theme="majorHAnsi" w:eastAsiaTheme="majorEastAsia" w:hAnsiTheme="majorHAnsi" w:cstheme="majorBidi"/>
      <w:color w:val="365F91" w:themeColor="accent1" w:themeShade="BF"/>
      <w:sz w:val="32"/>
      <w:szCs w:val="28"/>
      <w:lang w:val="en-US"/>
    </w:rPr>
  </w:style>
  <w:style w:type="character" w:customStyle="1" w:styleId="Textpage1Car">
    <w:name w:val="Textpage1 Car"/>
    <w:basedOn w:val="Titre1Car"/>
    <w:link w:val="Textpage1"/>
    <w:rsid w:val="007A2F3D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28"/>
      <w:lang w:val="en-US"/>
    </w:rPr>
  </w:style>
  <w:style w:type="paragraph" w:customStyle="1" w:styleId="Default">
    <w:name w:val="Default"/>
    <w:rsid w:val="005F3B1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44D"/>
    <w:rPr>
      <w:rFonts w:cstheme="minorHAnsi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44D"/>
    <w:rPr>
      <w:rFonts w:cstheme="minorHAnsi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BC5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4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.chaltiel@eren.smbh.univ-paris1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EEEA-86A3-44C1-85AE-48324519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1925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Chaltiel</dc:creator>
  <cp:lastModifiedBy>Dan Chaltiel</cp:lastModifiedBy>
  <cp:revision>9</cp:revision>
  <cp:lastPrinted>2018-07-25T07:43:00Z</cp:lastPrinted>
  <dcterms:created xsi:type="dcterms:W3CDTF">2019-03-19T17:26:00Z</dcterms:created>
  <dcterms:modified xsi:type="dcterms:W3CDTF">2019-03-21T17:55:00Z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ZOTERO_PREF_1">
    <vt:lpwstr>&lt;data data-version="3" zotero-version="5.0.60"&gt;&lt;session id="40PYIeqR"/&gt;&lt;style id="http://www.zotero.org/styles/vancouver-superscript-parenthesis" locale="fr-FR" hasBibliography="1" bibliographyStyleHasBeenSet="1"/&gt;&lt;prefs&gt;&lt;pref name="fieldType" value="Fiel</vt:lpwstr>
  </property>
  <property fmtid="{D5CDD505-2E9C-101B-9397-08002B2CF9AE}" pid="4" name="ZOTERO_PREF_2">
    <vt:lpwstr>d"/&gt;&lt;pref name="automaticJournalAbbreviations" value="true"/&gt;&lt;/prefs&gt;&lt;/data&gt;</vt:lpwstr>
  </property>
</Properties>
</file>