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9D" w:rsidRPr="0073769D" w:rsidRDefault="0073769D" w:rsidP="0073769D">
      <w:pPr>
        <w:keepNext/>
        <w:pageBreakBefore/>
        <w:spacing w:after="260" w:line="480" w:lineRule="auto"/>
        <w:ind w:left="709" w:hanging="709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nl-NL"/>
        </w:rPr>
      </w:pPr>
      <w:r w:rsidRPr="007376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nl-NL"/>
        </w:rPr>
        <w:t xml:space="preserve">Appendix </w:t>
      </w:r>
      <w:r w:rsidRPr="007376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nl-NL"/>
        </w:rPr>
        <w:fldChar w:fldCharType="begin"/>
      </w:r>
      <w:r w:rsidRPr="007376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nl-NL"/>
        </w:rPr>
        <w:instrText xml:space="preserve"> SEQ Appendix \* ALPHABETIC </w:instrText>
      </w:r>
      <w:r w:rsidRPr="007376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nl-NL"/>
        </w:rPr>
        <w:fldChar w:fldCharType="separate"/>
      </w:r>
      <w:r w:rsidRPr="0073769D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val="en-US" w:eastAsia="nl-NL"/>
        </w:rPr>
        <w:t>A</w:t>
      </w:r>
      <w:r w:rsidRPr="0073769D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val="en-US" w:eastAsia="nl-NL"/>
        </w:rPr>
        <w:fldChar w:fldCharType="end"/>
      </w:r>
      <w:r w:rsidRPr="007376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nl-NL"/>
        </w:rPr>
        <w:t>: List of products 24h ad libitum meal</w:t>
      </w:r>
    </w:p>
    <w:p w:rsidR="0073769D" w:rsidRPr="0073769D" w:rsidRDefault="0073769D" w:rsidP="0073769D">
      <w:pPr>
        <w:keepNext/>
        <w:suppressLineNumbers/>
        <w:spacing w:before="260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</w:pPr>
      <w:r w:rsidRPr="0073769D"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  <w:t xml:space="preserve">Breakfast (buffet):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7904"/>
      </w:tblGrid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i/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Bread: mini whole meal buns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Spread: margarine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Savory toppings: cheese, ham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Sweet toppings: chocolate sprinkles, peanut butter, marmalade, apple syrup (apple butter)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Fruits: apple, kiwi, orange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Drinks: coffee, tea, water</w:t>
            </w:r>
          </w:p>
        </w:tc>
      </w:tr>
    </w:tbl>
    <w:p w:rsidR="0073769D" w:rsidRPr="0073769D" w:rsidRDefault="0073769D" w:rsidP="0073769D">
      <w:pPr>
        <w:keepNext/>
        <w:suppressLineNumbers/>
        <w:spacing w:before="260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</w:pPr>
      <w:r w:rsidRPr="0073769D"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  <w:t xml:space="preserve">Lunch (a bag with a measured amount of foods):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7897"/>
      </w:tblGrid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20 p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Bread: mini whole meal buns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150g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Spread: margarine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10 p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Savory toppings: cheese, ham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150g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Sweet toppings: chocolate sprinkles, peanut butter, marmalade, apple syrup (apple butter)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2, 2, 20 p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Fruits: apples, bananas, snack tomatoes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10, 10 sticks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Drinks: provided at home, sugar and creamer were supplied for coffee and tea</w:t>
            </w:r>
          </w:p>
        </w:tc>
      </w:tr>
    </w:tbl>
    <w:p w:rsidR="0073769D" w:rsidRPr="0073769D" w:rsidRDefault="0073769D" w:rsidP="0073769D">
      <w:pPr>
        <w:keepNext/>
        <w:suppressLineNumbers/>
        <w:spacing w:before="260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</w:pPr>
      <w:r w:rsidRPr="0073769D"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  <w:t xml:space="preserve">Dinner: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520"/>
      </w:tblGrid>
      <w:tr w:rsidR="0073769D" w:rsidRPr="0073769D" w:rsidTr="00757A42">
        <w:trPr>
          <w:trHeight w:val="269"/>
        </w:trPr>
        <w:tc>
          <w:tcPr>
            <w:tcW w:w="2943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 xml:space="preserve">Energy group, 8MJ: 800g; 12MJ: 1200g; 16MJ: 1600g </w:t>
            </w:r>
          </w:p>
        </w:tc>
        <w:tc>
          <w:tcPr>
            <w:tcW w:w="6679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Mix</w:t>
            </w:r>
            <w:bookmarkStart w:id="0" w:name="_GoBack"/>
            <w:bookmarkEnd w:id="0"/>
            <w:r w:rsidRPr="0073769D">
              <w:rPr>
                <w:sz w:val="24"/>
                <w:szCs w:val="24"/>
                <w:lang w:eastAsia="nl-NL"/>
              </w:rPr>
              <w:t xml:space="preserve">ed dish: macaroni – Pasta, minced meat, vegetable mix, seasoning. Each 100 g of pasta provided 507 kJ, with 30%, 27%, and 43% of energy from protein, fat, and carbohydrate, respectively. </w:t>
            </w:r>
          </w:p>
        </w:tc>
      </w:tr>
      <w:tr w:rsidR="0073769D" w:rsidRPr="0073769D" w:rsidTr="00757A42">
        <w:trPr>
          <w:trHeight w:val="269"/>
        </w:trPr>
        <w:tc>
          <w:tcPr>
            <w:tcW w:w="2943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Energy group, 8MJ: 350g; 12MJ: 500g; 16MJ: 650g</w:t>
            </w:r>
          </w:p>
        </w:tc>
        <w:tc>
          <w:tcPr>
            <w:tcW w:w="6679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 xml:space="preserve">Dessert: fruit yoghurt </w:t>
            </w:r>
          </w:p>
        </w:tc>
      </w:tr>
      <w:tr w:rsidR="0073769D" w:rsidRPr="0073769D" w:rsidTr="00757A42">
        <w:trPr>
          <w:trHeight w:val="269"/>
        </w:trPr>
        <w:tc>
          <w:tcPr>
            <w:tcW w:w="2943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150 g</w:t>
            </w:r>
          </w:p>
        </w:tc>
        <w:tc>
          <w:tcPr>
            <w:tcW w:w="6679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Drinks: water</w:t>
            </w:r>
          </w:p>
        </w:tc>
      </w:tr>
    </w:tbl>
    <w:p w:rsidR="0073769D" w:rsidRPr="0073769D" w:rsidRDefault="0073769D" w:rsidP="0073769D">
      <w:pPr>
        <w:keepNext/>
        <w:suppressLineNumbers/>
        <w:spacing w:before="260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</w:pPr>
      <w:r w:rsidRPr="0073769D"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  <w:t>Evening bag (a bag with a measured amount of foods):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7896"/>
      </w:tblGrid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5 p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Snacks: snack-a-jack rice waffles, egg cakes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3, 3, 20 p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Fruits: apples, bananas, snack tomatoes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10, 10 sticks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Drinks: provided at home, sugar and creamer were supplied for coffee and tea</w:t>
            </w:r>
          </w:p>
        </w:tc>
      </w:tr>
    </w:tbl>
    <w:p w:rsidR="0073769D" w:rsidRPr="0073769D" w:rsidRDefault="0073769D" w:rsidP="0073769D">
      <w:pPr>
        <w:keepNext/>
        <w:suppressLineNumbers/>
        <w:spacing w:before="260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</w:pPr>
      <w:r w:rsidRPr="0073769D"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en-US" w:eastAsia="nl-NL"/>
        </w:rPr>
        <w:t xml:space="preserve">Breakfast (buffet): </w:t>
      </w: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96"/>
      </w:tblGrid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i/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Bread: mini whole meal buns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Spread: margarine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Savory toppings: cheese, ham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Sweet toppings: chocolate sprinkles, peanut butter, marmalade, apple syrup (apple butter)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Fruits: apple, kiwi, orange</w:t>
            </w:r>
          </w:p>
        </w:tc>
      </w:tr>
      <w:tr w:rsidR="0073769D" w:rsidRPr="0073769D" w:rsidTr="00757A42">
        <w:trPr>
          <w:trHeight w:val="269"/>
        </w:trPr>
        <w:tc>
          <w:tcPr>
            <w:tcW w:w="152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i/>
                <w:sz w:val="24"/>
                <w:szCs w:val="24"/>
                <w:lang w:eastAsia="nl-NL"/>
              </w:rPr>
              <w:t>Ad lib</w:t>
            </w:r>
          </w:p>
        </w:tc>
        <w:tc>
          <w:tcPr>
            <w:tcW w:w="8096" w:type="dxa"/>
          </w:tcPr>
          <w:p w:rsidR="0073769D" w:rsidRPr="0073769D" w:rsidRDefault="0073769D" w:rsidP="0073769D">
            <w:pPr>
              <w:suppressLineNumbers/>
              <w:rPr>
                <w:sz w:val="24"/>
                <w:szCs w:val="24"/>
                <w:lang w:eastAsia="nl-NL"/>
              </w:rPr>
            </w:pPr>
            <w:r w:rsidRPr="0073769D">
              <w:rPr>
                <w:sz w:val="24"/>
                <w:szCs w:val="24"/>
                <w:lang w:eastAsia="nl-NL"/>
              </w:rPr>
              <w:t>Drinks: coffee, tea, water</w:t>
            </w:r>
          </w:p>
        </w:tc>
      </w:tr>
    </w:tbl>
    <w:p w:rsidR="0073769D" w:rsidRPr="0073769D" w:rsidRDefault="0073769D" w:rsidP="0073769D">
      <w:pPr>
        <w:keepNext/>
        <w:suppressLineNumbers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3769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fldChar w:fldCharType="begin"/>
      </w:r>
      <w:r w:rsidRPr="0073769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instrText xml:space="preserve"> ADDIN </w:instrText>
      </w:r>
      <w:r w:rsidRPr="0073769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fldChar w:fldCharType="end"/>
      </w:r>
    </w:p>
    <w:p w:rsidR="002F7E78" w:rsidRDefault="002F7E78"/>
    <w:sectPr w:rsidR="002F7E78" w:rsidSect="00063029">
      <w:headerReference w:type="first" r:id="rId5"/>
      <w:footerReference w:type="first" r:id="rId6"/>
      <w:pgSz w:w="12020" w:h="16840" w:code="9"/>
      <w:pgMar w:top="1418" w:right="1418" w:bottom="1418" w:left="1418" w:header="805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7" w:rsidRDefault="0073769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7" w:rsidRDefault="0073769D" w:rsidP="002C3C3D"/>
  <w:p w:rsidR="00C76517" w:rsidRDefault="0073769D" w:rsidP="00D427E6">
    <w:pPr>
      <w:pStyle w:val="Header"/>
      <w:spacing w:line="380" w:lineRule="exact"/>
    </w:pPr>
  </w:p>
  <w:p w:rsidR="00C76517" w:rsidRDefault="0073769D">
    <w:pPr>
      <w:pStyle w:val="Header"/>
    </w:pPr>
  </w:p>
  <w:p w:rsidR="00C76517" w:rsidRDefault="0073769D">
    <w:pPr>
      <w:pStyle w:val="Header"/>
    </w:pPr>
  </w:p>
  <w:p w:rsidR="00C76517" w:rsidRDefault="0073769D">
    <w:pPr>
      <w:pStyle w:val="Header"/>
    </w:pPr>
  </w:p>
  <w:p w:rsidR="00C76517" w:rsidRDefault="0073769D">
    <w:pPr>
      <w:pStyle w:val="Header"/>
    </w:pPr>
  </w:p>
  <w:p w:rsidR="00C76517" w:rsidRDefault="0073769D" w:rsidP="00D427E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292735</wp:posOffset>
              </wp:positionV>
              <wp:extent cx="1383030" cy="8390255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839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17" w:rsidRDefault="007376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pt;margin-top:23.05pt;width:108.9pt;height:6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Cy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" filled="f" stroked="f">
              <v:textbox>
                <w:txbxContent>
                  <w:p w:rsidR="00C76517" w:rsidRDefault="0073769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9D"/>
    <w:rsid w:val="00064A8E"/>
    <w:rsid w:val="002F7E78"/>
    <w:rsid w:val="00415C98"/>
    <w:rsid w:val="007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69D"/>
  </w:style>
  <w:style w:type="paragraph" w:styleId="Footer">
    <w:name w:val="footer"/>
    <w:basedOn w:val="Normal"/>
    <w:link w:val="FooterChar"/>
    <w:uiPriority w:val="99"/>
    <w:semiHidden/>
    <w:unhideWhenUsed/>
    <w:rsid w:val="0073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69D"/>
  </w:style>
  <w:style w:type="table" w:styleId="TableGrid">
    <w:name w:val="Table Grid"/>
    <w:basedOn w:val="TableNormal"/>
    <w:uiPriority w:val="59"/>
    <w:rsid w:val="0073769D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69D"/>
  </w:style>
  <w:style w:type="paragraph" w:styleId="Footer">
    <w:name w:val="footer"/>
    <w:basedOn w:val="Normal"/>
    <w:link w:val="FooterChar"/>
    <w:uiPriority w:val="99"/>
    <w:semiHidden/>
    <w:unhideWhenUsed/>
    <w:rsid w:val="0073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69D"/>
  </w:style>
  <w:style w:type="table" w:styleId="TableGrid">
    <w:name w:val="Table Grid"/>
    <w:basedOn w:val="TableNormal"/>
    <w:uiPriority w:val="59"/>
    <w:rsid w:val="0073769D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1525D02B.dotm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Pol, Korrie</dc:creator>
  <cp:lastModifiedBy>Pol, Korrie</cp:lastModifiedBy>
  <cp:revision>1</cp:revision>
  <dcterms:created xsi:type="dcterms:W3CDTF">2017-05-01T15:02:00Z</dcterms:created>
  <dcterms:modified xsi:type="dcterms:W3CDTF">2017-05-01T15:03:00Z</dcterms:modified>
</cp:coreProperties>
</file>