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7A8" w14:textId="77777777" w:rsidR="0015530F" w:rsidRPr="00D3555F" w:rsidRDefault="0015530F">
      <w:pPr>
        <w:keepNext/>
        <w:spacing w:after="200"/>
        <w:rPr>
          <w:b/>
          <w:color w:val="000000" w:themeColor="text1"/>
          <w:lang w:val="en-GB"/>
        </w:rPr>
      </w:pPr>
      <w:r w:rsidRPr="00D3555F">
        <w:rPr>
          <w:rFonts w:eastAsiaTheme="minorEastAsia"/>
          <w:b/>
          <w:bCs/>
          <w:color w:val="000000" w:themeColor="text1"/>
          <w:lang w:val="en-GB"/>
        </w:rPr>
        <w:t xml:space="preserve">Supplementary table 3. </w:t>
      </w:r>
      <w:r w:rsidRPr="00D3555F">
        <w:rPr>
          <w:b/>
          <w:color w:val="000000" w:themeColor="text1"/>
          <w:lang w:val="en-GB"/>
        </w:rPr>
        <w:t>Risk of bias assessment of each study – Non-athletes</w:t>
      </w:r>
    </w:p>
    <w:tbl>
      <w:tblPr>
        <w:tblStyle w:val="TabelaSimples21"/>
        <w:tblW w:w="9865" w:type="dxa"/>
        <w:jc w:val="center"/>
        <w:tblLook w:val="04A0" w:firstRow="1" w:lastRow="0" w:firstColumn="1" w:lastColumn="0" w:noHBand="0" w:noVBand="1"/>
      </w:tblPr>
      <w:tblGrid>
        <w:gridCol w:w="2109"/>
        <w:gridCol w:w="1134"/>
        <w:gridCol w:w="2409"/>
        <w:gridCol w:w="992"/>
        <w:gridCol w:w="1134"/>
        <w:gridCol w:w="981"/>
        <w:gridCol w:w="1106"/>
      </w:tblGrid>
      <w:tr w:rsidR="00D3555F" w:rsidRPr="00D3555F" w14:paraId="2945C90F" w14:textId="77777777" w:rsidTr="00AC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1F4E8" w14:textId="77777777" w:rsidR="0015530F" w:rsidRPr="00D3555F" w:rsidRDefault="0015530F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bookmarkStart w:id="0" w:name="_GoBack" w:colFirst="7" w:colLast="7"/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1E2D500F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Absence of allocation secrecy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518F4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Absence of masking (blinding)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007B29C0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Incomplete follow-up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D6DD0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Selective reporting of outcomes</w:t>
            </w:r>
          </w:p>
        </w:tc>
        <w:tc>
          <w:tcPr>
            <w:tcW w:w="981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086A8DD9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Other limitations</w:t>
            </w:r>
          </w:p>
        </w:tc>
        <w:tc>
          <w:tcPr>
            <w:tcW w:w="1106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D06F2B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Quality</w:t>
            </w:r>
          </w:p>
        </w:tc>
      </w:tr>
      <w:bookmarkEnd w:id="0"/>
      <w:tr w:rsidR="00D3555F" w:rsidRPr="00D3555F" w14:paraId="07F9C392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3F0D0D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Aucouturier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2015</w:t>
            </w: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 w:eastAsia="en-US"/>
              </w:rPr>
              <w:t>(38)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14:paraId="0EE4AC4E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B2D41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14:paraId="6880946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CA5065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</w:tcPr>
          <w:p w14:paraId="177AFAC6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F34DB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2937202A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D07A34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Bailey et al. 2009, 2009</w:t>
            </w: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 w:eastAsia="en-US"/>
              </w:rPr>
              <w:t>(18)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14:paraId="3FECDF4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3E7E15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14:paraId="6177DCE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6315C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</w:tcPr>
          <w:p w14:paraId="4A47A7DF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FFE66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C2F3E4C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9B2D1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Bailey et al., 2010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(19)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4ADC14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DD52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1482B9D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E0114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C3C03F9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1720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CE6699A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5AA5A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Bailey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14EFC6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F57C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17F0E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24FF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42CCD0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B81AB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384F890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E0179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Breese et al., 2013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3B789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505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AD2228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49773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BB2E5E7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AA19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1D8F3DC4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091B1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Buck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2203E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D5FA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B919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D145D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A30AB4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E69D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CA03238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147D2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Christensen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26CFEE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CE0C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3C816D9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15387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F8E53F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6D54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F78BBA7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B3881A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Coggan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92DBA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DC2212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3DCCA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9F97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41A0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7698A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1BC15B4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404C8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Corry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BF84419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594BF2" w14:textId="77777777" w:rsidR="000159B9" w:rsidRPr="00D3555F" w:rsidRDefault="000159B9" w:rsidP="000159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 xml:space="preserve">Yes, </w:t>
            </w:r>
            <w:r w:rsidRPr="00D3555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“</w:t>
            </w:r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The study implemented a randomized single-blind repeated measures crossover design”.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2C36D17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CCD9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DA80993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41F9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D3555F" w:rsidRPr="00D3555F" w14:paraId="079BDFDD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9895C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Fulford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2013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3768A3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B6035E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ABF1F0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6D2DE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87973F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2149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E138DE9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7C4F5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Kelly et al., 2013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37B89CD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4A0E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6BFB7A1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46C56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2ECF8B6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0E0CF3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A5F5DA9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F000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Kokkinoplitis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2014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EE6FF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F0AAE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D9AA9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2966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000F8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0BDD5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A53F453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98E898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Lansley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2011a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020050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CE5E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7BBE5D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E5C87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AE06995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F37FE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1DD8C9F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0E0F4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Larsen et al., 2010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52D174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39F654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ABCE4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56AD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1576F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40B2D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67CC81E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89059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Mosher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5765EF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682F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57A6DDC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552A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6CFF62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3263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1178C274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60814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Murphy et al., 2012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0D7A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E338D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C9B2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9662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10CCE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539D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1C7EA66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88B58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Nyakayiru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896997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9622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5879E2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A2CA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200CC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9665B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45096BD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469D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Porcelli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39BCBE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A985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34136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974E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B6BC46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1BB05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11DFF0F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3CE78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Rienks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048418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4C76E6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77A086E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A24A9D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0153D2E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8E6E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597EC3E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EBA92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Thompson et al., 2014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8178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0B817D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73846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A73A0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229AAA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447E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AC7EB1E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EF99D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Thompson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0CAD5E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C40D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71CD9BF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A68F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FA0A92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747561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7428D00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93D8C7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Vanhatalo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2010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0464C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C5C30E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8A3B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D5CB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B1CB8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798DD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4DE84D48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81F6D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Vasconcellos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(55)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14A7E2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57030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43D9DC1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9D76C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22A09B4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2EC19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DA41CDC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99799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Wylie et al., 2013a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69BDA0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C4BF6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AF5FB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B8150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CBFD2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78206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5662760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40759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Wylie et al., 2013b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BCAE2F5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71B423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218621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872EA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3DD2AF7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602CC" w14:textId="77777777" w:rsidR="000159B9" w:rsidRPr="00D3555F" w:rsidRDefault="000159B9" w:rsidP="00015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0ADB868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14A7E" w14:textId="77777777" w:rsidR="000159B9" w:rsidRPr="00D3555F" w:rsidRDefault="000159B9" w:rsidP="000159B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Wylie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  <w:hideMark/>
          </w:tcPr>
          <w:p w14:paraId="3B939B97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4C533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  <w:hideMark/>
          </w:tcPr>
          <w:p w14:paraId="1FCE0B1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C823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vAlign w:val="center"/>
            <w:hideMark/>
          </w:tcPr>
          <w:p w14:paraId="2F6B6FE9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11CE1" w14:textId="77777777" w:rsidR="000159B9" w:rsidRPr="00D3555F" w:rsidRDefault="000159B9" w:rsidP="00015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</w:tbl>
    <w:p w14:paraId="5388515C" w14:textId="77777777" w:rsidR="0015530F" w:rsidRPr="00D3555F" w:rsidRDefault="0015530F">
      <w:pPr>
        <w:rPr>
          <w:color w:val="000000" w:themeColor="text1"/>
          <w:lang w:val="en-GB"/>
        </w:rPr>
      </w:pPr>
    </w:p>
    <w:p w14:paraId="2FA61FB3" w14:textId="77777777" w:rsidR="0015530F" w:rsidRPr="00D3555F" w:rsidRDefault="0015530F">
      <w:pPr>
        <w:rPr>
          <w:color w:val="000000" w:themeColor="text1"/>
          <w:lang w:val="en-GB"/>
        </w:rPr>
      </w:pPr>
    </w:p>
    <w:p w14:paraId="131AD160" w14:textId="77777777" w:rsidR="0015530F" w:rsidRPr="00D3555F" w:rsidRDefault="0015530F">
      <w:pPr>
        <w:rPr>
          <w:color w:val="000000" w:themeColor="text1"/>
          <w:lang w:val="en-GB"/>
        </w:rPr>
      </w:pPr>
    </w:p>
    <w:p w14:paraId="06DEFDF6" w14:textId="77777777" w:rsidR="0015530F" w:rsidRPr="00D3555F" w:rsidRDefault="0015530F">
      <w:pPr>
        <w:rPr>
          <w:color w:val="000000" w:themeColor="text1"/>
          <w:lang w:val="en-GB"/>
        </w:rPr>
      </w:pPr>
    </w:p>
    <w:p w14:paraId="33C16EAE" w14:textId="77777777" w:rsidR="0015530F" w:rsidRPr="00D3555F" w:rsidRDefault="0015530F">
      <w:pPr>
        <w:rPr>
          <w:color w:val="000000" w:themeColor="text1"/>
          <w:lang w:val="en-GB"/>
        </w:rPr>
      </w:pPr>
    </w:p>
    <w:p w14:paraId="1EBFD86A" w14:textId="77777777" w:rsidR="0015530F" w:rsidRPr="00D3555F" w:rsidRDefault="0015530F">
      <w:pPr>
        <w:rPr>
          <w:color w:val="000000" w:themeColor="text1"/>
          <w:lang w:val="en-GB"/>
        </w:rPr>
      </w:pPr>
    </w:p>
    <w:p w14:paraId="40DE0DC2" w14:textId="77777777" w:rsidR="0015530F" w:rsidRPr="00D3555F" w:rsidRDefault="0015530F">
      <w:pPr>
        <w:rPr>
          <w:color w:val="000000" w:themeColor="text1"/>
          <w:lang w:val="en-GB"/>
        </w:rPr>
      </w:pPr>
    </w:p>
    <w:p w14:paraId="21C2AE9C" w14:textId="77777777" w:rsidR="0015530F" w:rsidRPr="00D3555F" w:rsidRDefault="0015530F">
      <w:pPr>
        <w:rPr>
          <w:color w:val="000000" w:themeColor="text1"/>
          <w:lang w:val="en-GB"/>
        </w:rPr>
      </w:pPr>
    </w:p>
    <w:p w14:paraId="44B15610" w14:textId="77777777" w:rsidR="0015530F" w:rsidRPr="00D3555F" w:rsidRDefault="0015530F">
      <w:pPr>
        <w:rPr>
          <w:color w:val="000000" w:themeColor="text1"/>
          <w:lang w:val="en-GB"/>
        </w:rPr>
      </w:pPr>
    </w:p>
    <w:p w14:paraId="623F70E9" w14:textId="77777777" w:rsidR="0015530F" w:rsidRPr="00D3555F" w:rsidRDefault="0015530F">
      <w:pPr>
        <w:rPr>
          <w:color w:val="000000" w:themeColor="text1"/>
          <w:lang w:val="en-GB"/>
        </w:rPr>
      </w:pPr>
    </w:p>
    <w:p w14:paraId="36DB9753" w14:textId="77777777" w:rsidR="0015530F" w:rsidRPr="00D3555F" w:rsidRDefault="0015530F">
      <w:pPr>
        <w:rPr>
          <w:color w:val="000000" w:themeColor="text1"/>
          <w:lang w:val="en-GB"/>
        </w:rPr>
      </w:pPr>
    </w:p>
    <w:p w14:paraId="21492E96" w14:textId="77777777" w:rsidR="0015530F" w:rsidRPr="00D3555F" w:rsidRDefault="0015530F">
      <w:pPr>
        <w:rPr>
          <w:color w:val="000000" w:themeColor="text1"/>
          <w:lang w:val="en-GB"/>
        </w:rPr>
      </w:pPr>
    </w:p>
    <w:p w14:paraId="0F8CE565" w14:textId="77777777" w:rsidR="0015530F" w:rsidRPr="00D3555F" w:rsidRDefault="0015530F">
      <w:pPr>
        <w:rPr>
          <w:color w:val="000000" w:themeColor="text1"/>
          <w:lang w:val="en-GB"/>
        </w:rPr>
      </w:pPr>
    </w:p>
    <w:p w14:paraId="2B49104F" w14:textId="77777777" w:rsidR="0015530F" w:rsidRPr="00D3555F" w:rsidRDefault="0015530F">
      <w:pPr>
        <w:rPr>
          <w:color w:val="000000" w:themeColor="text1"/>
          <w:lang w:val="en-GB"/>
        </w:rPr>
      </w:pPr>
    </w:p>
    <w:p w14:paraId="2D037E84" w14:textId="77777777" w:rsidR="0015530F" w:rsidRPr="00D3555F" w:rsidRDefault="0015530F">
      <w:pPr>
        <w:rPr>
          <w:color w:val="000000" w:themeColor="text1"/>
          <w:lang w:val="en-GB"/>
        </w:rPr>
      </w:pPr>
    </w:p>
    <w:p w14:paraId="7A19634B" w14:textId="77777777" w:rsidR="0015530F" w:rsidRPr="00D3555F" w:rsidRDefault="0015530F">
      <w:pPr>
        <w:keepNext/>
        <w:spacing w:after="200"/>
        <w:rPr>
          <w:b/>
          <w:color w:val="000000" w:themeColor="text1"/>
          <w:lang w:val="en-GB"/>
        </w:rPr>
      </w:pPr>
      <w:r w:rsidRPr="00D3555F">
        <w:rPr>
          <w:rFonts w:eastAsiaTheme="minorEastAsia"/>
          <w:b/>
          <w:bCs/>
          <w:color w:val="000000" w:themeColor="text1"/>
          <w:lang w:val="en-GB"/>
        </w:rPr>
        <w:lastRenderedPageBreak/>
        <w:t xml:space="preserve">Supplementary table 4. </w:t>
      </w:r>
      <w:r w:rsidRPr="00D3555F">
        <w:rPr>
          <w:b/>
          <w:color w:val="000000" w:themeColor="text1"/>
          <w:lang w:val="en-GB"/>
        </w:rPr>
        <w:t>Risk of bias assessment of each study – Athletes</w:t>
      </w:r>
    </w:p>
    <w:tbl>
      <w:tblPr>
        <w:tblStyle w:val="TabelaSimples21"/>
        <w:tblW w:w="9867" w:type="dxa"/>
        <w:jc w:val="center"/>
        <w:tblLook w:val="04A0" w:firstRow="1" w:lastRow="0" w:firstColumn="1" w:lastColumn="0" w:noHBand="0" w:noVBand="1"/>
      </w:tblPr>
      <w:tblGrid>
        <w:gridCol w:w="2111"/>
        <w:gridCol w:w="1134"/>
        <w:gridCol w:w="2410"/>
        <w:gridCol w:w="992"/>
        <w:gridCol w:w="1134"/>
        <w:gridCol w:w="980"/>
        <w:gridCol w:w="1106"/>
      </w:tblGrid>
      <w:tr w:rsidR="00D3555F" w:rsidRPr="00D3555F" w14:paraId="128EF789" w14:textId="77777777" w:rsidTr="00AC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3302E" w14:textId="77777777" w:rsidR="0015530F" w:rsidRPr="00D3555F" w:rsidRDefault="0015530F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Reference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045C18F9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Absence of allocation secrecy</w:t>
            </w:r>
          </w:p>
        </w:tc>
        <w:tc>
          <w:tcPr>
            <w:tcW w:w="2410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6CE24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Absence of masking (blinding)</w:t>
            </w:r>
          </w:p>
        </w:tc>
        <w:tc>
          <w:tcPr>
            <w:tcW w:w="992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3D8F1212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Incomplete follow-up</w:t>
            </w:r>
          </w:p>
        </w:tc>
        <w:tc>
          <w:tcPr>
            <w:tcW w:w="1134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B511F5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Selective reporting of outcomes</w:t>
            </w:r>
          </w:p>
        </w:tc>
        <w:tc>
          <w:tcPr>
            <w:tcW w:w="980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217EC08B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Other limitations</w:t>
            </w:r>
          </w:p>
        </w:tc>
        <w:tc>
          <w:tcPr>
            <w:tcW w:w="1106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D547D" w14:textId="77777777" w:rsidR="0015530F" w:rsidRPr="00D3555F" w:rsidRDefault="0015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  <w:t>Quality</w:t>
            </w:r>
          </w:p>
        </w:tc>
      </w:tr>
      <w:tr w:rsidR="00D3555F" w:rsidRPr="00D3555F" w14:paraId="38031AFA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1BAF81F" w14:textId="77777777" w:rsidR="0015530F" w:rsidRPr="00D3555F" w:rsidRDefault="0015530F">
            <w:pP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CCD7D53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24DBE9C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B9617E5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81FB95C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416D112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A5F606C" w14:textId="77777777" w:rsidR="0015530F" w:rsidRPr="00D3555F" w:rsidRDefault="001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</w:tr>
      <w:tr w:rsidR="00D3555F" w:rsidRPr="00D3555F" w14:paraId="1DDFE3A7" w14:textId="77777777" w:rsidTr="00AC1319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6A2EB984" w14:textId="77777777" w:rsidR="0015530F" w:rsidRPr="00D3555F" w:rsidRDefault="0015530F">
            <w:pP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1D8FEED9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35CAB1E8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3C17D82A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79CC96A6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38BC64E0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2E76C7E8" w14:textId="77777777" w:rsidR="0015530F" w:rsidRPr="00D3555F" w:rsidRDefault="001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US"/>
              </w:rPr>
            </w:pPr>
          </w:p>
        </w:tc>
      </w:tr>
      <w:tr w:rsidR="00D3555F" w:rsidRPr="00D3555F" w14:paraId="66ED4AF3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D4560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Bescós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2011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0CB4732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72268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26FB012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2768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C4A3C7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E5AC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BABDB90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13122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Bescós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A6AB9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06E5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677FF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162A6F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6B20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877E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133AD7A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131009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Bond et al., 2012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55AF25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0F37C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BDD025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FFDCD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2A889D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D24A5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D3441D7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2EB80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Boorsma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2014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616098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391EB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1B106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B1060D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1F685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AFEF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44C1CD59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EB577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Callahan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(59)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D14605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08F5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348F7F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DB15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26A600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3CB0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07D7CB0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FB36F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Cermak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2012a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39CF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68877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0D53E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1613F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C90C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B8C9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CB1A67F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51AEA" w14:textId="77777777" w:rsidR="0015530F" w:rsidRPr="00D3555F" w:rsidRDefault="0015530F" w:rsidP="00AC1319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Cermak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2012b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(27)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F867EF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C0B31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CA4A8B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9697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C7F02B8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98318B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40BA5DB9" w14:textId="77777777" w:rsidTr="00AC1319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D1980" w14:textId="4B4F7F78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Christensen et al., 2013</w:t>
            </w:r>
            <w:r w:rsidR="00A13308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</w:t>
            </w:r>
            <w:r w:rsidR="00A13308" w:rsidRPr="00A13308">
              <w:rPr>
                <w:rFonts w:ascii="Times New Roman" w:eastAsiaTheme="minorEastAsia" w:hAnsi="Times New Roman"/>
                <w:b w:val="0"/>
                <w:color w:val="FF0000"/>
                <w:sz w:val="16"/>
                <w:szCs w:val="16"/>
                <w:vertAlign w:val="superscript"/>
                <w:lang w:val="en-GB"/>
              </w:rPr>
              <w:t>3</w:t>
            </w:r>
            <w:r w:rsidRPr="00A13308">
              <w:rPr>
                <w:rFonts w:ascii="Times New Roman" w:eastAsiaTheme="minorEastAsia" w:hAnsi="Times New Roman"/>
                <w:b w:val="0"/>
                <w:color w:val="FF0000"/>
                <w:sz w:val="16"/>
                <w:szCs w:val="16"/>
                <w:vertAlign w:val="superscript"/>
                <w:lang w:val="en-GB"/>
              </w:rPr>
              <w:t>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D8024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DCB2F7" w14:textId="77777777" w:rsidR="0015530F" w:rsidRPr="00D3555F" w:rsidRDefault="001553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 xml:space="preserve">Yes, </w:t>
            </w:r>
            <w:r w:rsidRPr="00D3555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“</w:t>
            </w:r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7"/>
                <w:szCs w:val="17"/>
                <w:lang w:val="en-GB" w:eastAsia="en-US"/>
              </w:rPr>
              <w:t>we could not conduct a double-blinded study”.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A7EA8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9AD1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228F85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8A978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D3555F" w:rsidRPr="00D3555F" w14:paraId="58F8F702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A6915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Christensen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(42)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C8E338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5BA74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52CEB1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4AAB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05575D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6604B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6B61D376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8F8CB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Glaister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D6141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8EED4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F0A4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A997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E493E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C8F4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8B259FF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A3DF2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Hoon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2014a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5272BED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CD1A15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Not reported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96E828E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933CDC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E926B0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10B1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D3555F" w:rsidRPr="00D3555F" w14:paraId="429F9217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38F22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Hoon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2014b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7032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126D2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B018F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7986D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F6064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1D184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26CF9C2E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44DB9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Kramer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(63)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616BC7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8669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193738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424B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FC1411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A190B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160EDFF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75ABE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Lane et al., 2014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50F03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B07A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15D92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F9256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DE774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B50A82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B041907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7487F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Lansley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2011b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CC5098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0B4E45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2C678D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5DC45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8AFFD9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04F0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3E2FF88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113CE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Lowings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1C63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CFF0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14083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48A33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96B19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82A13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57232D96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1DC13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Martin et al., 2014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9148C5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79082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E4FB4F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DB36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E396532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BE7A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8A3FC5A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8C29C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McQuillan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2016a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6EC2D3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34DEB5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50BF9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2C4A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FB288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0E02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2DF337C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4EDC7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McQuillan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2016b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(68)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BF2A00A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29B0A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32AEC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770C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15DE7B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E5EF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4CEB4B84" w14:textId="77777777" w:rsidTr="00AC1319">
        <w:trPr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C6BD2A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Muggeridge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2013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3D90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A2AE0" w14:textId="77777777" w:rsidR="0015530F" w:rsidRPr="00D3555F" w:rsidRDefault="001553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Yes, “</w:t>
            </w:r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It was therefore not possible to blind participants to the specific supplementation given the distinctive taste of the drinks</w:t>
            </w:r>
            <w:r w:rsidRPr="00D3555F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val="en-GB" w:eastAsia="en-US"/>
              </w:rPr>
              <w:t>”.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BAFD6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5842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AA23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E8CC5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D3555F" w:rsidRPr="00D3555F" w14:paraId="2433BF07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CDACB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Nyakayiru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22A7C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AD42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9F9E717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307B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1EADCD5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268E7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97422BB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343393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Peacock et al., 2012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B8BE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326B6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90EF62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C3F38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21F2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23D3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4CDBED72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52431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Peeling et al., 2015</w:t>
            </w:r>
          </w:p>
          <w:p w14:paraId="0E2A57DA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(1 and 2)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(71)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978F6D4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1D213" w14:textId="77777777" w:rsidR="0015530F" w:rsidRPr="00D3555F" w:rsidRDefault="001553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 xml:space="preserve">Yes, </w:t>
            </w:r>
            <w:r w:rsidRPr="00D3555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“</w:t>
            </w:r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consumed, in single-blinded crossover allocation”.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B04D91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089441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2C6B9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74703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  <w:tr w:rsidR="00D3555F" w:rsidRPr="00D3555F" w14:paraId="26601F47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310076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Peeling et al., 2015</w:t>
            </w:r>
          </w:p>
          <w:p w14:paraId="6EEB84BC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(3 and 4)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0004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2797D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99442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990CD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4E6CE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4760FA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0728B59E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CB312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Rimer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2015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(72)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68E8FE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3487DC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84CDA1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67B2A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BBFF4E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39C1D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14574CC9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CC20E7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proofErr w:type="spellStart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Rimer</w:t>
            </w:r>
            <w:proofErr w:type="spellEnd"/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 xml:space="preserve">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701BB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A252C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0D25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226C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66B9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A951D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2C74FDD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966ED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Shannon et al., 2017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(74)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35E7CDE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E94AB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2E3D78C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0EED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F68D92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E5A9F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3C6D52BB" w14:textId="77777777" w:rsidTr="00AC13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FC3C6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Thompson et al., 2016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671C1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169F07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DFA5EF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DAC3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4DDD9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EFB130" w14:textId="77777777" w:rsidR="0015530F" w:rsidRPr="00D3555F" w:rsidRDefault="0015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High</w:t>
            </w:r>
          </w:p>
        </w:tc>
      </w:tr>
      <w:tr w:rsidR="00D3555F" w:rsidRPr="00D3555F" w14:paraId="701FC409" w14:textId="77777777" w:rsidTr="00AC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0BB709" w14:textId="77777777" w:rsidR="0015530F" w:rsidRPr="00D3555F" w:rsidRDefault="0015530F">
            <w:pPr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n-GB" w:eastAsia="en-US"/>
              </w:rPr>
              <w:t>Wilkerson et al., 2012</w:t>
            </w:r>
            <w:r w:rsidRPr="00D3555F">
              <w:rPr>
                <w:rFonts w:ascii="Times New Roman" w:eastAsiaTheme="minorEastAsia" w:hAnsi="Times New Roman"/>
                <w:b w:val="0"/>
                <w:color w:val="000000" w:themeColor="text1"/>
                <w:sz w:val="16"/>
                <w:szCs w:val="16"/>
                <w:vertAlign w:val="superscript"/>
                <w:lang w:val="en-GB"/>
              </w:rPr>
              <w:t>(76)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179ABB6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D3DFC" w14:textId="77777777" w:rsidR="0015530F" w:rsidRPr="00D3555F" w:rsidRDefault="001553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 xml:space="preserve">Yes, </w:t>
            </w:r>
            <w:r w:rsidRPr="00D3555F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“</w:t>
            </w:r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 xml:space="preserve">These two conditions were administered using a randomized, single-blind, </w:t>
            </w:r>
            <w:proofErr w:type="gramStart"/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>crossover</w:t>
            </w:r>
            <w:proofErr w:type="gramEnd"/>
            <w:r w:rsidRPr="00D3555F">
              <w:rPr>
                <w:rFonts w:ascii="Times New Roman" w:eastAsiaTheme="minorHAnsi" w:hAnsi="Times New Roman"/>
                <w:i/>
                <w:color w:val="000000" w:themeColor="text1"/>
                <w:sz w:val="16"/>
                <w:szCs w:val="16"/>
                <w:lang w:val="en-GB" w:eastAsia="en-US"/>
              </w:rPr>
              <w:t xml:space="preserve"> design”.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FFB05B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1D7BA9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98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1DCBC0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No</w:t>
            </w: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E57EB" w14:textId="77777777" w:rsidR="0015530F" w:rsidRPr="00D3555F" w:rsidRDefault="0015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</w:pPr>
            <w:r w:rsidRPr="00D3555F">
              <w:rPr>
                <w:rFonts w:ascii="Times New Roman" w:hAnsi="Times New Roman"/>
                <w:color w:val="000000" w:themeColor="text1"/>
                <w:sz w:val="16"/>
                <w:szCs w:val="16"/>
                <w:lang w:val="en-GB" w:eastAsia="en-US"/>
              </w:rPr>
              <w:t>Moderate</w:t>
            </w:r>
          </w:p>
        </w:tc>
      </w:tr>
    </w:tbl>
    <w:p w14:paraId="0DB07C2B" w14:textId="77777777" w:rsidR="0015530F" w:rsidRPr="00D3555F" w:rsidRDefault="0015530F">
      <w:pPr>
        <w:rPr>
          <w:color w:val="000000" w:themeColor="text1"/>
          <w:lang w:val="en-GB"/>
        </w:rPr>
      </w:pPr>
    </w:p>
    <w:p w14:paraId="46982A81" w14:textId="77777777" w:rsidR="0015530F" w:rsidRPr="00D3555F" w:rsidRDefault="0015530F">
      <w:pPr>
        <w:rPr>
          <w:color w:val="000000" w:themeColor="text1"/>
          <w:lang w:val="en-GB"/>
        </w:rPr>
      </w:pPr>
    </w:p>
    <w:p w14:paraId="56A36922" w14:textId="77777777" w:rsidR="0015530F" w:rsidRPr="00D3555F" w:rsidRDefault="0015530F">
      <w:pPr>
        <w:rPr>
          <w:color w:val="000000" w:themeColor="text1"/>
          <w:lang w:val="en-GB"/>
        </w:rPr>
      </w:pPr>
    </w:p>
    <w:p w14:paraId="56052820" w14:textId="77777777" w:rsidR="006F3414" w:rsidRPr="00D3555F" w:rsidRDefault="006F3414">
      <w:pPr>
        <w:rPr>
          <w:color w:val="000000" w:themeColor="text1"/>
        </w:rPr>
      </w:pPr>
    </w:p>
    <w:sectPr w:rsidR="006F3414" w:rsidRPr="00D3555F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3B26" w14:textId="77777777" w:rsidR="00505771" w:rsidRDefault="00505771">
      <w:r>
        <w:separator/>
      </w:r>
    </w:p>
  </w:endnote>
  <w:endnote w:type="continuationSeparator" w:id="0">
    <w:p w14:paraId="67AB7AA3" w14:textId="77777777" w:rsidR="00505771" w:rsidRDefault="005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FDFF" w14:textId="77777777" w:rsidR="00505771" w:rsidRDefault="00505771">
      <w:r>
        <w:separator/>
      </w:r>
    </w:p>
  </w:footnote>
  <w:footnote w:type="continuationSeparator" w:id="0">
    <w:p w14:paraId="6A4A434B" w14:textId="77777777" w:rsidR="00505771" w:rsidRDefault="005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605C" w14:textId="2BD26C03" w:rsidR="00D3555F" w:rsidRDefault="00D3555F">
    <w:pPr>
      <w:pStyle w:val="Cabealho"/>
      <w:jc w:val="right"/>
    </w:pPr>
  </w:p>
  <w:p w14:paraId="6E429E75" w14:textId="77777777" w:rsidR="00D3555F" w:rsidRDefault="00D355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002"/>
    <w:multiLevelType w:val="hybridMultilevel"/>
    <w:tmpl w:val="7B60A246"/>
    <w:lvl w:ilvl="0" w:tplc="0C8C92F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382"/>
    <w:multiLevelType w:val="multilevel"/>
    <w:tmpl w:val="37DA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384FEC"/>
    <w:multiLevelType w:val="hybridMultilevel"/>
    <w:tmpl w:val="BC42D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5F45"/>
    <w:multiLevelType w:val="hybridMultilevel"/>
    <w:tmpl w:val="D9982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98E"/>
    <w:multiLevelType w:val="multilevel"/>
    <w:tmpl w:val="6F4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5530F"/>
    <w:rsid w:val="000159B9"/>
    <w:rsid w:val="000226E1"/>
    <w:rsid w:val="000403DE"/>
    <w:rsid w:val="00051D4A"/>
    <w:rsid w:val="00136452"/>
    <w:rsid w:val="0015530F"/>
    <w:rsid w:val="0017581F"/>
    <w:rsid w:val="001C37A3"/>
    <w:rsid w:val="001F6181"/>
    <w:rsid w:val="002E1BC9"/>
    <w:rsid w:val="003205CB"/>
    <w:rsid w:val="003321E4"/>
    <w:rsid w:val="00350650"/>
    <w:rsid w:val="003574C1"/>
    <w:rsid w:val="00404343"/>
    <w:rsid w:val="00426EA6"/>
    <w:rsid w:val="004F2289"/>
    <w:rsid w:val="00505771"/>
    <w:rsid w:val="0059492E"/>
    <w:rsid w:val="0061439B"/>
    <w:rsid w:val="00667246"/>
    <w:rsid w:val="00672D97"/>
    <w:rsid w:val="00695CB6"/>
    <w:rsid w:val="00696EE0"/>
    <w:rsid w:val="006A4A67"/>
    <w:rsid w:val="006D5930"/>
    <w:rsid w:val="006E693F"/>
    <w:rsid w:val="006F3414"/>
    <w:rsid w:val="007030A2"/>
    <w:rsid w:val="00774FE2"/>
    <w:rsid w:val="007C28A9"/>
    <w:rsid w:val="007D3CAB"/>
    <w:rsid w:val="007E7DDE"/>
    <w:rsid w:val="008526E5"/>
    <w:rsid w:val="008633F7"/>
    <w:rsid w:val="00870D3B"/>
    <w:rsid w:val="008B656D"/>
    <w:rsid w:val="009A2672"/>
    <w:rsid w:val="009F233B"/>
    <w:rsid w:val="00A13308"/>
    <w:rsid w:val="00A6348D"/>
    <w:rsid w:val="00A706AD"/>
    <w:rsid w:val="00A72D19"/>
    <w:rsid w:val="00AC1319"/>
    <w:rsid w:val="00AE099E"/>
    <w:rsid w:val="00AE790E"/>
    <w:rsid w:val="00B53452"/>
    <w:rsid w:val="00B8011F"/>
    <w:rsid w:val="00BA7AF0"/>
    <w:rsid w:val="00BD424E"/>
    <w:rsid w:val="00BF3D5B"/>
    <w:rsid w:val="00C44592"/>
    <w:rsid w:val="00D264B7"/>
    <w:rsid w:val="00D3555F"/>
    <w:rsid w:val="00E83D01"/>
    <w:rsid w:val="00EC1D3C"/>
    <w:rsid w:val="00F0507B"/>
    <w:rsid w:val="00F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3A3D"/>
  <w15:chartTrackingRefBased/>
  <w15:docId w15:val="{A9A560FF-BD66-45EC-836A-4F25688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0F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1"/>
    <w:next w:val="Normal1"/>
    <w:link w:val="Ttulo1Char"/>
    <w:uiPriority w:val="9"/>
    <w:qFormat/>
    <w:rsid w:val="0015530F"/>
    <w:pPr>
      <w:keepNext/>
      <w:keepLines/>
      <w:spacing w:before="40" w:after="0"/>
      <w:ind w:left="426" w:hanging="426"/>
      <w:outlineLvl w:val="0"/>
    </w:pPr>
    <w:rPr>
      <w:i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qFormat/>
    <w:rsid w:val="0015530F"/>
    <w:pPr>
      <w:keepNext/>
      <w:keepLines/>
      <w:spacing w:before="40" w:after="0"/>
      <w:ind w:left="709" w:hanging="709"/>
      <w:outlineLvl w:val="1"/>
    </w:pPr>
    <w:rPr>
      <w:i/>
      <w:sz w:val="26"/>
      <w:szCs w:val="26"/>
    </w:rPr>
  </w:style>
  <w:style w:type="paragraph" w:styleId="Ttulo3">
    <w:name w:val="heading 3"/>
    <w:basedOn w:val="Normal1"/>
    <w:next w:val="Normal1"/>
    <w:link w:val="Ttulo3Char"/>
    <w:rsid w:val="0015530F"/>
    <w:pPr>
      <w:keepNext/>
      <w:keepLines/>
      <w:spacing w:before="40" w:after="0"/>
      <w:ind w:left="1080" w:hanging="720"/>
      <w:outlineLvl w:val="2"/>
    </w:pPr>
  </w:style>
  <w:style w:type="paragraph" w:styleId="Ttulo4">
    <w:name w:val="heading 4"/>
    <w:basedOn w:val="Normal1"/>
    <w:next w:val="Normal1"/>
    <w:link w:val="Ttulo4Char"/>
    <w:rsid w:val="0015530F"/>
    <w:pPr>
      <w:keepNext/>
      <w:keepLines/>
      <w:spacing w:before="40" w:after="0"/>
      <w:outlineLvl w:val="3"/>
    </w:pPr>
    <w:rPr>
      <w:i/>
    </w:rPr>
  </w:style>
  <w:style w:type="paragraph" w:styleId="Ttulo5">
    <w:name w:val="heading 5"/>
    <w:basedOn w:val="Normal1"/>
    <w:next w:val="Normal1"/>
    <w:link w:val="Ttulo5Char"/>
    <w:rsid w:val="0015530F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link w:val="Ttulo6Char"/>
    <w:rsid w:val="0015530F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530F"/>
    <w:rPr>
      <w:rFonts w:eastAsia="Times New Roman" w:cs="Times New Roman"/>
      <w:i/>
      <w:color w:val="000000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15530F"/>
    <w:rPr>
      <w:rFonts w:eastAsia="Times New Roman" w:cs="Times New Roman"/>
      <w:i/>
      <w:color w:val="000000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5530F"/>
    <w:rPr>
      <w:rFonts w:eastAsia="Times New Roman" w:cs="Times New Roman"/>
      <w:color w:val="000000"/>
      <w:szCs w:val="24"/>
    </w:rPr>
  </w:style>
  <w:style w:type="character" w:customStyle="1" w:styleId="Ttulo4Char">
    <w:name w:val="Título 4 Char"/>
    <w:basedOn w:val="Fontepargpadro"/>
    <w:link w:val="Ttulo4"/>
    <w:rsid w:val="0015530F"/>
    <w:rPr>
      <w:rFonts w:eastAsia="Times New Roman" w:cs="Times New Roman"/>
      <w:i/>
      <w:color w:val="000000"/>
      <w:szCs w:val="24"/>
    </w:rPr>
  </w:style>
  <w:style w:type="character" w:customStyle="1" w:styleId="Ttulo5Char">
    <w:name w:val="Título 5 Char"/>
    <w:basedOn w:val="Fontepargpadro"/>
    <w:link w:val="Ttulo5"/>
    <w:rsid w:val="0015530F"/>
    <w:rPr>
      <w:rFonts w:eastAsia="Times New Roman" w:cs="Times New Roman"/>
      <w:color w:val="000000"/>
      <w:sz w:val="22"/>
    </w:rPr>
  </w:style>
  <w:style w:type="character" w:customStyle="1" w:styleId="Ttulo6Char">
    <w:name w:val="Título 6 Char"/>
    <w:basedOn w:val="Fontepargpadro"/>
    <w:link w:val="Ttulo6"/>
    <w:rsid w:val="0015530F"/>
    <w:rPr>
      <w:rFonts w:eastAsia="Times New Roman" w:cs="Times New Roman"/>
      <w:color w:val="000000"/>
      <w:sz w:val="20"/>
      <w:szCs w:val="20"/>
    </w:rPr>
  </w:style>
  <w:style w:type="paragraph" w:customStyle="1" w:styleId="Normal1">
    <w:name w:val="Normal1"/>
    <w:link w:val="Normal1Char"/>
    <w:rsid w:val="0015530F"/>
    <w:pPr>
      <w:widowControl w:val="0"/>
      <w:spacing w:line="480" w:lineRule="auto"/>
      <w:jc w:val="both"/>
    </w:pPr>
    <w:rPr>
      <w:rFonts w:eastAsia="Times New Roman" w:cs="Times New Roman"/>
      <w:color w:val="000000"/>
      <w:szCs w:val="24"/>
    </w:rPr>
  </w:style>
  <w:style w:type="character" w:customStyle="1" w:styleId="Normal1Char">
    <w:name w:val="Normal1 Char"/>
    <w:basedOn w:val="Fontepargpadro"/>
    <w:link w:val="Normal1"/>
    <w:rsid w:val="0015530F"/>
    <w:rPr>
      <w:rFonts w:eastAsia="Times New Roman" w:cs="Times New Roman"/>
      <w:color w:val="000000"/>
      <w:szCs w:val="24"/>
    </w:rPr>
  </w:style>
  <w:style w:type="paragraph" w:styleId="Ttulo">
    <w:name w:val="Title"/>
    <w:basedOn w:val="Normal1"/>
    <w:next w:val="Normal1"/>
    <w:link w:val="TtuloChar"/>
    <w:rsid w:val="0015530F"/>
    <w:pPr>
      <w:keepNext/>
      <w:keepLines/>
      <w:spacing w:before="480" w:after="120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rsid w:val="0015530F"/>
    <w:rPr>
      <w:rFonts w:eastAsia="Times New Roman" w:cs="Times New Roman"/>
      <w:color w:val="000000"/>
      <w:sz w:val="72"/>
      <w:szCs w:val="72"/>
    </w:rPr>
  </w:style>
  <w:style w:type="paragraph" w:styleId="Subttulo">
    <w:name w:val="Subtitle"/>
    <w:basedOn w:val="Normal1"/>
    <w:next w:val="Normal1"/>
    <w:link w:val="SubttuloChar"/>
    <w:rsid w:val="00155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5530F"/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530F"/>
    <w:rPr>
      <w:rFonts w:ascii="Tahoma" w:hAnsi="Tahoma" w:cs="Tahoma"/>
      <w:sz w:val="16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530F"/>
    <w:rPr>
      <w:rFonts w:ascii="Tahoma" w:eastAsia="Times New Roman" w:hAnsi="Tahoma" w:cs="Tahoma"/>
      <w:sz w:val="16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5530F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30F"/>
    <w:rPr>
      <w:rFonts w:ascii="Tahoma" w:hAnsi="Tahoma" w:cs="Tahoma"/>
      <w:sz w:val="16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30F"/>
    <w:rPr>
      <w:rFonts w:ascii="Tahoma" w:eastAsia="Times New Roman" w:hAnsi="Tahoma" w:cs="Tahoma"/>
      <w:sz w:val="16"/>
      <w:szCs w:val="18"/>
      <w:lang w:val="en-US" w:eastAsia="pt-BR"/>
    </w:rPr>
  </w:style>
  <w:style w:type="paragraph" w:styleId="Reviso">
    <w:name w:val="Revision"/>
    <w:hidden/>
    <w:uiPriority w:val="99"/>
    <w:semiHidden/>
    <w:rsid w:val="0015530F"/>
    <w:pPr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530F"/>
    <w:rPr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30F"/>
    <w:rPr>
      <w:rFonts w:ascii="Tahoma" w:eastAsia="Times New Roman" w:hAnsi="Tahoma" w:cs="Tahoma"/>
      <w:bCs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5530F"/>
  </w:style>
  <w:style w:type="character" w:customStyle="1" w:styleId="current-selection">
    <w:name w:val="current-selection"/>
    <w:basedOn w:val="Fontepargpadro"/>
    <w:rsid w:val="0015530F"/>
  </w:style>
  <w:style w:type="character" w:customStyle="1" w:styleId="a">
    <w:name w:val="_"/>
    <w:basedOn w:val="Fontepargpadro"/>
    <w:rsid w:val="0015530F"/>
  </w:style>
  <w:style w:type="paragraph" w:customStyle="1" w:styleId="EndNoteBibliographyTitle">
    <w:name w:val="EndNote Bibliography Title"/>
    <w:basedOn w:val="Normal"/>
    <w:link w:val="EndNoteBibliographyTitleChar"/>
    <w:rsid w:val="0015530F"/>
    <w:pPr>
      <w:jc w:val="center"/>
    </w:pPr>
    <w:rPr>
      <w:noProof/>
      <w:color w:val="000000"/>
      <w:lang w:val="en-US"/>
    </w:rPr>
  </w:style>
  <w:style w:type="character" w:customStyle="1" w:styleId="EndNoteBibliographyTitleChar">
    <w:name w:val="EndNote Bibliography Title Char"/>
    <w:basedOn w:val="Normal1Char"/>
    <w:link w:val="EndNoteBibliographyTitle"/>
    <w:rsid w:val="0015530F"/>
    <w:rPr>
      <w:rFonts w:eastAsia="Times New Roman" w:cs="Times New Roman"/>
      <w:noProof/>
      <w:color w:val="000000"/>
      <w:szCs w:val="24"/>
      <w:lang w:val="en-US" w:eastAsia="pt-BR"/>
    </w:rPr>
  </w:style>
  <w:style w:type="paragraph" w:customStyle="1" w:styleId="EndNoteBibliography">
    <w:name w:val="EndNote Bibliography"/>
    <w:basedOn w:val="Normal"/>
    <w:link w:val="EndNoteBibliographyChar"/>
    <w:rsid w:val="0015530F"/>
    <w:pPr>
      <w:spacing w:line="360" w:lineRule="auto"/>
    </w:pPr>
    <w:rPr>
      <w:noProof/>
      <w:color w:val="000000"/>
      <w:lang w:val="en-US"/>
    </w:rPr>
  </w:style>
  <w:style w:type="character" w:customStyle="1" w:styleId="EndNoteBibliographyChar">
    <w:name w:val="EndNote Bibliography Char"/>
    <w:basedOn w:val="Normal1Char"/>
    <w:link w:val="EndNoteBibliography"/>
    <w:rsid w:val="0015530F"/>
    <w:rPr>
      <w:rFonts w:eastAsia="Times New Roman" w:cs="Times New Roman"/>
      <w:noProof/>
      <w:color w:val="000000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155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30F"/>
    <w:pPr>
      <w:spacing w:before="100" w:beforeAutospacing="1" w:after="100" w:afterAutospacing="1"/>
    </w:pPr>
    <w:rPr>
      <w:lang w:val="en-US"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5530F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15530F"/>
  </w:style>
  <w:style w:type="table" w:customStyle="1" w:styleId="Sombreadoclaro-nfasis11">
    <w:name w:val="Sombreado claro - Énfasis 11"/>
    <w:basedOn w:val="Tabelanormal"/>
    <w:uiPriority w:val="60"/>
    <w:rsid w:val="0015530F"/>
    <w:pPr>
      <w:spacing w:after="0" w:line="240" w:lineRule="auto"/>
    </w:pPr>
    <w:rPr>
      <w:rFonts w:asciiTheme="minorHAnsi" w:eastAsiaTheme="minorEastAsia" w:hAnsiTheme="minorHAnsi"/>
      <w:color w:val="2E74B5" w:themeColor="accent1" w:themeShade="BF"/>
      <w:sz w:val="22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15530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15530F"/>
    <w:pPr>
      <w:spacing w:after="0" w:line="240" w:lineRule="auto"/>
    </w:pPr>
    <w:rPr>
      <w:rFonts w:asciiTheme="minorHAnsi" w:hAnsiTheme="minorHAnsi"/>
      <w:sz w:val="22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5530F"/>
    <w:rPr>
      <w:color w:val="808080"/>
    </w:rPr>
  </w:style>
  <w:style w:type="paragraph" w:styleId="PargrafodaLista">
    <w:name w:val="List Paragraph"/>
    <w:basedOn w:val="Normal"/>
    <w:uiPriority w:val="34"/>
    <w:qFormat/>
    <w:rsid w:val="0015530F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55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530F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5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530F"/>
    <w:rPr>
      <w:rFonts w:eastAsia="Times New Roman" w:cs="Times New Roman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5530F"/>
  </w:style>
  <w:style w:type="paragraph" w:customStyle="1" w:styleId="Default">
    <w:name w:val="Default"/>
    <w:rsid w:val="001553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ighwire-cite-authors">
    <w:name w:val="highwire-cite-authors"/>
    <w:basedOn w:val="Fontepargpadro"/>
    <w:rsid w:val="0015530F"/>
  </w:style>
  <w:style w:type="character" w:customStyle="1" w:styleId="nlm-surname">
    <w:name w:val="nlm-surname"/>
    <w:basedOn w:val="Fontepargpadro"/>
    <w:rsid w:val="0015530F"/>
  </w:style>
  <w:style w:type="character" w:customStyle="1" w:styleId="nlm-given-names">
    <w:name w:val="nlm-given-names"/>
    <w:basedOn w:val="Fontepargpadro"/>
    <w:rsid w:val="0015530F"/>
  </w:style>
  <w:style w:type="character" w:customStyle="1" w:styleId="highwire-cite-title">
    <w:name w:val="highwire-cite-title"/>
    <w:basedOn w:val="Fontepargpadro"/>
    <w:rsid w:val="0015530F"/>
  </w:style>
  <w:style w:type="character" w:customStyle="1" w:styleId="highwire-cite-metadata-journal">
    <w:name w:val="highwire-cite-metadata-journal"/>
    <w:basedOn w:val="Fontepargpadro"/>
    <w:rsid w:val="0015530F"/>
  </w:style>
  <w:style w:type="character" w:customStyle="1" w:styleId="highwire-cite-metadata-date">
    <w:name w:val="highwire-cite-metadata-date"/>
    <w:basedOn w:val="Fontepargpadro"/>
    <w:rsid w:val="0015530F"/>
  </w:style>
  <w:style w:type="character" w:customStyle="1" w:styleId="highwire-cite-metadata-volume">
    <w:name w:val="highwire-cite-metadata-volume"/>
    <w:basedOn w:val="Fontepargpadro"/>
    <w:rsid w:val="0015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Drummond</dc:creator>
  <cp:keywords/>
  <dc:description/>
  <cp:lastModifiedBy>Helton Oliveira Campos</cp:lastModifiedBy>
  <cp:revision>10</cp:revision>
  <dcterms:created xsi:type="dcterms:W3CDTF">2017-11-30T02:06:00Z</dcterms:created>
  <dcterms:modified xsi:type="dcterms:W3CDTF">2018-03-13T17:54:00Z</dcterms:modified>
</cp:coreProperties>
</file>