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A94A" w14:textId="77777777" w:rsidR="00683015" w:rsidRPr="00E77CB7" w:rsidRDefault="00683015" w:rsidP="0068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E77CB7">
        <w:rPr>
          <w:rFonts w:ascii="Times New Roman" w:hAnsi="Times New Roman" w:cs="Times New Roman"/>
          <w:b/>
          <w:sz w:val="24"/>
          <w:szCs w:val="24"/>
          <w:lang w:val="en-US" w:eastAsia="en-US"/>
        </w:rPr>
        <w:t>SUPPLEMENTARY</w:t>
      </w:r>
    </w:p>
    <w:p w14:paraId="3784422B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2DADA991" w14:textId="240D6165" w:rsidR="00683015" w:rsidRDefault="00E81B19" w:rsidP="0068301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3C711812" wp14:editId="04E4C20B">
            <wp:extent cx="5731510" cy="6651342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293700" w14:textId="77777777" w:rsidR="00D36E99" w:rsidRDefault="00D36E99" w:rsidP="0068301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</w:p>
    <w:p w14:paraId="7A2FE46C" w14:textId="20A30F39" w:rsidR="00D36E99" w:rsidRDefault="00D36E99" w:rsidP="0068301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</w:p>
    <w:p w14:paraId="36749AF3" w14:textId="770FA125" w:rsidR="00300AC4" w:rsidRPr="00300AC4" w:rsidRDefault="00300AC4" w:rsidP="00300AC4">
      <w:pPr>
        <w:spacing w:after="0" w:line="240" w:lineRule="auto"/>
        <w:rPr>
          <w:rFonts w:ascii="Times New Roman" w:eastAsia="MS Mincho" w:hAnsi="Times New Roman" w:cs="Times New Roman"/>
          <w:lang w:eastAsia="en-US"/>
        </w:rPr>
      </w:pPr>
      <w:r w:rsidRPr="00300AC4">
        <w:rPr>
          <w:rFonts w:ascii="Times New Roman" w:eastAsia="MS Mincho" w:hAnsi="Times New Roman" w:cs="Times New Roman"/>
          <w:b/>
          <w:lang w:val="en-US" w:eastAsia="en-US"/>
        </w:rPr>
        <w:t xml:space="preserve">Figure S1. Effects of omega-3 status on inflammatory outcomes. (A) </w:t>
      </w:r>
      <w:r w:rsidRPr="00300AC4">
        <w:rPr>
          <w:rFonts w:ascii="Times New Roman" w:eastAsia="MS Mincho" w:hAnsi="Times New Roman" w:cs="Times New Roman"/>
          <w:lang w:val="en-US" w:eastAsia="en-US"/>
        </w:rPr>
        <w:t>There were no significant differences in plasma inflammatory cytokines (TNF</w:t>
      </w:r>
      <w:r w:rsidRPr="00300AC4">
        <w:rPr>
          <w:rFonts w:ascii="Times New Roman" w:eastAsia="MS Mincho" w:hAnsi="Times New Roman" w:cs="Times New Roman"/>
          <w:lang w:eastAsia="en-US"/>
        </w:rPr>
        <w:t xml:space="preserve">α, IL-1β, IL-10, IL-6) between treatment groups. </w:t>
      </w:r>
      <w:r w:rsidRPr="00300AC4">
        <w:rPr>
          <w:rFonts w:ascii="Times New Roman" w:eastAsia="MS Mincho" w:hAnsi="Times New Roman" w:cs="Times New Roman"/>
          <w:b/>
          <w:lang w:eastAsia="en-US"/>
        </w:rPr>
        <w:t>(B)</w:t>
      </w:r>
      <w:r w:rsidRPr="00300AC4">
        <w:rPr>
          <w:rFonts w:ascii="Times New Roman" w:eastAsia="MS Mincho" w:hAnsi="Times New Roman" w:cs="Times New Roman"/>
          <w:lang w:eastAsia="en-US"/>
        </w:rPr>
        <w:t xml:space="preserve"> There was no differences in jejenum levels of the antimicrobial peptide intestinal alkaline phosphatase (IAP) between treatment groups. </w:t>
      </w:r>
      <w:r w:rsidRPr="00300AC4">
        <w:rPr>
          <w:rFonts w:ascii="Times New Roman" w:hAnsi="Times New Roman"/>
          <w:lang w:val="en-GB"/>
        </w:rPr>
        <w:t>Data shown as mean ± SEM. n= 9-10 per group.</w:t>
      </w:r>
    </w:p>
    <w:p w14:paraId="7A2C7CFC" w14:textId="5BF652C4" w:rsidR="00300AC4" w:rsidRPr="00300AC4" w:rsidRDefault="00300AC4" w:rsidP="00300AC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1A5AF2E1" w14:textId="00F64DA1" w:rsidR="00D36E99" w:rsidRPr="00300AC4" w:rsidRDefault="00D36E99" w:rsidP="0068301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14:paraId="6F63BAC1" w14:textId="77777777" w:rsidR="007960A1" w:rsidRDefault="007960A1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6000692F" w14:textId="77777777" w:rsidR="007960A1" w:rsidRDefault="007960A1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416D3C85" w14:textId="77777777" w:rsidR="00F24B8D" w:rsidRDefault="00F24B8D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2700AEC6" w14:textId="3F59E380" w:rsidR="007431A0" w:rsidRPr="00EB5682" w:rsidRDefault="007431A0" w:rsidP="007431A0">
      <w:pPr>
        <w:spacing w:after="0" w:line="240" w:lineRule="auto"/>
        <w:rPr>
          <w:rFonts w:ascii="Times New Roman" w:eastAsia="ＭＳ 明朝" w:hAnsi="Times New Roman"/>
          <w:b/>
        </w:rPr>
      </w:pPr>
      <w:r>
        <w:rPr>
          <w:rFonts w:ascii="Times New Roman" w:eastAsia="ＭＳ 明朝" w:hAnsi="Times New Roman"/>
          <w:b/>
        </w:rPr>
        <w:lastRenderedPageBreak/>
        <w:t>Table S1</w:t>
      </w:r>
      <w:r w:rsidRPr="00EB5682">
        <w:rPr>
          <w:rFonts w:ascii="Times New Roman" w:eastAsia="ＭＳ 明朝" w:hAnsi="Times New Roman"/>
          <w:b/>
        </w:rPr>
        <w:t xml:space="preserve">. </w:t>
      </w:r>
      <w:r>
        <w:rPr>
          <w:rFonts w:ascii="Times New Roman" w:eastAsia="ＭＳ 明朝" w:hAnsi="Times New Roman"/>
          <w:b/>
        </w:rPr>
        <w:t>Composition</w:t>
      </w:r>
      <w:r w:rsidRPr="00EB5682">
        <w:rPr>
          <w:rFonts w:ascii="Times New Roman" w:eastAsia="ＭＳ 明朝" w:hAnsi="Times New Roman"/>
          <w:b/>
        </w:rPr>
        <w:t xml:space="preserve"> of diets</w:t>
      </w:r>
    </w:p>
    <w:p w14:paraId="13AC92A3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5E822BE3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HAnsi" w:hAnsi="Times" w:cs="Times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60"/>
        <w:gridCol w:w="1260"/>
      </w:tblGrid>
      <w:tr w:rsidR="007431A0" w:rsidRPr="007431A0" w14:paraId="6EE9A55E" w14:textId="77777777" w:rsidTr="007431A0">
        <w:trPr>
          <w:trHeight w:val="57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42DA97E7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Ingredients (g/kg)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7025D19" w14:textId="423C65B5" w:rsidR="007431A0" w:rsidRPr="007431A0" w:rsidRDefault="000149AC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CON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0BA5C4E" w14:textId="59B2855D" w:rsidR="007431A0" w:rsidRPr="007431A0" w:rsidRDefault="000149AC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n</w:t>
            </w:r>
            <w:r w:rsidR="007431A0"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3+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5873D61B" w14:textId="6607F025" w:rsidR="007431A0" w:rsidRPr="007431A0" w:rsidRDefault="000149AC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n</w:t>
            </w:r>
            <w:r w:rsidR="007431A0"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3-</w:t>
            </w:r>
          </w:p>
        </w:tc>
      </w:tr>
      <w:tr w:rsidR="007431A0" w:rsidRPr="007431A0" w14:paraId="0526B0D0" w14:textId="77777777" w:rsidTr="007431A0">
        <w:trPr>
          <w:trHeight w:val="57"/>
        </w:trPr>
        <w:tc>
          <w:tcPr>
            <w:tcW w:w="3600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A0601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Casein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51BC6" w14:textId="037AE8CF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73260" w14:textId="6C34702B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4769A" w14:textId="32C00B92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5BBE23D7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59DE40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L</w:t>
            </w:r>
            <w:r w:rsidRPr="007431A0">
              <w:rPr>
                <w:rFonts w:ascii="American Typewriter" w:eastAsiaTheme="minorHAnsi" w:hAnsi="American Typewriter" w:cs="American Typewriter"/>
                <w:b/>
                <w:lang w:val="en-US" w:eastAsia="en-US"/>
              </w:rPr>
              <w:t>‐</w:t>
            </w: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Cystine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00A0D" w14:textId="06DBED23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E7587" w14:textId="78321666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6FAFF5" w14:textId="349250D9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2385C3FA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1E724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Sucrose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BD2978" w14:textId="2EE60011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CAED1" w14:textId="424F530E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B7A0B" w14:textId="57C1D683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29E6066F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C0856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Dextrose, monohydrate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8C621" w14:textId="489D663D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58F45" w14:textId="31DDB497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61525" w14:textId="2165C1A0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200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1FEFAC72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18991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Corn Starch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577731" w14:textId="596818BC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150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43B7C" w14:textId="52C3854D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150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F618" w14:textId="07EAB8E3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150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4B31147D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74DF5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Maltodextrin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680DA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131.18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A04A9" w14:textId="18F276DC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129.3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19C96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131.18</w:t>
            </w: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5831FD87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BCBC3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Coconut Oil, hydrogenated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4D533" w14:textId="0989D7B1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60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3EBCE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>38.78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A155A" w14:textId="4B25E5B9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66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</w:tr>
      <w:tr w:rsidR="007431A0" w:rsidRPr="007431A0" w14:paraId="5D79A35A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80A19" w14:textId="029B973D" w:rsidR="007431A0" w:rsidRPr="007431A0" w:rsidRDefault="008C071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Safflower Oil</w:t>
            </w:r>
            <w:r w:rsidR="007431A0"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823B1" w14:textId="08244A4A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32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4E2980" w14:textId="38BA5B56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31.5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AD210" w14:textId="604ED3F2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34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1F7CAD86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C90FC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Flaxseed Oil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D2CC7E" w14:textId="7342BA11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969" w14:textId="1285F951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0709A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7431A0" w:rsidRPr="007431A0" w14:paraId="331A8684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99E89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Life'sOmega 45 (DHA+EPA)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E3B1BB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26231B" w14:textId="6CE118EC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>23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DAA48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7431A0" w:rsidRPr="007431A0" w14:paraId="5F68D337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7412F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Cellulose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C69A2" w14:textId="61E91F6D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>50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D6996" w14:textId="7C087E45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50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84B2D" w14:textId="6E883FE7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50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24E69267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BC4F6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Mineral Mix, AIN</w:t>
            </w:r>
            <w:r w:rsidRPr="007431A0">
              <w:rPr>
                <w:rFonts w:ascii="American Typewriter" w:eastAsiaTheme="minorHAnsi" w:hAnsi="American Typewriter" w:cs="American Typewriter"/>
                <w:b/>
                <w:lang w:val="en-US" w:eastAsia="en-US"/>
              </w:rPr>
              <w:t>‐</w:t>
            </w: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93G</w:t>
            </w:r>
            <w:r w:rsidRPr="007431A0">
              <w:rPr>
                <w:rFonts w:ascii="American Typewriter" w:eastAsiaTheme="minorHAnsi" w:hAnsi="American Typewriter" w:cs="American Typewriter"/>
                <w:b/>
                <w:lang w:val="en-US" w:eastAsia="en-US"/>
              </w:rPr>
              <w:t>‐</w:t>
            </w: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MX (94046)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40055B" w14:textId="47677F2D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48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1A54CB" w14:textId="624AA5D1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48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3B654" w14:textId="64C82D8C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48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79C4B045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B43BF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Ferric Citrate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B2D76B" w14:textId="6886AE5F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>0.3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F0653" w14:textId="2548D67F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0.3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A291EA" w14:textId="2225F586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0.3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78971865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B4759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Vitamin Mix, AIN</w:t>
            </w:r>
            <w:r w:rsidRPr="007431A0">
              <w:rPr>
                <w:rFonts w:ascii="American Typewriter" w:eastAsiaTheme="minorHAnsi" w:hAnsi="American Typewriter" w:cs="American Typewriter"/>
                <w:b/>
                <w:lang w:val="en-US" w:eastAsia="en-US"/>
              </w:rPr>
              <w:t>‐</w:t>
            </w: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93</w:t>
            </w:r>
            <w:r w:rsidRPr="007431A0">
              <w:rPr>
                <w:rFonts w:ascii="American Typewriter" w:eastAsiaTheme="minorHAnsi" w:hAnsi="American Typewriter" w:cs="American Typewriter"/>
                <w:b/>
                <w:lang w:val="en-US" w:eastAsia="en-US"/>
              </w:rPr>
              <w:t>‐</w:t>
            </w: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VX (94047)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CD39D" w14:textId="11DC683A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EDCF0" w14:textId="76597E2E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ED826" w14:textId="21DFCF71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.00</w:t>
            </w:r>
            <w:r w:rsidR="00081E9B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20F0361F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8FDECA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Choline Bitartrate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2CE37" w14:textId="4F973A42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2.5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DDDDB" w14:textId="77A2D0DD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2.5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51E82" w14:textId="3C3394CA" w:rsidR="007431A0" w:rsidRPr="007431A0" w:rsidRDefault="00FC6A8E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2.5</w:t>
            </w:r>
            <w:r w:rsidR="00081E9B">
              <w:rPr>
                <w:rFonts w:ascii="Times New Roman" w:eastAsiaTheme="minorHAnsi" w:hAnsi="Times New Roman" w:cs="Times New Roman"/>
                <w:lang w:val="en-US" w:eastAsia="en-US"/>
              </w:rPr>
              <w:t>0</w:t>
            </w:r>
            <w:r w:rsidR="007431A0"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</w:p>
        </w:tc>
      </w:tr>
      <w:tr w:rsidR="007431A0" w:rsidRPr="007431A0" w14:paraId="1353DFEC" w14:textId="77777777" w:rsidTr="007431A0">
        <w:trPr>
          <w:trHeight w:val="57"/>
        </w:trPr>
        <w:tc>
          <w:tcPr>
            <w:tcW w:w="36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91562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TBHQ, antioxidant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62D71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0.02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9FD8D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0.02 </w:t>
            </w:r>
          </w:p>
        </w:tc>
        <w:tc>
          <w:tcPr>
            <w:tcW w:w="1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0D838" w14:textId="77777777" w:rsidR="007431A0" w:rsidRPr="007431A0" w:rsidRDefault="007431A0" w:rsidP="007431A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7431A0">
              <w:rPr>
                <w:rFonts w:ascii="Times New Roman" w:eastAsiaTheme="minorHAnsi" w:hAnsi="Times New Roman" w:cs="Times New Roman"/>
                <w:lang w:val="en-US" w:eastAsia="en-US"/>
              </w:rPr>
              <w:t xml:space="preserve">0.02 </w:t>
            </w:r>
          </w:p>
        </w:tc>
      </w:tr>
    </w:tbl>
    <w:p w14:paraId="13C212B7" w14:textId="77777777" w:rsidR="007431A0" w:rsidRDefault="007431A0" w:rsidP="007431A0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0E9D0EAD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3A48BDF7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1754AFE1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26EC0376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474D8C99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0517B568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799718DD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34A1DE6E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40DEFD73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45ADF64D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3DCEB36D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3DC63311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77A1DE2D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17D55DBC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6F79B2A9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2AC7F488" w14:textId="77777777" w:rsidR="007431A0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</w:p>
    <w:p w14:paraId="2C0EC62F" w14:textId="25F951FA" w:rsidR="007960A1" w:rsidRPr="00EB5682" w:rsidRDefault="007431A0" w:rsidP="007960A1">
      <w:pPr>
        <w:spacing w:after="0" w:line="240" w:lineRule="auto"/>
        <w:rPr>
          <w:rFonts w:ascii="Times New Roman" w:eastAsia="ＭＳ 明朝" w:hAnsi="Times New Roman"/>
          <w:b/>
        </w:rPr>
      </w:pPr>
      <w:r>
        <w:rPr>
          <w:rFonts w:ascii="Times New Roman" w:eastAsia="ＭＳ 明朝" w:hAnsi="Times New Roman"/>
          <w:b/>
        </w:rPr>
        <w:t>Table S2</w:t>
      </w:r>
      <w:r w:rsidR="007960A1" w:rsidRPr="00EB5682">
        <w:rPr>
          <w:rFonts w:ascii="Times New Roman" w:eastAsia="ＭＳ 明朝" w:hAnsi="Times New Roman"/>
          <w:b/>
        </w:rPr>
        <w:t>. Fatty acid profile of diets</w:t>
      </w:r>
    </w:p>
    <w:p w14:paraId="4DD5B10C" w14:textId="77777777" w:rsidR="007960A1" w:rsidRDefault="007960A1" w:rsidP="007960A1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19F5E723" w14:textId="77777777" w:rsidR="007960A1" w:rsidRDefault="007960A1" w:rsidP="007960A1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tbl>
      <w:tblPr>
        <w:tblpPr w:leftFromText="180" w:rightFromText="180" w:vertAnchor="page" w:horzAnchor="page" w:tblpX="1009" w:tblpY="2341"/>
        <w:tblW w:w="10260" w:type="dxa"/>
        <w:tblLook w:val="04A0" w:firstRow="1" w:lastRow="0" w:firstColumn="1" w:lastColumn="0" w:noHBand="0" w:noVBand="1"/>
      </w:tblPr>
      <w:tblGrid>
        <w:gridCol w:w="3900"/>
        <w:gridCol w:w="2120"/>
        <w:gridCol w:w="2120"/>
        <w:gridCol w:w="2120"/>
      </w:tblGrid>
      <w:tr w:rsidR="007960A1" w:rsidRPr="004401AD" w14:paraId="3C017B48" w14:textId="77777777" w:rsidTr="007431A0">
        <w:trPr>
          <w:trHeight w:val="280"/>
        </w:trPr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F206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% Total fatty acids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18E85" w14:textId="087B5D1B" w:rsidR="007960A1" w:rsidRPr="00EB5682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CON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562F3" w14:textId="0E762E64" w:rsidR="007960A1" w:rsidRPr="00EB5682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 w:rsidR="007960A1"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3+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DED" w14:textId="7C59287D" w:rsidR="007960A1" w:rsidRPr="00EB5682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 w:rsidR="007960A1"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3-</w:t>
            </w:r>
          </w:p>
        </w:tc>
      </w:tr>
      <w:tr w:rsidR="007960A1" w:rsidRPr="004401AD" w14:paraId="2C603982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F5C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i/>
                <w:iCs/>
                <w:color w:val="000000"/>
              </w:rPr>
              <w:t>Saturated fatty acids (SFA)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CF8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A0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C431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7960A1" w:rsidRPr="004401AD" w14:paraId="66E1063C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26D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8:0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D0A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3.4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D060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841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</w:tr>
      <w:tr w:rsidR="007960A1" w:rsidRPr="004401AD" w14:paraId="0EC64DE8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6B8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10:0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267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9FE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E05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7960A1" w:rsidRPr="004401AD" w14:paraId="73D1F9A8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7793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12:0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860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33F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16.9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1D7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7960A1" w:rsidRPr="004401AD" w14:paraId="111792DF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9917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14:0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F952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11.1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332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7.25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77E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12.3</w:t>
            </w:r>
          </w:p>
        </w:tc>
      </w:tr>
      <w:tr w:rsidR="007960A1" w:rsidRPr="004401AD" w14:paraId="7F499FC4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B56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16:0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502C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7D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10.9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5C0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8.5</w:t>
            </w:r>
          </w:p>
        </w:tc>
      </w:tr>
      <w:tr w:rsidR="007960A1" w:rsidRPr="004401AD" w14:paraId="3CBDABC7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2B2C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18:0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253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7.9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DB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5.9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F5A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8.7</w:t>
            </w:r>
          </w:p>
        </w:tc>
      </w:tr>
      <w:tr w:rsidR="007960A1" w:rsidRPr="004401AD" w14:paraId="4C805514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C357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Total SFA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B67A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59.8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A1FF1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2E2E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64.4</w:t>
            </w:r>
          </w:p>
        </w:tc>
      </w:tr>
      <w:tr w:rsidR="007960A1" w:rsidRPr="004401AD" w14:paraId="31360CBA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D35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i/>
                <w:iCs/>
                <w:color w:val="000000"/>
              </w:rPr>
              <w:t>Monounsaturated fatty acids (MUFA)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E82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544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9B3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960A1" w:rsidRPr="004401AD" w14:paraId="2DD89291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096D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18:1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4383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7.1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2CF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9B5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6.5</w:t>
            </w:r>
          </w:p>
        </w:tc>
      </w:tr>
      <w:tr w:rsidR="007960A1" w:rsidRPr="004401AD" w14:paraId="580B71C3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8809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Total MUFA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A66C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7.3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5F51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13.3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C7759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6.7</w:t>
            </w:r>
          </w:p>
        </w:tc>
      </w:tr>
      <w:tr w:rsidR="007960A1" w:rsidRPr="004401AD" w14:paraId="305253E0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D5A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i/>
                <w:iCs/>
                <w:color w:val="000000"/>
              </w:rPr>
              <w:t>Polyunsaturated fatty acids (PUFA)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74AC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AF31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DA4A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960A1" w:rsidRPr="004401AD" w14:paraId="0A504046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901D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18:2 n-6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D47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25.7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01F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25.4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4900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22.4</w:t>
            </w:r>
          </w:p>
        </w:tc>
      </w:tr>
      <w:tr w:rsidR="007960A1" w:rsidRPr="004401AD" w14:paraId="19910439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48B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18:3 n-3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B4A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4.2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B12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4.1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FEA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tr</w:t>
            </w:r>
          </w:p>
        </w:tc>
      </w:tr>
      <w:tr w:rsidR="007960A1" w:rsidRPr="004401AD" w14:paraId="68726B83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C39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20:4 n-6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56B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41F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69B0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60A1" w:rsidRPr="004401AD" w14:paraId="13024555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73FC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20:5 n-3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389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FF5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4E5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60A1" w:rsidRPr="004401AD" w14:paraId="52C42A80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93F0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22:5 n-3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1A8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135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CAA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60A1" w:rsidRPr="004401AD" w14:paraId="07C49C04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B0C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22:6 n-3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070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3CD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5.7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483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60A1" w:rsidRPr="004401AD" w14:paraId="4DBF15E9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F3D6" w14:textId="170A7422" w:rsidR="007960A1" w:rsidRPr="00EB5682" w:rsidRDefault="00A209E0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Total </w:t>
            </w:r>
            <w:r w:rsidR="007960A1"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7960A1"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CEE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25.7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52C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25.66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A75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22.4</w:t>
            </w:r>
          </w:p>
        </w:tc>
      </w:tr>
      <w:tr w:rsidR="007960A1" w:rsidRPr="004401AD" w14:paraId="3159E08F" w14:textId="77777777" w:rsidTr="007431A0">
        <w:trPr>
          <w:trHeight w:val="280"/>
        </w:trPr>
        <w:tc>
          <w:tcPr>
            <w:tcW w:w="3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BB4" w14:textId="0715FA3F" w:rsidR="007960A1" w:rsidRPr="00EB5682" w:rsidRDefault="00A209E0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Total </w:t>
            </w:r>
            <w:r w:rsidR="007960A1"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7960A1"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ACFC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4.2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C28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17D9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60A1" w:rsidRPr="004401AD" w14:paraId="25427C6C" w14:textId="77777777" w:rsidTr="007431A0">
        <w:trPr>
          <w:trHeight w:val="280"/>
        </w:trPr>
        <w:tc>
          <w:tcPr>
            <w:tcW w:w="3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8AA2F" w14:textId="77777777" w:rsidR="007960A1" w:rsidRPr="00EB5682" w:rsidRDefault="007960A1" w:rsidP="007431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5682">
              <w:rPr>
                <w:rFonts w:ascii="Times New Roman" w:eastAsia="Times New Roman" w:hAnsi="Times New Roman"/>
                <w:b/>
                <w:bCs/>
                <w:color w:val="000000"/>
              </w:rPr>
              <w:t>Total PUFA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BDEB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29.9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3A8FB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39.66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5909" w14:textId="77777777" w:rsidR="007960A1" w:rsidRPr="00EB5682" w:rsidRDefault="007960A1" w:rsidP="00743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5682">
              <w:rPr>
                <w:rFonts w:ascii="Times New Roman" w:eastAsia="Times New Roman" w:hAnsi="Times New Roman"/>
                <w:color w:val="000000"/>
              </w:rPr>
              <w:t>22.4</w:t>
            </w:r>
          </w:p>
        </w:tc>
      </w:tr>
    </w:tbl>
    <w:p w14:paraId="53834E67" w14:textId="77777777" w:rsidR="007960A1" w:rsidRDefault="007960A1" w:rsidP="007960A1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4F7F6B9E" w14:textId="325CF8F8" w:rsidR="007431A0" w:rsidRPr="00BD3F74" w:rsidRDefault="00BD3F74" w:rsidP="007960A1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  <w:r w:rsidRPr="00BD3F74">
        <w:rPr>
          <w:rFonts w:ascii="Times New Roman" w:hAnsi="Times New Roman" w:cs="Times New Roman"/>
          <w:lang w:val="en-US" w:eastAsia="en-US"/>
        </w:rPr>
        <w:t>tr, trace</w:t>
      </w:r>
    </w:p>
    <w:p w14:paraId="3C5A3FE5" w14:textId="3FACAEAF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  <w:r>
        <w:rPr>
          <w:rFonts w:ascii="Calibri" w:eastAsiaTheme="minorHAnsi" w:hAnsi="Calibri" w:cs="Calibri"/>
          <w:sz w:val="26"/>
          <w:szCs w:val="26"/>
          <w:lang w:val="en-US" w:eastAsia="en-US"/>
        </w:rPr>
        <w:t xml:space="preserve"> </w:t>
      </w:r>
    </w:p>
    <w:p w14:paraId="7D88D0BF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04BD2EEB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68BDA6D7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4EB66C28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47602381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4E3EF80F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60BF3C60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237C226B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6C4119CB" w14:textId="77777777" w:rsidR="007431A0" w:rsidRDefault="007431A0" w:rsidP="007431A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HAnsi" w:hAnsi="Calibri" w:cs="Calibri"/>
          <w:sz w:val="26"/>
          <w:szCs w:val="26"/>
          <w:lang w:val="en-US" w:eastAsia="en-US"/>
        </w:rPr>
      </w:pPr>
    </w:p>
    <w:p w14:paraId="60061E38" w14:textId="77777777" w:rsidR="00D36E99" w:rsidRDefault="00D36E99" w:rsidP="0068301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sectPr w:rsidR="00D36E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9401DD" w14:textId="742C3BFC" w:rsidR="00D36E99" w:rsidRDefault="00D36E99" w:rsidP="0068301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</w:p>
    <w:p w14:paraId="62263121" w14:textId="40D5BC5E" w:rsidR="00D36E99" w:rsidRDefault="00D36E99" w:rsidP="00D36E99">
      <w:pPr>
        <w:rPr>
          <w:rFonts w:ascii="Times New Roman" w:hAnsi="Times New Roman" w:cs="Times New Roman"/>
          <w:b/>
        </w:rPr>
      </w:pPr>
      <w:r w:rsidRPr="00CC598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="007431A0">
        <w:rPr>
          <w:rFonts w:ascii="Times New Roman" w:hAnsi="Times New Roman" w:cs="Times New Roman"/>
          <w:b/>
        </w:rPr>
        <w:t>3</w:t>
      </w:r>
      <w:r w:rsidRPr="00CC5989">
        <w:rPr>
          <w:rFonts w:ascii="Times New Roman" w:hAnsi="Times New Roman" w:cs="Times New Roman"/>
          <w:b/>
        </w:rPr>
        <w:t>. Tissue fatty acid profile</w:t>
      </w:r>
    </w:p>
    <w:tbl>
      <w:tblPr>
        <w:tblpPr w:leftFromText="180" w:rightFromText="180" w:vertAnchor="page" w:horzAnchor="page" w:tblpX="1369" w:tblpY="1327"/>
        <w:tblW w:w="14430" w:type="dxa"/>
        <w:tblLook w:val="04A0" w:firstRow="1" w:lastRow="0" w:firstColumn="1" w:lastColumn="0" w:noHBand="0" w:noVBand="1"/>
      </w:tblPr>
      <w:tblGrid>
        <w:gridCol w:w="1467"/>
        <w:gridCol w:w="962"/>
        <w:gridCol w:w="616"/>
        <w:gridCol w:w="755"/>
        <w:gridCol w:w="616"/>
        <w:gridCol w:w="755"/>
        <w:gridCol w:w="616"/>
        <w:gridCol w:w="832"/>
        <w:gridCol w:w="640"/>
        <w:gridCol w:w="785"/>
        <w:gridCol w:w="640"/>
        <w:gridCol w:w="785"/>
        <w:gridCol w:w="640"/>
        <w:gridCol w:w="844"/>
        <w:gridCol w:w="649"/>
        <w:gridCol w:w="796"/>
        <w:gridCol w:w="649"/>
        <w:gridCol w:w="690"/>
        <w:gridCol w:w="693"/>
      </w:tblGrid>
      <w:tr w:rsidR="00986B92" w:rsidRPr="00F038C0" w14:paraId="59C99CB9" w14:textId="77777777" w:rsidTr="00986B92">
        <w:trPr>
          <w:trHeight w:val="113"/>
        </w:trPr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29D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E1A4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Epididymal fat</w:t>
            </w:r>
          </w:p>
        </w:tc>
        <w:tc>
          <w:tcPr>
            <w:tcW w:w="43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27CD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Liver</w:t>
            </w:r>
          </w:p>
        </w:tc>
        <w:tc>
          <w:tcPr>
            <w:tcW w:w="432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31A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Red blood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ells</w:t>
            </w:r>
          </w:p>
        </w:tc>
      </w:tr>
      <w:tr w:rsidR="00986B92" w:rsidRPr="00F038C0" w14:paraId="052E4627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42DF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81A7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CON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B01B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n3+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D12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n3-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E835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CON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775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n3+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F384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n3-</w:t>
            </w: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807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CON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52A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n3+</w:t>
            </w:r>
          </w:p>
        </w:tc>
        <w:tc>
          <w:tcPr>
            <w:tcW w:w="1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F9C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n3-</w:t>
            </w:r>
          </w:p>
        </w:tc>
      </w:tr>
      <w:tr w:rsidR="00986B92" w:rsidRPr="00F038C0" w14:paraId="07D16C90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E723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008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356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1A1B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B54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B0D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133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7BB1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04E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BC9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0E6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509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D20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FF2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0402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9BD4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637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9D76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F6E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SEM</w:t>
            </w:r>
          </w:p>
        </w:tc>
      </w:tr>
      <w:tr w:rsidR="00986B92" w:rsidRPr="00F038C0" w14:paraId="3E783082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7ABA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SFA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DB4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1BB5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602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0F7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F56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449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9749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78E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F8C8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4F2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8E29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F70F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9FA9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2A4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28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152B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0CAF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4ED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B92" w:rsidRPr="00F038C0" w14:paraId="73AB7487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C119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14:0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95B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80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C23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720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07B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4EB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C9E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78D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50C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47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6BF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CC0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4A5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BF2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DCD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9A2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67F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03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</w:tr>
      <w:tr w:rsidR="00986B92" w:rsidRPr="00F038C0" w14:paraId="3F352447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41E0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16:0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F85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931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EA3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F1B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CA6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8BC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64D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9F3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09D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AAB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401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C95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C24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35.3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10E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E1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36.3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3E7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24D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35.1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275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</w:tr>
      <w:tr w:rsidR="00986B92" w:rsidRPr="00F038C0" w14:paraId="1C79053D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9D9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B0D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AD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83F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D0C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316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A88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73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2B4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C6B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38D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17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023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8B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A94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82E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BDE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C3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A7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</w:tr>
      <w:tr w:rsidR="00986B92" w:rsidRPr="00F038C0" w14:paraId="26BBB4E9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AC5DB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20:0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547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9D3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0DD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AAA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B56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AC6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FD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4FF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5F9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175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34E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A3B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3F2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D5E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8F6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23AC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043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0E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</w:tr>
      <w:tr w:rsidR="00986B92" w:rsidRPr="00F038C0" w14:paraId="66AD8D2C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81B13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 SFA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65D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D7C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D1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32.7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A8E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B78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60B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DA5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38.1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2C9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C02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25D9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857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35.2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A3C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649A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56.6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B02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AB6D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56.1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AB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5C3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57.1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B66A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</w:t>
            </w:r>
          </w:p>
        </w:tc>
      </w:tr>
      <w:tr w:rsidR="00986B92" w:rsidRPr="00F038C0" w14:paraId="2E8D01B0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CAE5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MUFA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7AF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CB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808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BBE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EA4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8F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68E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4C7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4B1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C33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80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C2F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D66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C3A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3BD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6B8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45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DA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B92" w:rsidRPr="00F038C0" w14:paraId="744ACDBC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823F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16:1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9C6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8.8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FC7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AA3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8D5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691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AEF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F24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2D0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A8A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E9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33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356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7D2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CE4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71D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AB6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30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F7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</w:tr>
      <w:tr w:rsidR="00986B92" w:rsidRPr="00F038C0" w14:paraId="6848D9FE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8D25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18:1t n-9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BB5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4FB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58D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8BB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FA9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708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1C8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65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C0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AC6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9B1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EF7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473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43B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42E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C6A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BEA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E6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106C084A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FD30B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18:1c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n-9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93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31.4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F1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601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EF7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3AD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33.6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193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98F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E51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AD7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0BA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891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050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180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EF5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156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13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09D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11.5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CB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</w:tr>
      <w:tr w:rsidR="00986B92" w:rsidRPr="00F038C0" w14:paraId="5FE7B2AC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6B702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18:1 t n-7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7D1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285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03F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18D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981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90B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745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BA6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770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7C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606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697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E5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39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92C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DAF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8E9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44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86B92" w:rsidRPr="00F038C0" w14:paraId="2364EFC8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6C7D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20:1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E8D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CD2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63A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01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E52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00C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E83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E4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89E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6AE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A6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E37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737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868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9FA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268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01B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AB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</w:tr>
      <w:tr w:rsidR="00986B92" w:rsidRPr="00F038C0" w14:paraId="4F88CEC6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F8234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 MUFA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E7B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43.1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06E2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FF8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D8F6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F09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46.0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6A5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358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22.8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10F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07C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15.8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49E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E3E7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5EB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FD4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18.1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F7D3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385C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20.8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818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7E86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17.9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E6F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</w:tr>
      <w:tr w:rsidR="00986B92" w:rsidRPr="00F038C0" w14:paraId="0B3E75FF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1667C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PUFA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73B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1E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B7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B4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F60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649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179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06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53D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A58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923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487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5E2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2FF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2F7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4FF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494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A3E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B92" w:rsidRPr="00F038C0" w14:paraId="5671F0A2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6245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n-6 PUFA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D87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08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33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26D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3E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BD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34D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AD8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9B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BA0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AA1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F9D4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AED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A74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5D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E4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009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B22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B92" w:rsidRPr="00F038C0" w14:paraId="4EEA32AB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63B8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18:2 n-6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872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A51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AA8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15E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071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60C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D7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BC4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1DB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064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75D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546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BEB9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342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910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2B3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5C0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AC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</w:tr>
      <w:tr w:rsidR="00986B92" w:rsidRPr="00F038C0" w14:paraId="74A190A2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6ACC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18:3 n-6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16C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B61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975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6A1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3EB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7D7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3F9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3E3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FDA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CD8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8AE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140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A61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8DE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D70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B21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ED5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570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2C8154FD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69DCB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20:3 n-6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7A3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96F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9AE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B46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C21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D0C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B1B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CB1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DC0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866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0E6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A8B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39E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6E8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C59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8F9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99C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51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</w:tr>
      <w:tr w:rsidR="00986B92" w:rsidRPr="00F038C0" w14:paraId="6E0C9BD9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63264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20:4 n-6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274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BFD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387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82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35A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F57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CFB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A3B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074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766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FCF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14.1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837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6AF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58A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C19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529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56C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CF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986B92" w:rsidRPr="00F038C0" w14:paraId="75A5EDA7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CF29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22:4 n-6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78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89D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BE3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648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9F1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740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D4C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25F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488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332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865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740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D0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BEC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87F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F69D" w14:textId="1A2198E9" w:rsidR="00986B92" w:rsidRPr="00F038C0" w:rsidRDefault="00343947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BFA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7C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986B92" w:rsidRPr="00F038C0" w14:paraId="1B2E772B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1800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22:5 n-6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AD6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874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E15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C14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C83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E1F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71F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D10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A6E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DB5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4FE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2CD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A28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E2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71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D36A" w14:textId="15F3DA18" w:rsidR="00986B92" w:rsidRPr="00F038C0" w:rsidRDefault="00343947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53F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98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986B92" w:rsidRPr="00F038C0" w14:paraId="757A18F6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E7AC5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 n-6 PUFA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C2B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25.1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B69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2C4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24.4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517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52E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23.6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D18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A92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EC1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1D4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199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85C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B026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301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BF6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102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9F0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EC7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928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986B92" w:rsidRPr="00F038C0" w14:paraId="42E84284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C96FE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16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22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F1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54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B2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C4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D63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6D4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59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DC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2A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59A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261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225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9F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8C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093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14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B92" w:rsidRPr="00F038C0" w14:paraId="0BDEDCDA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CA29C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n-3 PUFA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0A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625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610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B0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0C6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D2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21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B6B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E1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5B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406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B29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799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39B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85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3F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633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77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B92" w:rsidRPr="00F038C0" w14:paraId="44990B9F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51A3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18:3 n-3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CE2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1.9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A1D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13A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205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4D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98A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E02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663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971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F77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935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252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034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325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863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298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8C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F0B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2788BFF7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FB19F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20:5 n-3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8F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7A7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E83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8C2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5A4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4DA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1DE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65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8FB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8F6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9BD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5CA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32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BB9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896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2B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4FC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66B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47D9D39B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1F9A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22:5 n-3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2B9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099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B53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998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F55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B28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683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117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173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904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612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4CD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895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73F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C9B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4CD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91A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59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426D080B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C98A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22:6 n-3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59A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F6B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BA5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C97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B71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CD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A2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236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61A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D8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348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147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BE4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3.8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6C7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77C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6.5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B0D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8F1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EF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51D052FD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5314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 n-3 PUFA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123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E4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8A7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8F1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293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F8B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E32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BC2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8568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23.7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9AB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E6E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EE6E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974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4.3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43C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F47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9.5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C07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6E6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n.d.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F86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986B92" w:rsidRPr="00F038C0" w14:paraId="039768F8" w14:textId="77777777" w:rsidTr="00986B92">
        <w:trPr>
          <w:trHeight w:val="113"/>
        </w:trPr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CA521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Total PUFA</w:t>
            </w:r>
            <w:r w:rsidRPr="00F038C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A81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27.2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A68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BF9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29.9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C39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BA9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23.6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103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CE2B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39.1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FB1A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BFC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45.2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288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AB1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37.4</w:t>
            </w:r>
            <w:r w:rsidRPr="00F038C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5D1D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0.7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C72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25.3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5DDB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7D7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23.1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7C72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FC7E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4031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1.3</w:t>
            </w:r>
          </w:p>
        </w:tc>
      </w:tr>
      <w:tr w:rsidR="00986B92" w:rsidRPr="00F038C0" w14:paraId="48196498" w14:textId="77777777" w:rsidTr="00986B92">
        <w:trPr>
          <w:trHeight w:val="113"/>
        </w:trPr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29CE0" w14:textId="77777777" w:rsidR="00986B92" w:rsidRPr="00F038C0" w:rsidRDefault="00986B92" w:rsidP="00986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n6:n3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932B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12.1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B5B3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2FEF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A21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240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C197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756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D491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9FB5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C53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760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69A6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9B1E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2E39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4782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F104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CF10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D83E3" w14:textId="77777777" w:rsidR="00986B92" w:rsidRPr="00F038C0" w:rsidRDefault="00986B92" w:rsidP="0098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0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n/a</w:t>
            </w:r>
          </w:p>
        </w:tc>
      </w:tr>
    </w:tbl>
    <w:p w14:paraId="10B5C535" w14:textId="77777777" w:rsidR="00E20C1D" w:rsidRDefault="00E20C1D" w:rsidP="00986B92">
      <w:pPr>
        <w:rPr>
          <w:rFonts w:ascii="Times New Roman" w:hAnsi="Times New Roman" w:cs="Times New Roman"/>
          <w:sz w:val="16"/>
          <w:szCs w:val="16"/>
        </w:rPr>
      </w:pPr>
    </w:p>
    <w:p w14:paraId="176E01C1" w14:textId="77777777" w:rsidR="00D36E99" w:rsidRDefault="00D36E99" w:rsidP="00D36E99">
      <w:pPr>
        <w:ind w:left="17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Values expressed as mean </w:t>
      </w:r>
      <w:r w:rsidRPr="005010C2">
        <w:rPr>
          <w:rFonts w:ascii="Times New Roman" w:hAnsi="Times New Roman" w:cs="Times New Roman"/>
          <w:sz w:val="16"/>
          <w:szCs w:val="16"/>
        </w:rPr>
        <w:t>±</w:t>
      </w:r>
      <w:r>
        <w:rPr>
          <w:rFonts w:ascii="Times New Roman" w:hAnsi="Times New Roman" w:cs="Times New Roman"/>
          <w:sz w:val="16"/>
          <w:szCs w:val="16"/>
        </w:rPr>
        <w:t xml:space="preserve"> SEM g/100g total FAME. Different superscript letters between treatment groups represents statistically significant differences.</w:t>
      </w:r>
    </w:p>
    <w:p w14:paraId="15622768" w14:textId="4CA0659E" w:rsidR="00D36E99" w:rsidRDefault="00D36E99" w:rsidP="00D36E99">
      <w:pPr>
        <w:ind w:left="1701"/>
        <w:rPr>
          <w:rFonts w:ascii="Times New Roman" w:eastAsia="MS Mincho" w:hAnsi="Times New Roman" w:cs="Times New Roman"/>
          <w:b/>
          <w:lang w:val="en-US" w:eastAsia="en-US"/>
        </w:rPr>
        <w:sectPr w:rsidR="00D36E99" w:rsidSect="00D36E99">
          <w:pgSz w:w="16838" w:h="11906" w:orient="landscape"/>
          <w:pgMar w:top="426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FAME, Fatty acid methyl esters; SFA, Saturated fatty acids; MUFA, Monounsaturated fatty acids, PUFA, Polyunsaturated fatty acid; n.d., Not detected</w:t>
      </w:r>
    </w:p>
    <w:p w14:paraId="580B7DC9" w14:textId="2BBB5970" w:rsidR="00683015" w:rsidRPr="00BB7F95" w:rsidRDefault="007431A0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  <w:r>
        <w:rPr>
          <w:rFonts w:ascii="Times New Roman" w:hAnsi="Times New Roman" w:cs="Times New Roman"/>
          <w:b/>
          <w:lang w:val="en-US" w:eastAsia="en-US"/>
        </w:rPr>
        <w:lastRenderedPageBreak/>
        <w:t>Table S4</w:t>
      </w:r>
      <w:r w:rsidR="00683015" w:rsidRPr="00BB7F95">
        <w:rPr>
          <w:rFonts w:ascii="Times New Roman" w:hAnsi="Times New Roman" w:cs="Times New Roman"/>
          <w:b/>
          <w:lang w:val="en-US" w:eastAsia="en-US"/>
        </w:rPr>
        <w:t xml:space="preserve">. </w:t>
      </w:r>
      <w:r w:rsidR="00683015" w:rsidRPr="00BB7F95">
        <w:rPr>
          <w:rFonts w:ascii="Times New Roman" w:hAnsi="Times New Roman"/>
          <w:b/>
          <w:lang w:val="en-US" w:eastAsia="en-US"/>
        </w:rPr>
        <w:t>Relative abundance of genera from mothers microbiota</w:t>
      </w:r>
    </w:p>
    <w:p w14:paraId="4BE57BDC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4700"/>
        <w:gridCol w:w="967"/>
        <w:gridCol w:w="967"/>
        <w:gridCol w:w="967"/>
        <w:gridCol w:w="1197"/>
        <w:gridCol w:w="1128"/>
      </w:tblGrid>
      <w:tr w:rsidR="00683015" w:rsidRPr="00BB7F95" w14:paraId="76E0BB41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9B8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56A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Mothers</w:t>
            </w:r>
          </w:p>
        </w:tc>
      </w:tr>
      <w:tr w:rsidR="00683015" w:rsidRPr="00BB7F95" w14:paraId="39E8D6E8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45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Genus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CE5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C11" w14:textId="0A654D7D" w:rsidR="00683015" w:rsidRPr="00BB7F95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</w:t>
            </w:r>
            <w:r w:rsidR="00683015"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3+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08E" w14:textId="076434BA" w:rsidR="00683015" w:rsidRPr="00BB7F95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</w:t>
            </w:r>
            <w:r w:rsidR="00683015"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C1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P-value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4A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FDR corrected</w:t>
            </w:r>
          </w:p>
        </w:tc>
      </w:tr>
      <w:tr w:rsidR="00683015" w:rsidRPr="00BB7F95" w14:paraId="1A5329E3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5C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Lachnospiraceae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DE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B8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9EF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AA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AC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1577B3C5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B64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2F8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22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8D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15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523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0.568</w:t>
            </w:r>
          </w:p>
        </w:tc>
      </w:tr>
      <w:tr w:rsidR="00683015" w:rsidRPr="00BB7F95" w14:paraId="68F3342A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C9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 xml:space="preserve">Bacteroidales S24-7 uncultured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66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CD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11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C4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68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0.568</w:t>
            </w:r>
          </w:p>
        </w:tc>
      </w:tr>
      <w:tr w:rsidR="00683015" w:rsidRPr="00BB7F95" w14:paraId="00D609D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F0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Alistipes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45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32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7B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BD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BD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0.917</w:t>
            </w:r>
          </w:p>
        </w:tc>
      </w:tr>
      <w:tr w:rsidR="00683015" w:rsidRPr="00BB7F95" w14:paraId="5DFAEE9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E8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Ruminococcaceae Incertae Sedis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CAD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D1F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A5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7C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5A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6A89EA82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A4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Odoribacter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85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3B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91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11B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0.997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47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54CB27A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D4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Mucispirillum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6E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A7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E5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48C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60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0.893</w:t>
            </w:r>
          </w:p>
        </w:tc>
      </w:tr>
      <w:tr w:rsidR="00683015" w:rsidRPr="00BB7F95" w14:paraId="48862010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0F9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Anaerotruncus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B0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A6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4F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B9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C9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615559CD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52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Bilophila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6D7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94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57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4F6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0FC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32791FFC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E7C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Lactobacillus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8F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60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16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633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B8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18AA81E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48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Oscillibacter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208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1A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08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3B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14B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0.568</w:t>
            </w:r>
          </w:p>
        </w:tc>
      </w:tr>
      <w:tr w:rsidR="00683015" w:rsidRPr="00BB7F95" w14:paraId="630796A2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BF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Lachnospiraceae Incertae Sedis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5D8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87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05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F57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8D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13DD7B8D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8D8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Bacteroides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F3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15D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ED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D6E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81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0.895</w:t>
            </w:r>
          </w:p>
        </w:tc>
      </w:tr>
      <w:tr w:rsidR="00683015" w:rsidRPr="00BB7F95" w14:paraId="24B6A71C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C9E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Rikenellaceae RC9 gut group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C4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46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E3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5B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F9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0.833</w:t>
            </w:r>
          </w:p>
        </w:tc>
      </w:tr>
      <w:tr w:rsidR="00683015" w:rsidRPr="00BB7F95" w14:paraId="20E01BC3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9F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Rikenella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1F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F7A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7F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81F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F1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0.609</w:t>
            </w:r>
          </w:p>
        </w:tc>
      </w:tr>
      <w:tr w:rsidR="00683015" w:rsidRPr="00BB7F95" w14:paraId="6FE2E5C1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73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Desulfovibrio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F8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311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C6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69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8F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50D5177D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0C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Escherichia-Shigella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F8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5F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6C9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78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009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023DD5D3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B9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Coprococcus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A56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E49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B7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BA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72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68ADF1D4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20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Clostridiales uncultured 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682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6B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D5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F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B52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21CD8AA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45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Allobaculum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7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D2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10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D0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0.401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95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0.722</w:t>
            </w:r>
          </w:p>
        </w:tc>
      </w:tr>
      <w:tr w:rsidR="00683015" w:rsidRPr="00BB7F95" w14:paraId="39950F55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FD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Akkermansia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CF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436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E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C1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B9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1FB1385B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84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Anaeroplasma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BF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A6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85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9E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1D2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0.716</w:t>
            </w:r>
          </w:p>
        </w:tc>
      </w:tr>
      <w:tr w:rsidR="00683015" w:rsidRPr="00BB7F95" w14:paraId="2605B763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BD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Peptococcaceae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CE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6C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B6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6B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67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0.993</w:t>
            </w:r>
          </w:p>
        </w:tc>
      </w:tr>
      <w:tr w:rsidR="00683015" w:rsidRPr="00BB7F95" w14:paraId="0D944B66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57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Parasutterella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BB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E06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33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7A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F5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0C827C5D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4CE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Turicibacter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41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94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44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E5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94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2FC5DD7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DB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Roseburia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60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46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70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7A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AD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0.833</w:t>
            </w:r>
          </w:p>
        </w:tc>
      </w:tr>
      <w:tr w:rsidR="00683015" w:rsidRPr="00BB7F95" w14:paraId="2CC51334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94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Bifidobacterium;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BE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B0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A0A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C3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218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0.595</w:t>
            </w:r>
          </w:p>
        </w:tc>
      </w:tr>
      <w:tr w:rsidR="00683015" w:rsidRPr="00BB7F95" w14:paraId="2B936D51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45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Parabacteroides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EF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3C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EF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43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A5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410D23E0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8B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Anaerovorax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5C1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2A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19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1B7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1B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2B7E39D7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17A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BE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27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21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F9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C1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47F7F4AA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6C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Peptococcus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1F8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27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28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09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674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24C5E313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59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Peptostreptococcaceae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21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28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F8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539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692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73630F0F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49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Candidate division TM7 uncultured 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6FD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F4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7B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DC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06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7BE9DB1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C0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97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1E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FD8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8C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E3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0.734</w:t>
            </w:r>
          </w:p>
        </w:tc>
      </w:tr>
      <w:tr w:rsidR="00683015" w:rsidRPr="00BB7F95" w14:paraId="14E51833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AC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Christensenellaceae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9E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D7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C03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2B8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EE4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0.716</w:t>
            </w:r>
          </w:p>
        </w:tc>
      </w:tr>
      <w:tr w:rsidR="00683015" w:rsidRPr="00BB7F95" w14:paraId="10C8CA2C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06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Family XIII Incertae Sedis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BB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0.079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0B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00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45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BE7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0.579</w:t>
            </w:r>
          </w:p>
        </w:tc>
      </w:tr>
      <w:tr w:rsidR="00683015" w:rsidRPr="00BB7F95" w14:paraId="12308C1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AA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Enterorhabdus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2C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94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99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F5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F1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0.961</w:t>
            </w:r>
          </w:p>
        </w:tc>
      </w:tr>
      <w:tr w:rsidR="00683015" w:rsidRPr="00BB7F95" w14:paraId="7E612E6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B0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Christensenella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BB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D5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A2D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9F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4C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0.815</w:t>
            </w:r>
          </w:p>
        </w:tc>
      </w:tr>
      <w:tr w:rsidR="00683015" w:rsidRPr="00BB7F95" w14:paraId="52B671F5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6B3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Lachnospiraceae uncultured 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E4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E3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1BF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D4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0.846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1A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1.000</w:t>
            </w:r>
          </w:p>
        </w:tc>
      </w:tr>
      <w:tr w:rsidR="00683015" w:rsidRPr="00BB7F95" w14:paraId="31BB2D3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B5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Thalassospira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D6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D1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A2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0D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160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0.568</w:t>
            </w:r>
          </w:p>
        </w:tc>
      </w:tr>
      <w:tr w:rsidR="00683015" w:rsidRPr="00BB7F95" w14:paraId="1FAB85B0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DA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9F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4B9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56F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43E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C2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4D8978FA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28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Family XIII incertae sedis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6E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AF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AD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E1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28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24A10012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09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Aerococcus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FB0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26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90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63D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B9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746A20C5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69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Erysipelotrichaceae Incertae Sedis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C8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3D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67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208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190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7A9C280C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0FE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Hydrogenoanaerobacterium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E1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D5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F2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00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F0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0208803F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E4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Mogibacterium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4E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2F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7B4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D7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18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4FB8414A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8FD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Ruminococcaceae uncultured 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8E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3D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A2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2F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0.673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CF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0.961</w:t>
            </w:r>
          </w:p>
        </w:tc>
      </w:tr>
      <w:tr w:rsidR="00683015" w:rsidRPr="00BB7F95" w14:paraId="4DD999FF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36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Mollicutes RF9 uncultured bacterium 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5B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33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C3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8C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0.017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F42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26FEA112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D3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lastRenderedPageBreak/>
              <w:t>Erysipelotrichaceae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DA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66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BD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44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A5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097AF22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97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Gelria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3B5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D63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79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38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18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0A2C44CE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50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Staphylococcus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83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C6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E3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FE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0.839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9E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5C498387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66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Enterococcus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0E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02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6C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65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97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0.577</w:t>
            </w:r>
          </w:p>
        </w:tc>
      </w:tr>
      <w:tr w:rsidR="00683015" w:rsidRPr="00BB7F95" w14:paraId="435A2E62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AA7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Pseudobutyrivibrio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13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F6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32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943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60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0.568</w:t>
            </w:r>
          </w:p>
        </w:tc>
      </w:tr>
      <w:tr w:rsidR="00683015" w:rsidRPr="00BB7F95" w14:paraId="1C23693B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F6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Coriobacteria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F6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4F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B56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87F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EA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7FE94D88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32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Barnesiella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9C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91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BE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7D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89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0.954</w:t>
            </w:r>
          </w:p>
        </w:tc>
      </w:tr>
      <w:tr w:rsidR="00683015" w:rsidRPr="00BB7F95" w14:paraId="2ACC463F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6B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Prevotella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B2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AE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FF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D2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78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238038F2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08E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Prevotellaceae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375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2E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E10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B3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49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5408E4F8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CF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Flavobacterium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99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49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D4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12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2A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39A9ECA5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FD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Cyanobacteria 4C0d-2 uncultured 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B7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E7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51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B9C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7C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79A7201D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73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Cyanobacteria 4C0d-2 uncultured organism 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A7B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2CC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480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F7F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F7D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7ED573E6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E20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Lactococcus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438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D6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1D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33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75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6A3186EB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C3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Streptococcus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E9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CC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C86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EB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B2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7CE88BBB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D9F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Candidatus Arthromitus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E2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73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000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A8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EF9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2D9EFF9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C5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clostridiaeceae uncultured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550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1B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90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40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29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70416FEF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4CE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Anaerostipes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5D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DEC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FD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2D7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1D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4B61C881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8A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Blautia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05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01D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32F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94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50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29B9AEFB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17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Marvinbryantia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767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47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5C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51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55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0.722</w:t>
            </w:r>
          </w:p>
        </w:tc>
      </w:tr>
      <w:tr w:rsidR="00683015" w:rsidRPr="00BB7F95" w14:paraId="4D6BB869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2C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Clostridiales uncultured rumen 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29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99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0F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B90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D8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0.722</w:t>
            </w:r>
          </w:p>
        </w:tc>
      </w:tr>
      <w:tr w:rsidR="00683015" w:rsidRPr="00BB7F95" w14:paraId="2EE72F8F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23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alpha proteobacterium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B4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23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D84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30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80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2820838D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86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Mollicutes RF9 uncultured bacterium other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D3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B1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AC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BB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D2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5F11F1EC" w14:textId="77777777" w:rsidTr="007431A0">
        <w:trPr>
          <w:trHeight w:val="260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EA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Mollicutes RF9 uncultured rumen bacterium other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2F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9C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86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17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99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</w:tbl>
    <w:p w14:paraId="4E7AD5CE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59692F54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33498E25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27DEF91C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6E8B4E20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714106C7" w14:textId="77777777" w:rsidR="0068301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66ADE286" w14:textId="6623E5B7" w:rsidR="00683015" w:rsidRPr="00BB7F95" w:rsidRDefault="007431A0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  <w:r>
        <w:rPr>
          <w:rFonts w:ascii="Times New Roman" w:hAnsi="Times New Roman" w:cs="Times New Roman"/>
          <w:b/>
          <w:lang w:val="en-US" w:eastAsia="en-US"/>
        </w:rPr>
        <w:t>Table S5</w:t>
      </w:r>
      <w:r w:rsidR="00683015" w:rsidRPr="00BB7F95">
        <w:rPr>
          <w:rFonts w:ascii="Times New Roman" w:hAnsi="Times New Roman" w:cs="Times New Roman"/>
          <w:b/>
          <w:lang w:val="en-US" w:eastAsia="en-US"/>
        </w:rPr>
        <w:t xml:space="preserve">. </w:t>
      </w:r>
      <w:r w:rsidR="00683015" w:rsidRPr="00BB7F95">
        <w:rPr>
          <w:rFonts w:ascii="Times New Roman" w:hAnsi="Times New Roman"/>
          <w:b/>
          <w:lang w:val="en-US" w:eastAsia="en-US"/>
        </w:rPr>
        <w:t>Relative abundance of genera from offspring microbiota</w:t>
      </w:r>
    </w:p>
    <w:p w14:paraId="37D80D9D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tbl>
      <w:tblPr>
        <w:tblW w:w="10215" w:type="dxa"/>
        <w:jc w:val="center"/>
        <w:tblLook w:val="04A0" w:firstRow="1" w:lastRow="0" w:firstColumn="1" w:lastColumn="0" w:noHBand="0" w:noVBand="1"/>
      </w:tblPr>
      <w:tblGrid>
        <w:gridCol w:w="5240"/>
        <w:gridCol w:w="909"/>
        <w:gridCol w:w="908"/>
        <w:gridCol w:w="908"/>
        <w:gridCol w:w="1093"/>
        <w:gridCol w:w="1169"/>
      </w:tblGrid>
      <w:tr w:rsidR="00683015" w:rsidRPr="00BB7F95" w14:paraId="55F19C0F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1F3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8ED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Offspring</w:t>
            </w:r>
          </w:p>
        </w:tc>
      </w:tr>
      <w:tr w:rsidR="00683015" w:rsidRPr="00BB7F95" w14:paraId="29616A1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B5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Genus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38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CON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1D5" w14:textId="10D76E3E" w:rsidR="00683015" w:rsidRPr="00BB7F95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</w:t>
            </w:r>
            <w:r w:rsidR="00683015"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3+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01BC" w14:textId="10948D96" w:rsidR="00683015" w:rsidRPr="00BB7F95" w:rsidRDefault="000149AC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n</w:t>
            </w:r>
            <w:r w:rsidR="00683015"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3-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5C7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P-value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2E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FDR Corrected</w:t>
            </w:r>
          </w:p>
        </w:tc>
      </w:tr>
      <w:tr w:rsidR="00683015" w:rsidRPr="00BB7F95" w14:paraId="785E6E9A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A13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Lachnospiraceae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36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DB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8E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E1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16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0.433</w:t>
            </w:r>
          </w:p>
        </w:tc>
      </w:tr>
      <w:tr w:rsidR="00683015" w:rsidRPr="00BB7F95" w14:paraId="72AA0AA9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FB7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Alistipes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EE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00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07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D9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FE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0.861</w:t>
            </w:r>
          </w:p>
        </w:tc>
      </w:tr>
      <w:tr w:rsidR="00683015" w:rsidRPr="00BB7F95" w14:paraId="373C451A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F7A0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Ruminococcaceae Incertae Sedis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CE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1C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E73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E2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7D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0.774</w:t>
            </w:r>
          </w:p>
        </w:tc>
      </w:tr>
      <w:tr w:rsidR="00683015" w:rsidRPr="00BB7F95" w14:paraId="2D9C2ABE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E0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61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27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E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C3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D6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0.745</w:t>
            </w:r>
          </w:p>
        </w:tc>
      </w:tr>
      <w:tr w:rsidR="00683015" w:rsidRPr="00BB7F95" w14:paraId="1A8904CB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86C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Odoribacter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C4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3F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5C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8C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F3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0.454</w:t>
            </w:r>
          </w:p>
        </w:tc>
      </w:tr>
      <w:tr w:rsidR="00683015" w:rsidRPr="00BB7F95" w14:paraId="6A01EE98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8F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Bacteroidales S247 uncultured 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196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13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35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36B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0.184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C7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0.433</w:t>
            </w:r>
          </w:p>
        </w:tc>
      </w:tr>
      <w:tr w:rsidR="00683015" w:rsidRPr="00BB7F95" w14:paraId="7B86E291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B5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Mucispirillum uncultured 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91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30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DD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7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258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0.162</w:t>
            </w:r>
          </w:p>
        </w:tc>
      </w:tr>
      <w:tr w:rsidR="00683015" w:rsidRPr="00BB7F95" w14:paraId="160D8AA1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0C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Bacteroides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02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3B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AB0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6E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B1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7CEFAAD4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CF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Rikenella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5E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63E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91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8A1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1E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1DBC185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4E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Oscillibacter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50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D3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98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6B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0.077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D8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0.288</w:t>
            </w:r>
          </w:p>
        </w:tc>
      </w:tr>
      <w:tr w:rsidR="00683015" w:rsidRPr="00BB7F95" w14:paraId="43F46D14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B1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Rikenellaceae RC9 gut group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D7B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D0E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7E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77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01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0.426</w:t>
            </w:r>
          </w:p>
        </w:tc>
      </w:tr>
      <w:tr w:rsidR="00683015" w:rsidRPr="00BB7F95" w14:paraId="2AEB63D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6D9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Lachnospiraceae Incertae Sedis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F3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1A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C20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97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78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0.063</w:t>
            </w:r>
          </w:p>
        </w:tc>
      </w:tr>
      <w:tr w:rsidR="00683015" w:rsidRPr="00BB7F95" w14:paraId="433145CA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E9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Clostridiales uncultured uncultured 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67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E77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97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90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FA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0.962</w:t>
            </w:r>
          </w:p>
        </w:tc>
      </w:tr>
      <w:tr w:rsidR="00683015" w:rsidRPr="00BB7F95" w14:paraId="49CFD2BB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D5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Anaerotruncus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5B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17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83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5E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24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0.398</w:t>
            </w:r>
          </w:p>
        </w:tc>
      </w:tr>
      <w:tr w:rsidR="00683015" w:rsidRPr="00BB7F95" w14:paraId="5C20E7FC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3ED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Akkermansia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1E4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C29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57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A0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A0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0.664</w:t>
            </w:r>
          </w:p>
        </w:tc>
      </w:tr>
      <w:tr w:rsidR="00683015" w:rsidRPr="00BB7F95" w14:paraId="72A89128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40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Lactobacillus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72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B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1D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0F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DF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1B01A053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45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Bilophila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456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17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0E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FC4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E9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2A614C2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47F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Parasutterella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1A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80F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19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76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F8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332D064C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6D8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Allobaculum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7D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62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1E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29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1A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0.499</w:t>
            </w:r>
          </w:p>
        </w:tc>
      </w:tr>
      <w:tr w:rsidR="00683015" w:rsidRPr="00BB7F95" w14:paraId="1C8DA08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3A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lastRenderedPageBreak/>
              <w:t>Coprococcus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9E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C8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97D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AE2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DF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0.552</w:t>
            </w:r>
          </w:p>
        </w:tc>
      </w:tr>
      <w:tr w:rsidR="00683015" w:rsidRPr="00BB7F95" w14:paraId="7D3BEB7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27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Parabacteroides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EE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F5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90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44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18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0.917</w:t>
            </w:r>
          </w:p>
        </w:tc>
      </w:tr>
      <w:tr w:rsidR="00683015" w:rsidRPr="00BB7F95" w14:paraId="1E6C39BF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6D58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EscherichiaShigella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FC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35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2A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853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986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0.036</w:t>
            </w:r>
          </w:p>
        </w:tc>
      </w:tr>
      <w:tr w:rsidR="00683015" w:rsidRPr="00BB7F95" w14:paraId="0CCBDB37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27E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Desulfovibrio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A9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3E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1E2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54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AD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0.148</w:t>
            </w:r>
          </w:p>
        </w:tc>
      </w:tr>
      <w:tr w:rsidR="00683015" w:rsidRPr="00BB7F95" w14:paraId="183AB1F4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00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Christensenellaceae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F4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2F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501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97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0.564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60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0.785</w:t>
            </w:r>
          </w:p>
        </w:tc>
      </w:tr>
      <w:tr w:rsidR="00683015" w:rsidRPr="00BB7F95" w14:paraId="6D066EE5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9E1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Bifidobacterium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73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28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44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650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8C9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0.534</w:t>
            </w:r>
          </w:p>
        </w:tc>
      </w:tr>
      <w:tr w:rsidR="00683015" w:rsidRPr="00BB7F95" w14:paraId="1863A927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29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Anaerovorax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A36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0E7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DA1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AC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8E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0.162</w:t>
            </w:r>
          </w:p>
        </w:tc>
      </w:tr>
      <w:tr w:rsidR="00683015" w:rsidRPr="00BB7F95" w14:paraId="63C28EE1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B18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DF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2D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E6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1A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BB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0.861</w:t>
            </w:r>
          </w:p>
        </w:tc>
      </w:tr>
      <w:tr w:rsidR="00683015" w:rsidRPr="00BB7F95" w14:paraId="312DE81E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7C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Peptococcaceae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2D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11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58A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B3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0.918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AAC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3D6B2329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8D8E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Anaeroplasma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57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64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36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358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A7E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0.014</w:t>
            </w:r>
          </w:p>
        </w:tc>
      </w:tr>
      <w:tr w:rsidR="00683015" w:rsidRPr="00BB7F95" w14:paraId="72E8642D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398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Peptostreptococcaceae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70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F4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DC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47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DB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0.426</w:t>
            </w:r>
          </w:p>
        </w:tc>
      </w:tr>
      <w:tr w:rsidR="00683015" w:rsidRPr="00BB7F95" w14:paraId="230B26E8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09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Clostridiales uncultured rumen 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05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54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4F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F6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&lt;0.0001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95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0.002</w:t>
            </w:r>
          </w:p>
        </w:tc>
      </w:tr>
      <w:tr w:rsidR="00683015" w:rsidRPr="00BB7F95" w14:paraId="457769A8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661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TM7 uncultured bacterium 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D4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D1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3FB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34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0.105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99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0.339</w:t>
            </w:r>
          </w:p>
        </w:tc>
      </w:tr>
      <w:tr w:rsidR="00683015" w:rsidRPr="00BB7F95" w14:paraId="61BF5A19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8FE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Family_XIII_Incertae_Sedis__Incertae_Sedis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C4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58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BD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7C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A0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0.551</w:t>
            </w:r>
          </w:p>
        </w:tc>
      </w:tr>
      <w:tr w:rsidR="00683015" w:rsidRPr="00BB7F95" w14:paraId="23DD4C9B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F1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Roseburia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4E9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0C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8C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BB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F4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0.284</w:t>
            </w:r>
          </w:p>
        </w:tc>
      </w:tr>
      <w:tr w:rsidR="00683015" w:rsidRPr="00BB7F95" w14:paraId="16249318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52C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Pseudobutyrivibrio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20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03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31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EA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A4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0.985</w:t>
            </w:r>
          </w:p>
        </w:tc>
      </w:tr>
      <w:tr w:rsidR="00683015" w:rsidRPr="00BB7F95" w14:paraId="608E69D3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40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Turicibacter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56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5E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DC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99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24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0.325</w:t>
            </w:r>
          </w:p>
        </w:tc>
      </w:tr>
      <w:tr w:rsidR="00683015" w:rsidRPr="00BB7F95" w14:paraId="5657E9C0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CA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Peptococcus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6A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D5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36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E1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0.894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03C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1D0F6A95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448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Thalassospira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6A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88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A5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79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60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0.413</w:t>
            </w:r>
          </w:p>
        </w:tc>
      </w:tr>
      <w:tr w:rsidR="00683015" w:rsidRPr="00BB7F95" w14:paraId="4BE0AAD1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DA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Enterorhabdus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9F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CA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EA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11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94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0.180</w:t>
            </w:r>
          </w:p>
        </w:tc>
      </w:tr>
      <w:tr w:rsidR="00683015" w:rsidRPr="00BB7F95" w14:paraId="402C3FEC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ED8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AA4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B21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FD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C19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AB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0.499</w:t>
            </w:r>
          </w:p>
        </w:tc>
      </w:tr>
      <w:tr w:rsidR="00683015" w:rsidRPr="00BB7F95" w14:paraId="1704A373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23B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Erysipelotrichaceae Incertae Sedis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B4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7F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1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8B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5A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0.985</w:t>
            </w:r>
          </w:p>
        </w:tc>
      </w:tr>
      <w:tr w:rsidR="00683015" w:rsidRPr="00BB7F95" w14:paraId="7C4D084E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12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Lachnospiraceae uncultured 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61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25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51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72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1B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0.433</w:t>
            </w:r>
          </w:p>
        </w:tc>
      </w:tr>
      <w:tr w:rsidR="00683015" w:rsidRPr="00BB7F95" w14:paraId="24106D4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8818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43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82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6B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BF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27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0.030</w:t>
            </w:r>
          </w:p>
        </w:tc>
      </w:tr>
      <w:tr w:rsidR="00683015" w:rsidRPr="00BB7F95" w14:paraId="3E9A71F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22F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Family XIII Incertae Sedis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10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09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EED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0A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E7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4DD8D110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08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Christensenella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5D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74F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F8F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4A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0.331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57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15AC3CED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13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 4C0d2 uncultured bacterium Other 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82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DB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3D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3C9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2E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0.030</w:t>
            </w:r>
          </w:p>
        </w:tc>
      </w:tr>
      <w:tr w:rsidR="00683015" w:rsidRPr="00BB7F95" w14:paraId="1AFCA49D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6E0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Hydrogenoanaerobacterium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A6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57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E6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62F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0.045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C37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0.200</w:t>
            </w:r>
          </w:p>
        </w:tc>
      </w:tr>
      <w:tr w:rsidR="00683015" w:rsidRPr="00BB7F95" w14:paraId="784EAD8F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D75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RF9 uncultured bacterium 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7A0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7D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41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E23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0.072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463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0.284</w:t>
            </w:r>
          </w:p>
        </w:tc>
      </w:tr>
      <w:tr w:rsidR="00683015" w:rsidRPr="00BB7F95" w14:paraId="49510F44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3C8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 4C0d2 uncultured organism Other 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474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8F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45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0.275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A3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30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0.014</w:t>
            </w:r>
          </w:p>
        </w:tc>
      </w:tr>
      <w:tr w:rsidR="00683015" w:rsidRPr="00BB7F95" w14:paraId="70E9AE3C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EA0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Mogibacterium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1A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D1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B59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A2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0.976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34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1.000</w:t>
            </w:r>
          </w:p>
        </w:tc>
      </w:tr>
      <w:tr w:rsidR="00683015" w:rsidRPr="00BB7F95" w14:paraId="1CA2E8BB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38A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Ruminococcaceae uncultured 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DB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5F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61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BC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249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0.909</w:t>
            </w:r>
          </w:p>
        </w:tc>
      </w:tr>
      <w:tr w:rsidR="00683015" w:rsidRPr="00BB7F95" w14:paraId="12C29F5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2CB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uncultured_Mollicutes_bacteriumOther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CD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3F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9B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20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18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0.107</w:t>
            </w:r>
          </w:p>
        </w:tc>
      </w:tr>
      <w:tr w:rsidR="00683015" w:rsidRPr="00BB7F95" w14:paraId="6D0D290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682E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Prevotellaceae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08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AB3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35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42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54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0.398</w:t>
            </w:r>
          </w:p>
        </w:tc>
      </w:tr>
      <w:tr w:rsidR="00683015" w:rsidRPr="00BB7F95" w14:paraId="38B27877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FA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Erysipelotrichaceae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03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6B2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436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D17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0.136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A9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0.398</w:t>
            </w:r>
          </w:p>
        </w:tc>
      </w:tr>
      <w:tr w:rsidR="00683015" w:rsidRPr="00BB7F95" w14:paraId="4A7844D8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3D4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Blautia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02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745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463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D0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BE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4773C7A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2D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Prevotella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91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66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9CA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D9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77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3C6CC4EF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B7A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Coriobacteriaceae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5EC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C0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32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DE4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&lt;0.0001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D5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0.002</w:t>
            </w:r>
          </w:p>
        </w:tc>
      </w:tr>
      <w:tr w:rsidR="00683015" w:rsidRPr="00BB7F95" w14:paraId="54E2EC8E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15D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Barnesiella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6CC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66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C3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6C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90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0.325</w:t>
            </w:r>
          </w:p>
        </w:tc>
      </w:tr>
      <w:tr w:rsidR="00683015" w:rsidRPr="00BB7F95" w14:paraId="60375B6C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F854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Flavobacterium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1D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F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F8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52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DD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660F7D0A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2CE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Staphylococcus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EA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866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45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BC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A9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7633826E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C9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Aerococcus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7C2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A3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B3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F2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739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1E1EA26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AB9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Enterococcus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D5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30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19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E5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6D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0.552</w:t>
            </w:r>
          </w:p>
        </w:tc>
      </w:tr>
      <w:tr w:rsidR="00683015" w:rsidRPr="00BB7F95" w14:paraId="41F3D483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701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Lactococcus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D3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3B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32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DB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9E3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2F95D5AA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7D55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Streptococcus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44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B4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31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B2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0.996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47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83015" w:rsidRPr="00BB7F95" w14:paraId="1FB7386B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A9A9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Clostridiaceae Candidatus Arthromitus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62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9F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CF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7AE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A0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0.399</w:t>
            </w:r>
          </w:p>
        </w:tc>
      </w:tr>
      <w:tr w:rsidR="00683015" w:rsidRPr="00BB7F95" w14:paraId="4D415B86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69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Clostridiaceae uncultured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10E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3C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60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1F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7A4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0.962</w:t>
            </w:r>
          </w:p>
        </w:tc>
      </w:tr>
      <w:tr w:rsidR="00683015" w:rsidRPr="00BB7F95" w14:paraId="68EAE2E2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1B7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Anaerostipes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1B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52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28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7F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7E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6D9F254A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803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Marvinbryantia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B1B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D13D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DB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05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0.627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88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0.856</w:t>
            </w:r>
          </w:p>
        </w:tc>
      </w:tr>
      <w:tr w:rsidR="00683015" w:rsidRPr="00BB7F95" w14:paraId="27F163D4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A5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Gelria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1D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CBC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40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0.177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002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&lt;0.0001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7C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0.002</w:t>
            </w:r>
          </w:p>
        </w:tc>
      </w:tr>
      <w:tr w:rsidR="00683015" w:rsidRPr="00BB7F95" w14:paraId="234FA277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7542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wr0007 uncultured alpha proteobacterium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C7E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F67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88B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805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0.387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478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0.585</w:t>
            </w:r>
          </w:p>
        </w:tc>
      </w:tr>
      <w:tr w:rsidR="00683015" w:rsidRPr="00BB7F95" w14:paraId="6B1D5671" w14:textId="77777777" w:rsidTr="007431A0">
        <w:trPr>
          <w:trHeight w:val="26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88506" w14:textId="77777777" w:rsidR="00683015" w:rsidRPr="00BB7F95" w:rsidRDefault="00683015" w:rsidP="00743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US"/>
              </w:rPr>
              <w:t>RF9 uncultured rumen bacteriumOther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031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FE9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E00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69F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0.028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577" w14:textId="77777777" w:rsidR="00683015" w:rsidRPr="00BB7F95" w:rsidRDefault="00683015" w:rsidP="0074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7F9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0.162</w:t>
            </w:r>
          </w:p>
        </w:tc>
      </w:tr>
    </w:tbl>
    <w:p w14:paraId="40672F8C" w14:textId="77777777" w:rsidR="007960A1" w:rsidRDefault="007960A1" w:rsidP="00683015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en-US"/>
        </w:rPr>
      </w:pPr>
    </w:p>
    <w:p w14:paraId="4F6E41F5" w14:textId="5197DCD5" w:rsidR="00D36E99" w:rsidRDefault="00683015" w:rsidP="007960A1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en-US"/>
        </w:rPr>
      </w:pPr>
      <w:r w:rsidRPr="00D36E99">
        <w:rPr>
          <w:rFonts w:ascii="Times New Roman" w:hAnsi="Times New Roman" w:cs="Times New Roman"/>
          <w:b/>
          <w:lang w:val="en-US" w:eastAsia="en-US"/>
        </w:rPr>
        <w:lastRenderedPageBreak/>
        <w:t>SUPPLEMENTARY METHODS</w:t>
      </w:r>
    </w:p>
    <w:p w14:paraId="49FFC273" w14:textId="77777777" w:rsidR="007960A1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en-US"/>
        </w:rPr>
      </w:pPr>
    </w:p>
    <w:p w14:paraId="73D3A545" w14:textId="77777777" w:rsidR="007960A1" w:rsidRPr="007960A1" w:rsidRDefault="007960A1" w:rsidP="007960A1">
      <w:pPr>
        <w:spacing w:after="0" w:line="240" w:lineRule="auto"/>
        <w:jc w:val="both"/>
        <w:rPr>
          <w:rFonts w:ascii="Times New Roman" w:hAnsi="Times New Roman" w:cs="Times New Roman"/>
          <w:b/>
          <w:lang w:val="en-US" w:eastAsia="en-US"/>
        </w:rPr>
      </w:pPr>
    </w:p>
    <w:p w14:paraId="53E53CE7" w14:textId="2DA6111D" w:rsidR="00D36E99" w:rsidRPr="00D36E99" w:rsidRDefault="00D36E99" w:rsidP="00D36E99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en-GB" w:eastAsia="es-ES"/>
        </w:rPr>
      </w:pPr>
      <w:r w:rsidRPr="00D36E99">
        <w:rPr>
          <w:rFonts w:ascii="Times New Roman" w:eastAsia="Times New Roman" w:hAnsi="Times New Roman" w:cs="Times New Roman"/>
          <w:b/>
          <w:bCs/>
          <w:lang w:val="en-GB" w:eastAsia="es-ES"/>
        </w:rPr>
        <w:t>Plasma cytokine analysis</w:t>
      </w:r>
    </w:p>
    <w:p w14:paraId="1C5E4F26" w14:textId="2F4C8E2B" w:rsidR="00D36E99" w:rsidRPr="00D36E99" w:rsidRDefault="00D36E99" w:rsidP="00D36E99">
      <w:pPr>
        <w:spacing w:after="0" w:line="48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lang w:val="en-GB" w:eastAsia="es-ES"/>
        </w:rPr>
      </w:pPr>
      <w:r w:rsidRPr="00D36E99">
        <w:rPr>
          <w:rFonts w:ascii="Times New Roman" w:hAnsi="Times New Roman" w:cs="Times New Roman"/>
          <w:lang w:val="en-GB"/>
        </w:rPr>
        <w:t xml:space="preserve">Cytokine production in plasma was assessed using a chemoilluminescence </w:t>
      </w:r>
      <w:r w:rsidRPr="00D36E99">
        <w:rPr>
          <w:rFonts w:ascii="Times New Roman" w:hAnsi="Times New Roman" w:cs="Times New Roman"/>
          <w:shd w:val="clear" w:color="auto" w:fill="FFFFFF"/>
          <w:lang w:val="en-GB"/>
        </w:rPr>
        <w:t xml:space="preserve">V-PLEX Kit (Proinflammatory Panel 1 - mouse) (Meso Scale Discovery, Maryland, USA) for </w:t>
      </w:r>
      <w:r w:rsidRPr="00D36E99">
        <w:rPr>
          <w:rFonts w:ascii="Times New Roman" w:hAnsi="Times New Roman" w:cs="Times New Roman"/>
          <w:lang w:val="en-GB"/>
        </w:rPr>
        <w:t xml:space="preserve">TNFα, IL-10, IL-1β and IL-6 according to manufacturer’s instructions. The plate was read using a </w:t>
      </w:r>
      <w:r w:rsidRPr="00D36E9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MESO QuickPlex SQ 120,</w:t>
      </w:r>
      <w:r w:rsidRPr="00D36E99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 </w:t>
      </w:r>
      <w:r w:rsidRPr="00D36E99">
        <w:rPr>
          <w:rFonts w:ascii="Times New Roman" w:hAnsi="Times New Roman" w:cs="Times New Roman"/>
          <w:shd w:val="clear" w:color="auto" w:fill="FFFFFF"/>
          <w:lang w:val="en-GB"/>
        </w:rPr>
        <w:t>SECTOR Imager 2400</w:t>
      </w:r>
      <w:r w:rsidRPr="00D36E99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,</w:t>
      </w:r>
      <w:r w:rsidRPr="00D36E99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 </w:t>
      </w:r>
      <w:r w:rsidRPr="00D36E99">
        <w:rPr>
          <w:rFonts w:ascii="Times New Roman" w:hAnsi="Times New Roman" w:cs="Times New Roman"/>
          <w:shd w:val="clear" w:color="auto" w:fill="FFFFFF"/>
          <w:lang w:val="en-GB"/>
        </w:rPr>
        <w:t>SECTOR Imager 6000</w:t>
      </w:r>
      <w:r w:rsidRPr="00D36E99">
        <w:rPr>
          <w:rStyle w:val="apple-converted-space"/>
          <w:rFonts w:ascii="Times New Roman" w:hAnsi="Times New Roman" w:cs="Times New Roman"/>
          <w:shd w:val="clear" w:color="auto" w:fill="FFFFFF"/>
          <w:lang w:val="en-GB"/>
        </w:rPr>
        <w:t>,</w:t>
      </w:r>
      <w:r w:rsidRPr="00D36E99">
        <w:rPr>
          <w:rStyle w:val="apple-converted-space"/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 </w:t>
      </w:r>
      <w:r w:rsidRPr="00D36E9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SECTOR S 600</w:t>
      </w:r>
      <w:r w:rsidRPr="00D36E99">
        <w:rPr>
          <w:rFonts w:ascii="Times New Roman" w:hAnsi="Times New Roman" w:cs="Times New Roman"/>
          <w:lang w:val="en-GB"/>
        </w:rPr>
        <w:t>.</w:t>
      </w:r>
    </w:p>
    <w:p w14:paraId="43FE99C7" w14:textId="77777777" w:rsidR="00683015" w:rsidRPr="00BB7F95" w:rsidRDefault="00683015" w:rsidP="00683015">
      <w:pPr>
        <w:spacing w:after="0" w:line="480" w:lineRule="auto"/>
        <w:jc w:val="both"/>
        <w:rPr>
          <w:rFonts w:ascii="Times New Roman" w:hAnsi="Times New Roman" w:cs="Times New Roman"/>
          <w:b/>
          <w:lang w:val="en-US" w:eastAsia="en-US"/>
        </w:rPr>
      </w:pPr>
    </w:p>
    <w:p w14:paraId="195E3CB7" w14:textId="77777777" w:rsidR="00683015" w:rsidRPr="00BB7F95" w:rsidRDefault="00683015" w:rsidP="00683015">
      <w:pPr>
        <w:spacing w:after="0" w:line="480" w:lineRule="auto"/>
        <w:jc w:val="both"/>
        <w:rPr>
          <w:rFonts w:ascii="Times New Roman" w:hAnsi="Times New Roman" w:cs="Times New Roman"/>
          <w:b/>
          <w:lang w:eastAsia="en-US"/>
        </w:rPr>
      </w:pPr>
      <w:r w:rsidRPr="00BB7F95">
        <w:rPr>
          <w:rFonts w:ascii="Times New Roman" w:hAnsi="Times New Roman" w:cs="Times New Roman"/>
          <w:b/>
          <w:lang w:eastAsia="en-US"/>
        </w:rPr>
        <w:t xml:space="preserve">IAP enzyme activity </w:t>
      </w:r>
    </w:p>
    <w:p w14:paraId="4F4BEEA7" w14:textId="77777777" w:rsidR="00683015" w:rsidRPr="00BB7F95" w:rsidRDefault="00683015" w:rsidP="00D36E99">
      <w:pPr>
        <w:spacing w:after="0" w:line="48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BB7F95">
        <w:rPr>
          <w:rFonts w:ascii="Times New Roman" w:hAnsi="Times New Roman" w:cs="Times New Roman"/>
          <w:lang w:eastAsia="en-US"/>
        </w:rPr>
        <w:t>Jejenum intestinal alkaline phosphatase (IAP) enzyme activity was carried out using a commercial alkaline phosphatase assay kit (Abcam, Cambridge, UK) as per manufacturers instructions and results expressed as ug IAP/minute reaction time/mg protein. Protein concentration of jejenum tissue was assessed using Bradford reagent as per manufacturers instructions (Sigma Aldrich, Wicklow, Ireland).</w:t>
      </w:r>
    </w:p>
    <w:p w14:paraId="2F0F6305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</w:p>
    <w:p w14:paraId="7C56954C" w14:textId="77777777" w:rsidR="00683015" w:rsidRPr="00BB7F95" w:rsidRDefault="00683015" w:rsidP="00683015">
      <w:pPr>
        <w:spacing w:after="0" w:line="240" w:lineRule="auto"/>
        <w:rPr>
          <w:rFonts w:ascii="Times New Roman" w:hAnsi="Times New Roman" w:cs="Times New Roman"/>
          <w:b/>
          <w:lang w:val="en-US" w:eastAsia="en-US"/>
        </w:rPr>
      </w:pPr>
    </w:p>
    <w:p w14:paraId="20AA86B0" w14:textId="77777777" w:rsidR="00096214" w:rsidRDefault="00096214"/>
    <w:sectPr w:rsidR="0009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715"/>
    <w:multiLevelType w:val="hybridMultilevel"/>
    <w:tmpl w:val="9DA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2838"/>
    <w:multiLevelType w:val="hybridMultilevel"/>
    <w:tmpl w:val="67964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7997"/>
    <w:multiLevelType w:val="hybridMultilevel"/>
    <w:tmpl w:val="79F4E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6B98"/>
    <w:multiLevelType w:val="hybridMultilevel"/>
    <w:tmpl w:val="9DA4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15"/>
    <w:rsid w:val="000149AC"/>
    <w:rsid w:val="00081E9B"/>
    <w:rsid w:val="00096214"/>
    <w:rsid w:val="001C08BB"/>
    <w:rsid w:val="00295565"/>
    <w:rsid w:val="002D4574"/>
    <w:rsid w:val="00300AC4"/>
    <w:rsid w:val="00343947"/>
    <w:rsid w:val="00392CE6"/>
    <w:rsid w:val="00437494"/>
    <w:rsid w:val="00683015"/>
    <w:rsid w:val="007431A0"/>
    <w:rsid w:val="007960A1"/>
    <w:rsid w:val="008C0710"/>
    <w:rsid w:val="00986B92"/>
    <w:rsid w:val="00991C2A"/>
    <w:rsid w:val="00A209E0"/>
    <w:rsid w:val="00BD3F74"/>
    <w:rsid w:val="00D36E99"/>
    <w:rsid w:val="00D93421"/>
    <w:rsid w:val="00E20C1D"/>
    <w:rsid w:val="00E81B19"/>
    <w:rsid w:val="00F24B8D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F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5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015"/>
  </w:style>
  <w:style w:type="paragraph" w:styleId="ListParagraph">
    <w:name w:val="List Paragraph"/>
    <w:basedOn w:val="Normal"/>
    <w:uiPriority w:val="34"/>
    <w:qFormat/>
    <w:rsid w:val="0068301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rsid w:val="00683015"/>
    <w:pPr>
      <w:spacing w:after="0" w:line="240" w:lineRule="auto"/>
      <w:jc w:val="both"/>
    </w:pPr>
    <w:rPr>
      <w:rFonts w:ascii="Times New Roman" w:hAnsi="Times New Roman" w:cs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15"/>
    <w:rPr>
      <w:rFonts w:ascii="Lucida Grande" w:eastAsiaTheme="minorEastAsia" w:hAnsi="Lucida Grande" w:cs="Lucida Grande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68301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683015"/>
    <w:pPr>
      <w:spacing w:after="0"/>
      <w:jc w:val="center"/>
    </w:pPr>
    <w:rPr>
      <w:rFonts w:ascii="Times New Roman" w:hAnsi="Times New Roman" w:cs="Times New Roman"/>
    </w:rPr>
  </w:style>
  <w:style w:type="paragraph" w:customStyle="1" w:styleId="Normal1">
    <w:name w:val="Normal1"/>
    <w:rsid w:val="00683015"/>
    <w:rPr>
      <w:rFonts w:ascii="Cambria" w:eastAsia="Cambria" w:hAnsi="Cambria" w:cs="Cambria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683015"/>
  </w:style>
  <w:style w:type="paragraph" w:styleId="Header">
    <w:name w:val="header"/>
    <w:basedOn w:val="Normal"/>
    <w:link w:val="HeaderChar"/>
    <w:uiPriority w:val="99"/>
    <w:unhideWhenUsed/>
    <w:rsid w:val="00683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15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83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15"/>
    <w:rPr>
      <w:rFonts w:eastAsiaTheme="minorEastAsia"/>
      <w:lang w:eastAsia="en-IE"/>
    </w:rPr>
  </w:style>
  <w:style w:type="character" w:customStyle="1" w:styleId="st1">
    <w:name w:val="st1"/>
    <w:basedOn w:val="DefaultParagraphFont"/>
    <w:rsid w:val="00683015"/>
  </w:style>
  <w:style w:type="paragraph" w:customStyle="1" w:styleId="Normal2">
    <w:name w:val="Normal2"/>
    <w:rsid w:val="00683015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8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15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15"/>
    <w:rPr>
      <w:rFonts w:eastAsiaTheme="minorEastAsia"/>
      <w:b/>
      <w:bCs/>
      <w:sz w:val="20"/>
      <w:szCs w:val="20"/>
      <w:lang w:eastAsia="en-IE"/>
    </w:rPr>
  </w:style>
  <w:style w:type="paragraph" w:styleId="Revision">
    <w:name w:val="Revision"/>
    <w:hidden/>
    <w:uiPriority w:val="99"/>
    <w:semiHidden/>
    <w:rsid w:val="00683015"/>
    <w:pPr>
      <w:spacing w:after="0" w:line="240" w:lineRule="auto"/>
    </w:pPr>
    <w:rPr>
      <w:rFonts w:eastAsiaTheme="minorEastAsia"/>
      <w:lang w:eastAsia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5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015"/>
  </w:style>
  <w:style w:type="paragraph" w:styleId="ListParagraph">
    <w:name w:val="List Paragraph"/>
    <w:basedOn w:val="Normal"/>
    <w:uiPriority w:val="34"/>
    <w:qFormat/>
    <w:rsid w:val="00683015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rsid w:val="00683015"/>
    <w:pPr>
      <w:spacing w:after="0" w:line="240" w:lineRule="auto"/>
      <w:jc w:val="both"/>
    </w:pPr>
    <w:rPr>
      <w:rFonts w:ascii="Times New Roman" w:hAnsi="Times New Roman" w:cs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15"/>
    <w:rPr>
      <w:rFonts w:ascii="Lucida Grande" w:eastAsiaTheme="minorEastAsia" w:hAnsi="Lucida Grande" w:cs="Lucida Grande"/>
      <w:sz w:val="18"/>
      <w:szCs w:val="18"/>
      <w:lang w:eastAsia="en-IE"/>
    </w:rPr>
  </w:style>
  <w:style w:type="character" w:styleId="Hyperlink">
    <w:name w:val="Hyperlink"/>
    <w:basedOn w:val="DefaultParagraphFont"/>
    <w:uiPriority w:val="99"/>
    <w:unhideWhenUsed/>
    <w:rsid w:val="0068301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683015"/>
    <w:pPr>
      <w:spacing w:after="0"/>
      <w:jc w:val="center"/>
    </w:pPr>
    <w:rPr>
      <w:rFonts w:ascii="Times New Roman" w:hAnsi="Times New Roman" w:cs="Times New Roman"/>
    </w:rPr>
  </w:style>
  <w:style w:type="paragraph" w:customStyle="1" w:styleId="Normal1">
    <w:name w:val="Normal1"/>
    <w:rsid w:val="00683015"/>
    <w:rPr>
      <w:rFonts w:ascii="Cambria" w:eastAsia="Cambria" w:hAnsi="Cambria" w:cs="Cambria"/>
      <w:color w:val="000000"/>
    </w:rPr>
  </w:style>
  <w:style w:type="numbering" w:customStyle="1" w:styleId="NoList1">
    <w:name w:val="No List1"/>
    <w:next w:val="NoList"/>
    <w:uiPriority w:val="99"/>
    <w:semiHidden/>
    <w:unhideWhenUsed/>
    <w:rsid w:val="00683015"/>
  </w:style>
  <w:style w:type="paragraph" w:styleId="Header">
    <w:name w:val="header"/>
    <w:basedOn w:val="Normal"/>
    <w:link w:val="HeaderChar"/>
    <w:uiPriority w:val="99"/>
    <w:unhideWhenUsed/>
    <w:rsid w:val="00683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15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83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15"/>
    <w:rPr>
      <w:rFonts w:eastAsiaTheme="minorEastAsia"/>
      <w:lang w:eastAsia="en-IE"/>
    </w:rPr>
  </w:style>
  <w:style w:type="character" w:customStyle="1" w:styleId="st1">
    <w:name w:val="st1"/>
    <w:basedOn w:val="DefaultParagraphFont"/>
    <w:rsid w:val="00683015"/>
  </w:style>
  <w:style w:type="paragraph" w:customStyle="1" w:styleId="Normal2">
    <w:name w:val="Normal2"/>
    <w:rsid w:val="00683015"/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83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15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015"/>
    <w:rPr>
      <w:rFonts w:eastAsiaTheme="minorEastAsia"/>
      <w:b/>
      <w:bCs/>
      <w:sz w:val="20"/>
      <w:szCs w:val="20"/>
      <w:lang w:eastAsia="en-IE"/>
    </w:rPr>
  </w:style>
  <w:style w:type="paragraph" w:styleId="Revision">
    <w:name w:val="Revision"/>
    <w:hidden/>
    <w:uiPriority w:val="99"/>
    <w:semiHidden/>
    <w:rsid w:val="00683015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971FE-F048-A84F-8DC8-2A7F91B1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1809</Words>
  <Characters>10312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Ruairi Robertson</dc:creator>
  <cp:lastModifiedBy>Ruairi Robertson</cp:lastModifiedBy>
  <cp:revision>12</cp:revision>
  <dcterms:created xsi:type="dcterms:W3CDTF">2017-08-01T15:09:00Z</dcterms:created>
  <dcterms:modified xsi:type="dcterms:W3CDTF">2017-08-09T10:47:00Z</dcterms:modified>
</cp:coreProperties>
</file>