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Ind w:w="180" w:type="dxa"/>
        <w:tblLook w:val="04A0" w:firstRow="1" w:lastRow="0" w:firstColumn="1" w:lastColumn="0" w:noHBand="0" w:noVBand="1"/>
      </w:tblPr>
      <w:tblGrid>
        <w:gridCol w:w="1746"/>
        <w:gridCol w:w="970"/>
        <w:gridCol w:w="1940"/>
        <w:gridCol w:w="776"/>
        <w:gridCol w:w="1456"/>
        <w:gridCol w:w="971"/>
        <w:gridCol w:w="1067"/>
      </w:tblGrid>
      <w:tr w:rsidR="00C120D1" w:rsidRPr="002476AB" w:rsidTr="001E7F82">
        <w:trPr>
          <w:trHeight w:val="19"/>
        </w:trPr>
        <w:tc>
          <w:tcPr>
            <w:tcW w:w="8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Cs w:val="18"/>
              </w:rPr>
              <w:t xml:space="preserve">Supplementary table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18"/>
              </w:rPr>
              <w:t>1</w:t>
            </w: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Cs w:val="18"/>
              </w:rPr>
              <w:t>. Validation of anthropometric equation 2 for lean body mass, fat mass and percent fat in subgroups of the validation group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sampled from the NHANES (1999-2006)</w:t>
            </w:r>
            <w:r w:rsidRPr="00E42099">
              <w:rPr>
                <w:rFonts w:ascii="Calibri" w:eastAsia="Times New Roman" w:hAnsi="Calibri" w:cs="Calibri"/>
                <w:b/>
                <w:bCs/>
                <w:color w:val="000000"/>
                <w:szCs w:val="18"/>
                <w:vertAlign w:val="superscript"/>
              </w:rPr>
              <w:t>a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D1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Difference </w:t>
            </w:r>
          </w:p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(DEXA - equation)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476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2476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paired</w:t>
            </w:r>
            <w:proofErr w:type="spellEnd"/>
            <w:r w:rsidRPr="002476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 xml:space="preserve"> T-test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B72D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Lean body mass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no-disease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2.44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age≥65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2.57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age&lt;65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2.47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BMI≥25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BMI&lt;25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2.25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2.47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2.45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Mexican American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2.33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2.55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2.40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no-disease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age≥65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age&lt;65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BMI≥25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2.53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BMI&lt;25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2.20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2.38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Mexican American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2.05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Fat mass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no-disease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age≥65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age&lt;65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BMI≥25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BMI&lt;25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2.53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Mexican American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2.34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2.64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no-disease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2.44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age≥65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age&lt;65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2.43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BMI≥25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BMI&lt;25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2.27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2.37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2.45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Mexican American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Other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Percent fat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3.78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no-disease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age≥65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3.24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age&lt;65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2.97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BMI≥25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BMI&lt;25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2.90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Mexican American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2.88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3.14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3.40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no-disease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age≥65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4.12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age&lt;65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3.80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BMI≥25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BMI&lt;25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3.81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-0.60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3.89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3.93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Mexican American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3.46</w:t>
            </w:r>
          </w:p>
        </w:tc>
      </w:tr>
      <w:tr w:rsidR="00C120D1" w:rsidRPr="002476AB" w:rsidTr="001E7F82">
        <w:trPr>
          <w:trHeight w:val="19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3.64</w:t>
            </w:r>
          </w:p>
        </w:tc>
      </w:tr>
      <w:tr w:rsidR="00C120D1" w:rsidRPr="002476AB" w:rsidTr="001E7F82">
        <w:trPr>
          <w:trHeight w:val="19"/>
        </w:trPr>
        <w:tc>
          <w:tcPr>
            <w:tcW w:w="8926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120D1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Abbreviation: 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NHANES, n</w:t>
            </w:r>
            <w:r w:rsidRPr="0015198B">
              <w:rPr>
                <w:rFonts w:ascii="Calibri" w:eastAsia="Times New Roman" w:hAnsi="Calibri" w:cs="Calibri"/>
                <w:color w:val="000000"/>
                <w:sz w:val="18"/>
              </w:rPr>
              <w:t xml:space="preserve">ational 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h</w:t>
            </w:r>
            <w:r w:rsidRPr="0015198B">
              <w:rPr>
                <w:rFonts w:ascii="Calibri" w:eastAsia="Times New Roman" w:hAnsi="Calibri" w:cs="Calibri"/>
                <w:color w:val="000000"/>
                <w:sz w:val="18"/>
              </w:rPr>
              <w:t xml:space="preserve">ealth and 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n</w:t>
            </w:r>
            <w:r w:rsidRPr="0015198B">
              <w:rPr>
                <w:rFonts w:ascii="Calibri" w:eastAsia="Times New Roman" w:hAnsi="Calibri" w:cs="Calibri"/>
                <w:color w:val="000000"/>
                <w:sz w:val="18"/>
              </w:rPr>
              <w:t xml:space="preserve">utrition 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e</w:t>
            </w:r>
            <w:r w:rsidRPr="0015198B">
              <w:rPr>
                <w:rFonts w:ascii="Calibri" w:eastAsia="Times New Roman" w:hAnsi="Calibri" w:cs="Calibri"/>
                <w:color w:val="000000"/>
                <w:sz w:val="18"/>
              </w:rPr>
              <w:t xml:space="preserve">xamination 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s</w:t>
            </w:r>
            <w:r w:rsidRPr="0015198B">
              <w:rPr>
                <w:rFonts w:ascii="Calibri" w:eastAsia="Times New Roman" w:hAnsi="Calibri" w:cs="Calibri"/>
                <w:color w:val="000000"/>
                <w:sz w:val="18"/>
              </w:rPr>
              <w:t>urvey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>;</w:t>
            </w: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SD, standard deviation; SEE, standard error of estimate; BMI, body mass index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</w:t>
            </w:r>
            <w:r w:rsidRPr="004849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DXA, dual-energy X-ray absorptiometry</w:t>
            </w:r>
          </w:p>
          <w:p w:rsidR="00C120D1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DF2A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Analysis included all subjects who had DXA and anthropometric measurements from the NHANES 1999-2006</w:t>
            </w:r>
          </w:p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 xml:space="preserve">b </w:t>
            </w:r>
            <w:r w:rsidRPr="002476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 for difference (DXA-equation), SD, and SEE: lean body mass (kg), fat mass (kg), percent fat (%)</w:t>
            </w:r>
          </w:p>
        </w:tc>
      </w:tr>
      <w:tr w:rsidR="00C120D1" w:rsidRPr="002476AB" w:rsidTr="001E7F82">
        <w:trPr>
          <w:trHeight w:val="81"/>
        </w:trPr>
        <w:tc>
          <w:tcPr>
            <w:tcW w:w="68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20D1" w:rsidRPr="002476AB" w:rsidTr="001E7F82">
        <w:trPr>
          <w:trHeight w:val="56"/>
        </w:trPr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D1" w:rsidRPr="002476AB" w:rsidRDefault="00C120D1" w:rsidP="003A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762D60" w:rsidRDefault="00762D60">
      <w:bookmarkStart w:id="0" w:name="_GoBack"/>
      <w:bookmarkEnd w:id="0"/>
    </w:p>
    <w:sectPr w:rsidR="00762D60" w:rsidSect="00C120D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1"/>
    <w:rsid w:val="001E7F82"/>
    <w:rsid w:val="002D3DE1"/>
    <w:rsid w:val="00762D60"/>
    <w:rsid w:val="00A8185E"/>
    <w:rsid w:val="00C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7109"/>
  <w15:chartTrackingRefBased/>
  <w15:docId w15:val="{E0D24367-6A47-4442-884B-DE794133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Donghoon Lee</dc:creator>
  <cp:keywords/>
  <dc:description/>
  <cp:lastModifiedBy>Donghoon Lee</cp:lastModifiedBy>
  <cp:revision>2</cp:revision>
  <dcterms:created xsi:type="dcterms:W3CDTF">2017-04-18T03:05:00Z</dcterms:created>
  <dcterms:modified xsi:type="dcterms:W3CDTF">2017-05-11T12:39:00Z</dcterms:modified>
</cp:coreProperties>
</file>