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7B" w:rsidRDefault="002A3F7B" w:rsidP="002A3F7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200">
        <w:rPr>
          <w:rFonts w:ascii="Times New Roman" w:hAnsi="Times New Roman" w:cs="Times New Roman"/>
          <w:b/>
          <w:sz w:val="24"/>
          <w:szCs w:val="24"/>
          <w:lang w:val="en-US"/>
        </w:rPr>
        <w:t>9 full-text artic</w:t>
      </w:r>
      <w:r w:rsidR="00493401" w:rsidRPr="00E47200">
        <w:rPr>
          <w:rFonts w:ascii="Times New Roman" w:hAnsi="Times New Roman" w:cs="Times New Roman"/>
          <w:b/>
          <w:sz w:val="24"/>
          <w:szCs w:val="24"/>
          <w:lang w:val="en-US"/>
        </w:rPr>
        <w:t>les</w:t>
      </w:r>
      <w:r w:rsidRPr="00E47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410B">
        <w:rPr>
          <w:rFonts w:ascii="Times New Roman" w:hAnsi="Times New Roman" w:cs="Times New Roman"/>
          <w:b/>
          <w:sz w:val="24"/>
          <w:szCs w:val="24"/>
          <w:lang w:val="en-US"/>
        </w:rPr>
        <w:t>included</w:t>
      </w:r>
      <w:r w:rsidR="00E47200" w:rsidRPr="00E47200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="00E47200" w:rsidRPr="00E47200">
        <w:rPr>
          <w:rFonts w:ascii="Times New Roman" w:hAnsi="Times New Roman" w:cs="Times New Roman"/>
          <w:b/>
          <w:sz w:val="24"/>
          <w:szCs w:val="24"/>
          <w:lang w:val="en-US"/>
        </w:rPr>
        <w:t>during the final selection process</w:t>
      </w:r>
      <w:r w:rsidRPr="00E4720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52226" w:rsidRDefault="00052226" w:rsidP="002A3F7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3FB7" w:rsidRPr="00213FB7" w:rsidRDefault="00213FB7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3FB7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Fernandez-Jarne E, Martinez-Losa E, Prado-Santamaria M et al. </w:t>
      </w:r>
      <w:r w:rsidRPr="00213FB7">
        <w:rPr>
          <w:rFonts w:ascii="Times New Roman" w:hAnsi="Times New Roman" w:cs="Times New Roman"/>
          <w:noProof/>
          <w:sz w:val="24"/>
          <w:szCs w:val="24"/>
          <w:lang w:val="en-US"/>
        </w:rPr>
        <w:t>(</w:t>
      </w:r>
      <w:r w:rsidRPr="00213FB7">
        <w:rPr>
          <w:rFonts w:ascii="Times New Roman" w:hAnsi="Times New Roman" w:cs="Times New Roman"/>
          <w:noProof/>
          <w:sz w:val="24"/>
          <w:szCs w:val="24"/>
        </w:rPr>
        <w:t xml:space="preserve">2002) Risk of first non-fatal myocardial infarction negatively associated with olive oil consumption: a case-control study in Spain. </w:t>
      </w:r>
      <w:r w:rsidRPr="00213FB7">
        <w:rPr>
          <w:rFonts w:ascii="Times New Roman" w:hAnsi="Times New Roman" w:cs="Times New Roman"/>
          <w:i/>
          <w:noProof/>
          <w:sz w:val="24"/>
          <w:szCs w:val="24"/>
        </w:rPr>
        <w:t xml:space="preserve">Int J Epidemiol </w:t>
      </w:r>
      <w:r w:rsidRPr="00213FB7">
        <w:rPr>
          <w:rFonts w:ascii="Times New Roman" w:hAnsi="Times New Roman" w:cs="Times New Roman"/>
          <w:b/>
          <w:noProof/>
          <w:sz w:val="24"/>
          <w:szCs w:val="24"/>
        </w:rPr>
        <w:t xml:space="preserve">31, </w:t>
      </w:r>
      <w:r w:rsidRPr="00213FB7">
        <w:rPr>
          <w:rFonts w:ascii="Times New Roman" w:hAnsi="Times New Roman" w:cs="Times New Roman"/>
          <w:noProof/>
          <w:sz w:val="24"/>
          <w:szCs w:val="24"/>
        </w:rPr>
        <w:t>474</w:t>
      </w:r>
      <w:r w:rsidRPr="00213FB7">
        <w:rPr>
          <w:rFonts w:ascii="Times New Roman" w:hAnsi="Times New Roman" w:cs="Times New Roman"/>
          <w:bCs/>
          <w:sz w:val="24"/>
          <w:szCs w:val="24"/>
        </w:rPr>
        <w:t>–</w:t>
      </w:r>
      <w:r w:rsidRPr="00213FB7">
        <w:rPr>
          <w:rFonts w:ascii="Times New Roman" w:hAnsi="Times New Roman" w:cs="Times New Roman"/>
          <w:noProof/>
          <w:sz w:val="24"/>
          <w:szCs w:val="24"/>
        </w:rPr>
        <w:t>480.</w:t>
      </w:r>
    </w:p>
    <w:p w:rsidR="00213FB7" w:rsidRPr="007232DC" w:rsidRDefault="007232DC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32DC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Bertuzzi M, Tavani A, Negri E et al. </w:t>
      </w:r>
      <w:r w:rsidRPr="007232DC">
        <w:rPr>
          <w:rFonts w:ascii="Times New Roman" w:hAnsi="Times New Roman" w:cs="Times New Roman"/>
          <w:noProof/>
          <w:sz w:val="24"/>
          <w:szCs w:val="24"/>
        </w:rPr>
        <w:t xml:space="preserve">(2002) Olive oil consumption and risk of non-fatal myocardial infarction in Italy. </w:t>
      </w:r>
      <w:r w:rsidRPr="007232DC">
        <w:rPr>
          <w:rFonts w:ascii="Times New Roman" w:hAnsi="Times New Roman" w:cs="Times New Roman"/>
          <w:i/>
          <w:noProof/>
          <w:sz w:val="24"/>
          <w:szCs w:val="24"/>
        </w:rPr>
        <w:t xml:space="preserve">Int J Epidemiol </w:t>
      </w:r>
      <w:r w:rsidRPr="007232DC">
        <w:rPr>
          <w:rFonts w:ascii="Times New Roman" w:hAnsi="Times New Roman" w:cs="Times New Roman"/>
          <w:b/>
          <w:noProof/>
          <w:sz w:val="24"/>
          <w:szCs w:val="24"/>
        </w:rPr>
        <w:t xml:space="preserve">31, </w:t>
      </w:r>
      <w:r w:rsidRPr="007232DC">
        <w:rPr>
          <w:rFonts w:ascii="Times New Roman" w:hAnsi="Times New Roman" w:cs="Times New Roman"/>
          <w:noProof/>
          <w:sz w:val="24"/>
          <w:szCs w:val="24"/>
        </w:rPr>
        <w:t>1274</w:t>
      </w:r>
      <w:r w:rsidRPr="007232DC">
        <w:rPr>
          <w:rFonts w:ascii="Times New Roman" w:hAnsi="Times New Roman" w:cs="Times New Roman"/>
          <w:bCs/>
          <w:sz w:val="24"/>
          <w:szCs w:val="24"/>
        </w:rPr>
        <w:t>–</w:t>
      </w:r>
      <w:r w:rsidRPr="007232DC">
        <w:rPr>
          <w:rFonts w:ascii="Times New Roman" w:hAnsi="Times New Roman" w:cs="Times New Roman"/>
          <w:noProof/>
          <w:sz w:val="24"/>
          <w:szCs w:val="24"/>
        </w:rPr>
        <w:t>1277; author reply 76</w:t>
      </w:r>
      <w:r w:rsidRPr="007232DC">
        <w:rPr>
          <w:rFonts w:ascii="Times New Roman" w:hAnsi="Times New Roman" w:cs="Times New Roman"/>
          <w:bCs/>
          <w:sz w:val="24"/>
          <w:szCs w:val="24"/>
        </w:rPr>
        <w:t>–</w:t>
      </w:r>
      <w:r w:rsidRPr="007232DC">
        <w:rPr>
          <w:rFonts w:ascii="Times New Roman" w:hAnsi="Times New Roman" w:cs="Times New Roman"/>
          <w:noProof/>
          <w:sz w:val="24"/>
          <w:szCs w:val="24"/>
        </w:rPr>
        <w:t>77.</w:t>
      </w:r>
    </w:p>
    <w:p w:rsidR="007232DC" w:rsidRPr="00AB3EF2" w:rsidRDefault="00E55D62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5D62">
        <w:rPr>
          <w:rFonts w:ascii="Times New Roman" w:hAnsi="Times New Roman" w:cs="Times New Roman"/>
          <w:noProof/>
          <w:sz w:val="24"/>
          <w:szCs w:val="24"/>
        </w:rPr>
        <w:t xml:space="preserve">Kontogianni MD, Panagiotakos DB, Chrysohoou C et al. (2007) The impact of olive oil consumption pattern on the risk of acute coronary syndromes: The CARDIO2000 case-control study. </w:t>
      </w:r>
      <w:r w:rsidRPr="00E55D62">
        <w:rPr>
          <w:rFonts w:ascii="Times New Roman" w:hAnsi="Times New Roman" w:cs="Times New Roman"/>
          <w:i/>
          <w:noProof/>
          <w:sz w:val="24"/>
          <w:szCs w:val="24"/>
        </w:rPr>
        <w:t xml:space="preserve">Clin Cardiol </w:t>
      </w:r>
      <w:r w:rsidRPr="00E55D62">
        <w:rPr>
          <w:rFonts w:ascii="Times New Roman" w:hAnsi="Times New Roman" w:cs="Times New Roman"/>
          <w:b/>
          <w:noProof/>
          <w:sz w:val="24"/>
          <w:szCs w:val="24"/>
        </w:rPr>
        <w:t xml:space="preserve">30, </w:t>
      </w:r>
      <w:r w:rsidRPr="00E55D62">
        <w:rPr>
          <w:rFonts w:ascii="Times New Roman" w:hAnsi="Times New Roman" w:cs="Times New Roman"/>
          <w:noProof/>
          <w:sz w:val="24"/>
          <w:szCs w:val="24"/>
        </w:rPr>
        <w:t>125</w:t>
      </w:r>
      <w:r w:rsidRPr="00E55D62">
        <w:rPr>
          <w:rFonts w:ascii="Times New Roman" w:hAnsi="Times New Roman" w:cs="Times New Roman"/>
          <w:bCs/>
          <w:sz w:val="24"/>
          <w:szCs w:val="24"/>
        </w:rPr>
        <w:t>–</w:t>
      </w:r>
      <w:r w:rsidRPr="00E55D62">
        <w:rPr>
          <w:rFonts w:ascii="Times New Roman" w:hAnsi="Times New Roman" w:cs="Times New Roman"/>
          <w:noProof/>
          <w:sz w:val="24"/>
          <w:szCs w:val="24"/>
        </w:rPr>
        <w:t>129.</w:t>
      </w:r>
    </w:p>
    <w:p w:rsidR="00AB3EF2" w:rsidRPr="00AB3EF2" w:rsidRDefault="00AB3EF2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EF2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Bendinelli B, Masala G, Saieva C et al. </w:t>
      </w:r>
      <w:r w:rsidRPr="00AB3EF2">
        <w:rPr>
          <w:rFonts w:ascii="Times New Roman" w:hAnsi="Times New Roman" w:cs="Times New Roman"/>
          <w:noProof/>
          <w:sz w:val="24"/>
          <w:szCs w:val="24"/>
        </w:rPr>
        <w:t xml:space="preserve">(2011) Fruit, vegetables, and olive oil and risk of coronary heart disease in Italian women: the EPICOR Study. </w:t>
      </w:r>
      <w:r w:rsidRPr="00AB3EF2">
        <w:rPr>
          <w:rFonts w:ascii="Times New Roman" w:hAnsi="Times New Roman" w:cs="Times New Roman"/>
          <w:i/>
          <w:noProof/>
          <w:sz w:val="24"/>
          <w:szCs w:val="24"/>
        </w:rPr>
        <w:t xml:space="preserve">Am J Clin Nutr </w:t>
      </w:r>
      <w:r w:rsidRPr="00AB3EF2">
        <w:rPr>
          <w:rFonts w:ascii="Times New Roman" w:hAnsi="Times New Roman" w:cs="Times New Roman"/>
          <w:b/>
          <w:noProof/>
          <w:sz w:val="24"/>
          <w:szCs w:val="24"/>
        </w:rPr>
        <w:t xml:space="preserve">93, </w:t>
      </w:r>
      <w:r w:rsidRPr="00AB3EF2">
        <w:rPr>
          <w:rFonts w:ascii="Times New Roman" w:hAnsi="Times New Roman" w:cs="Times New Roman"/>
          <w:noProof/>
          <w:sz w:val="24"/>
          <w:szCs w:val="24"/>
        </w:rPr>
        <w:t>275</w:t>
      </w:r>
      <w:r w:rsidRPr="00AB3EF2">
        <w:rPr>
          <w:rFonts w:ascii="Times New Roman" w:hAnsi="Times New Roman" w:cs="Times New Roman"/>
          <w:bCs/>
          <w:sz w:val="24"/>
          <w:szCs w:val="24"/>
        </w:rPr>
        <w:t>–</w:t>
      </w:r>
      <w:r w:rsidRPr="00AB3EF2">
        <w:rPr>
          <w:rFonts w:ascii="Times New Roman" w:hAnsi="Times New Roman" w:cs="Times New Roman"/>
          <w:noProof/>
          <w:sz w:val="24"/>
          <w:szCs w:val="24"/>
        </w:rPr>
        <w:t>283.</w:t>
      </w:r>
    </w:p>
    <w:p w:rsidR="00AB3EF2" w:rsidRPr="000036A6" w:rsidRDefault="00AB3EF2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B3EF2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Buckland G, Travier N, Barricarte A et al. </w:t>
      </w:r>
      <w:r w:rsidRPr="00AB3EF2">
        <w:rPr>
          <w:rFonts w:ascii="Times New Roman" w:hAnsi="Times New Roman" w:cs="Times New Roman"/>
          <w:noProof/>
          <w:sz w:val="24"/>
          <w:szCs w:val="24"/>
        </w:rPr>
        <w:t xml:space="preserve">(2012) Olive oil intake and CHD in the European prospective investigation into cancer and nutrition Spanish cohort. </w:t>
      </w:r>
      <w:r w:rsidRPr="00AB3EF2">
        <w:rPr>
          <w:rFonts w:ascii="Times New Roman" w:hAnsi="Times New Roman" w:cs="Times New Roman"/>
          <w:i/>
          <w:noProof/>
          <w:sz w:val="24"/>
          <w:szCs w:val="24"/>
        </w:rPr>
        <w:t xml:space="preserve">Br J Nutr </w:t>
      </w:r>
      <w:r w:rsidRPr="00AB3EF2">
        <w:rPr>
          <w:rFonts w:ascii="Times New Roman" w:hAnsi="Times New Roman" w:cs="Times New Roman"/>
          <w:b/>
          <w:noProof/>
          <w:sz w:val="24"/>
          <w:szCs w:val="24"/>
        </w:rPr>
        <w:t xml:space="preserve">108, </w:t>
      </w:r>
      <w:r w:rsidRPr="00AB3EF2">
        <w:rPr>
          <w:rFonts w:ascii="Times New Roman" w:hAnsi="Times New Roman" w:cs="Times New Roman"/>
          <w:noProof/>
          <w:sz w:val="24"/>
          <w:szCs w:val="24"/>
        </w:rPr>
        <w:t>2075</w:t>
      </w:r>
      <w:r w:rsidRPr="00AB3EF2">
        <w:rPr>
          <w:rFonts w:ascii="Times New Roman" w:hAnsi="Times New Roman" w:cs="Times New Roman"/>
          <w:bCs/>
          <w:sz w:val="24"/>
          <w:szCs w:val="24"/>
        </w:rPr>
        <w:t>–</w:t>
      </w:r>
      <w:r w:rsidRPr="00AB3EF2">
        <w:rPr>
          <w:rFonts w:ascii="Times New Roman" w:hAnsi="Times New Roman" w:cs="Times New Roman"/>
          <w:noProof/>
          <w:sz w:val="24"/>
          <w:szCs w:val="24"/>
        </w:rPr>
        <w:t>2082.</w:t>
      </w:r>
    </w:p>
    <w:p w:rsidR="000036A6" w:rsidRPr="00617CFC" w:rsidRDefault="00F64E5D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4E5D">
        <w:rPr>
          <w:rFonts w:ascii="Times New Roman" w:hAnsi="Times New Roman" w:cs="Times New Roman"/>
          <w:noProof/>
          <w:sz w:val="24"/>
          <w:szCs w:val="24"/>
        </w:rPr>
        <w:t xml:space="preserve">Dilis V, Katsoulis M, Lagiou P et al. (2012) Mediterranean diet and CHD: the Greek European Prospective Investigation into Cancer and Nutrition cohort. </w:t>
      </w:r>
      <w:r w:rsidRPr="00F64E5D">
        <w:rPr>
          <w:rFonts w:ascii="Times New Roman" w:hAnsi="Times New Roman" w:cs="Times New Roman"/>
          <w:i/>
          <w:noProof/>
          <w:sz w:val="24"/>
          <w:szCs w:val="24"/>
        </w:rPr>
        <w:t xml:space="preserve">Br J Nutr </w:t>
      </w:r>
      <w:r w:rsidRPr="00F64E5D">
        <w:rPr>
          <w:rFonts w:ascii="Times New Roman" w:hAnsi="Times New Roman" w:cs="Times New Roman"/>
          <w:b/>
          <w:noProof/>
          <w:sz w:val="24"/>
          <w:szCs w:val="24"/>
        </w:rPr>
        <w:t xml:space="preserve">108, </w:t>
      </w:r>
      <w:r w:rsidRPr="00F64E5D">
        <w:rPr>
          <w:rFonts w:ascii="Times New Roman" w:hAnsi="Times New Roman" w:cs="Times New Roman"/>
          <w:noProof/>
          <w:sz w:val="24"/>
          <w:szCs w:val="24"/>
        </w:rPr>
        <w:t>699</w:t>
      </w:r>
      <w:r w:rsidRPr="00F64E5D">
        <w:rPr>
          <w:rFonts w:ascii="Times New Roman" w:hAnsi="Times New Roman" w:cs="Times New Roman"/>
          <w:bCs/>
          <w:sz w:val="24"/>
          <w:szCs w:val="24"/>
        </w:rPr>
        <w:t>–</w:t>
      </w:r>
      <w:r w:rsidRPr="00F64E5D">
        <w:rPr>
          <w:rFonts w:ascii="Times New Roman" w:hAnsi="Times New Roman" w:cs="Times New Roman"/>
          <w:noProof/>
          <w:sz w:val="24"/>
          <w:szCs w:val="24"/>
        </w:rPr>
        <w:t>709.</w:t>
      </w:r>
    </w:p>
    <w:p w:rsidR="00617CFC" w:rsidRPr="00617CFC" w:rsidRDefault="00617CFC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CFC">
        <w:rPr>
          <w:rFonts w:ascii="Times New Roman" w:hAnsi="Times New Roman" w:cs="Times New Roman"/>
          <w:noProof/>
          <w:sz w:val="24"/>
          <w:szCs w:val="24"/>
        </w:rPr>
        <w:t>Samieri C, Feart C, Proust-Lima C et al. (</w:t>
      </w:r>
      <w:r w:rsidRPr="00617CF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2011) </w:t>
      </w:r>
      <w:r w:rsidRPr="00617CFC">
        <w:rPr>
          <w:rFonts w:ascii="Times New Roman" w:hAnsi="Times New Roman" w:cs="Times New Roman"/>
          <w:noProof/>
          <w:sz w:val="24"/>
          <w:szCs w:val="24"/>
        </w:rPr>
        <w:t xml:space="preserve">Olive oil consumption, plasma oleic acid, and stroke incidence: the Three-City Study. </w:t>
      </w:r>
      <w:r w:rsidRPr="00617CFC">
        <w:rPr>
          <w:rFonts w:ascii="Times New Roman" w:hAnsi="Times New Roman" w:cs="Times New Roman"/>
          <w:i/>
          <w:noProof/>
          <w:sz w:val="24"/>
          <w:szCs w:val="24"/>
          <w:lang w:val="it-IT"/>
        </w:rPr>
        <w:t xml:space="preserve">Neurology </w:t>
      </w:r>
      <w:r w:rsidRPr="00617CFC">
        <w:rPr>
          <w:rFonts w:ascii="Times New Roman" w:hAnsi="Times New Roman" w:cs="Times New Roman"/>
          <w:b/>
          <w:noProof/>
          <w:sz w:val="24"/>
          <w:szCs w:val="24"/>
          <w:lang w:val="it-IT"/>
        </w:rPr>
        <w:t xml:space="preserve">77, </w:t>
      </w:r>
      <w:r w:rsidRPr="00617CFC">
        <w:rPr>
          <w:rFonts w:ascii="Times New Roman" w:hAnsi="Times New Roman" w:cs="Times New Roman"/>
          <w:noProof/>
          <w:sz w:val="24"/>
          <w:szCs w:val="24"/>
          <w:lang w:val="it-IT"/>
        </w:rPr>
        <w:t>418</w:t>
      </w:r>
      <w:r w:rsidRPr="00617CFC">
        <w:rPr>
          <w:rFonts w:ascii="Times New Roman" w:hAnsi="Times New Roman" w:cs="Times New Roman"/>
          <w:bCs/>
          <w:sz w:val="24"/>
          <w:szCs w:val="24"/>
          <w:lang w:val="it-IT"/>
        </w:rPr>
        <w:t>–</w:t>
      </w:r>
      <w:r w:rsidRPr="00617CFC">
        <w:rPr>
          <w:rFonts w:ascii="Times New Roman" w:hAnsi="Times New Roman" w:cs="Times New Roman"/>
          <w:noProof/>
          <w:sz w:val="24"/>
          <w:szCs w:val="24"/>
          <w:lang w:val="it-IT"/>
        </w:rPr>
        <w:t>425.</w:t>
      </w:r>
    </w:p>
    <w:p w:rsidR="00617CFC" w:rsidRPr="00436C72" w:rsidRDefault="00617CFC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17CFC">
        <w:rPr>
          <w:rFonts w:ascii="Times New Roman" w:hAnsi="Times New Roman" w:cs="Times New Roman"/>
          <w:noProof/>
          <w:sz w:val="24"/>
          <w:szCs w:val="24"/>
          <w:lang w:val="it-IT"/>
        </w:rPr>
        <w:t xml:space="preserve">Misirli G, Benetou V, Lagiou P et al. </w:t>
      </w:r>
      <w:r w:rsidRPr="00617CFC">
        <w:rPr>
          <w:rFonts w:ascii="Times New Roman" w:hAnsi="Times New Roman" w:cs="Times New Roman"/>
          <w:noProof/>
          <w:sz w:val="24"/>
          <w:szCs w:val="24"/>
        </w:rPr>
        <w:t xml:space="preserve">(2012) Relation of the traditional Mediterranean diet to cerebrovascular disease in a Mediterranean population. </w:t>
      </w:r>
      <w:r w:rsidRPr="00617CFC">
        <w:rPr>
          <w:rFonts w:ascii="Times New Roman" w:hAnsi="Times New Roman" w:cs="Times New Roman"/>
          <w:i/>
          <w:noProof/>
          <w:sz w:val="24"/>
          <w:szCs w:val="24"/>
        </w:rPr>
        <w:t xml:space="preserve">Am J Epidemiol </w:t>
      </w:r>
      <w:r w:rsidRPr="00617CFC">
        <w:rPr>
          <w:rFonts w:ascii="Times New Roman" w:hAnsi="Times New Roman" w:cs="Times New Roman"/>
          <w:b/>
          <w:noProof/>
          <w:sz w:val="24"/>
          <w:szCs w:val="24"/>
        </w:rPr>
        <w:t xml:space="preserve">176, </w:t>
      </w:r>
      <w:r w:rsidRPr="00617CFC">
        <w:rPr>
          <w:rFonts w:ascii="Times New Roman" w:hAnsi="Times New Roman" w:cs="Times New Roman"/>
          <w:noProof/>
          <w:sz w:val="24"/>
          <w:szCs w:val="24"/>
        </w:rPr>
        <w:t>1185</w:t>
      </w:r>
      <w:r w:rsidRPr="00617CFC">
        <w:rPr>
          <w:rFonts w:ascii="Times New Roman" w:hAnsi="Times New Roman" w:cs="Times New Roman"/>
          <w:bCs/>
          <w:sz w:val="24"/>
          <w:szCs w:val="24"/>
        </w:rPr>
        <w:t>–</w:t>
      </w:r>
      <w:r w:rsidRPr="00617CFC">
        <w:rPr>
          <w:rFonts w:ascii="Times New Roman" w:hAnsi="Times New Roman" w:cs="Times New Roman"/>
          <w:noProof/>
          <w:sz w:val="24"/>
          <w:szCs w:val="24"/>
        </w:rPr>
        <w:t>1192.</w:t>
      </w:r>
    </w:p>
    <w:p w:rsidR="00436C72" w:rsidRPr="00436C72" w:rsidRDefault="00436C72" w:rsidP="00E55D62">
      <w:pPr>
        <w:pStyle w:val="Paragrafoelenco"/>
        <w:numPr>
          <w:ilvl w:val="0"/>
          <w:numId w:val="7"/>
        </w:numPr>
        <w:spacing w:after="0" w:line="240" w:lineRule="auto"/>
        <w:ind w:left="1418" w:hanging="42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6C72">
        <w:rPr>
          <w:rFonts w:ascii="Times New Roman" w:hAnsi="Times New Roman" w:cs="Times New Roman"/>
          <w:bCs/>
          <w:sz w:val="24"/>
          <w:szCs w:val="24"/>
        </w:rPr>
        <w:t xml:space="preserve">Estruch R, Ros E, Salas-Salvado J et al. for the PREDIMED investigators (2013) Primary prevention of cardiovascular disease with a Mediterranean diet. </w:t>
      </w:r>
      <w:r w:rsidRPr="00436C72">
        <w:rPr>
          <w:rFonts w:ascii="Times New Roman" w:hAnsi="Times New Roman" w:cs="Times New Roman"/>
          <w:bCs/>
          <w:i/>
          <w:sz w:val="24"/>
          <w:szCs w:val="24"/>
        </w:rPr>
        <w:t>N Engl J Med</w:t>
      </w:r>
      <w:r w:rsidRPr="00436C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C72">
        <w:rPr>
          <w:rFonts w:ascii="Times New Roman" w:hAnsi="Times New Roman" w:cs="Times New Roman"/>
          <w:b/>
          <w:bCs/>
          <w:sz w:val="24"/>
          <w:szCs w:val="24"/>
        </w:rPr>
        <w:t xml:space="preserve">368, </w:t>
      </w:r>
      <w:r w:rsidRPr="00436C72">
        <w:rPr>
          <w:rFonts w:ascii="Times New Roman" w:hAnsi="Times New Roman" w:cs="Times New Roman"/>
          <w:bCs/>
          <w:sz w:val="24"/>
          <w:szCs w:val="24"/>
        </w:rPr>
        <w:t>1279–1290.</w:t>
      </w:r>
    </w:p>
    <w:p w:rsidR="0014410B" w:rsidRPr="00436C72" w:rsidRDefault="0014410B" w:rsidP="002A3F7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10B" w:rsidRDefault="0014410B" w:rsidP="001441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72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9 full-text articles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E47200">
        <w:rPr>
          <w:rFonts w:ascii="Arial Narrow" w:hAnsi="Arial Narrow" w:cs="Arial"/>
          <w:b/>
          <w:sz w:val="24"/>
          <w:szCs w:val="24"/>
          <w:lang w:val="en-US"/>
        </w:rPr>
        <w:t xml:space="preserve"> </w:t>
      </w:r>
      <w:r w:rsidRPr="00E47200">
        <w:rPr>
          <w:rFonts w:ascii="Times New Roman" w:hAnsi="Times New Roman" w:cs="Times New Roman"/>
          <w:b/>
          <w:sz w:val="24"/>
          <w:szCs w:val="24"/>
          <w:lang w:val="en-US"/>
        </w:rPr>
        <w:t>during the final selection process:</w:t>
      </w:r>
    </w:p>
    <w:p w:rsidR="00493401" w:rsidRPr="00E47200" w:rsidRDefault="00493401" w:rsidP="002A3F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A3F7B" w:rsidRDefault="002A3F7B" w:rsidP="00E55D62">
      <w:pPr>
        <w:pStyle w:val="Paragrafoelenco"/>
        <w:numPr>
          <w:ilvl w:val="0"/>
          <w:numId w:val="2"/>
        </w:numPr>
        <w:spacing w:after="0" w:line="240" w:lineRule="auto"/>
        <w:ind w:hanging="43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11D8">
        <w:rPr>
          <w:rFonts w:ascii="Times New Roman" w:hAnsi="Times New Roman" w:cs="Times New Roman"/>
          <w:sz w:val="24"/>
          <w:szCs w:val="24"/>
          <w:lang w:val="en-US"/>
        </w:rPr>
        <w:t xml:space="preserve">Reporting </w:t>
      </w:r>
      <w:r w:rsidR="005C6811" w:rsidRPr="00D011D8">
        <w:rPr>
          <w:rFonts w:ascii="Times New Roman" w:hAnsi="Times New Roman" w:cs="Times New Roman"/>
          <w:sz w:val="24"/>
          <w:szCs w:val="24"/>
          <w:lang w:val="en-US"/>
        </w:rPr>
        <w:t xml:space="preserve">olive oil consumption as part of a dietary pattern with no </w:t>
      </w:r>
      <w:r w:rsidR="00995407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5C6811" w:rsidRPr="00D011D8">
        <w:rPr>
          <w:rFonts w:ascii="Times New Roman" w:hAnsi="Times New Roman" w:cs="Times New Roman"/>
          <w:sz w:val="24"/>
          <w:szCs w:val="24"/>
          <w:lang w:val="en-US"/>
        </w:rPr>
        <w:t xml:space="preserve">data on olive oil </w:t>
      </w:r>
      <w:r w:rsidR="00995407">
        <w:rPr>
          <w:rFonts w:ascii="Times New Roman" w:hAnsi="Times New Roman" w:cs="Times New Roman"/>
          <w:sz w:val="24"/>
          <w:szCs w:val="24"/>
          <w:lang w:val="en-US"/>
        </w:rPr>
        <w:t>consumption</w:t>
      </w:r>
      <w:r w:rsidRPr="00D011D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97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C68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D011D8" w:rsidRPr="00287741" w:rsidRDefault="00D011D8" w:rsidP="00D011D8">
      <w:pPr>
        <w:pStyle w:val="Paragrafoelenco"/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24B" w:rsidRPr="00F40486" w:rsidRDefault="0012324B" w:rsidP="0012324B">
      <w:pPr>
        <w:pStyle w:val="Paragrafoelenco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525">
        <w:rPr>
          <w:rFonts w:ascii="Times New Roman" w:hAnsi="Times New Roman" w:cs="Times New Roman"/>
          <w:noProof/>
          <w:sz w:val="24"/>
          <w:szCs w:val="24"/>
        </w:rPr>
        <w:t>Panagiotakos D, Pitsavos</w:t>
      </w:r>
      <w:r w:rsidR="002C1577">
        <w:rPr>
          <w:rFonts w:ascii="Times New Roman" w:hAnsi="Times New Roman" w:cs="Times New Roman"/>
          <w:noProof/>
          <w:sz w:val="24"/>
          <w:szCs w:val="24"/>
        </w:rPr>
        <w:t xml:space="preserve"> C</w:t>
      </w:r>
      <w:r w:rsidRPr="00EF79C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proofErr w:type="spellStart"/>
      <w:r w:rsidR="00EF79C0" w:rsidRPr="00EF79C0">
        <w:rPr>
          <w:rFonts w:ascii="Times New Roman" w:hAnsi="Times New Roman" w:cs="Times New Roman"/>
          <w:color w:val="222222"/>
          <w:sz w:val="24"/>
          <w:szCs w:val="24"/>
          <w:lang w:val="en-US"/>
        </w:rPr>
        <w:t>Chrysohoou</w:t>
      </w:r>
      <w:proofErr w:type="spellEnd"/>
      <w:r w:rsidR="00EF79C0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C</w:t>
      </w:r>
      <w:r w:rsidR="002C157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97525">
        <w:rPr>
          <w:rFonts w:ascii="Times New Roman" w:hAnsi="Times New Roman" w:cs="Times New Roman"/>
          <w:noProof/>
          <w:sz w:val="24"/>
          <w:szCs w:val="24"/>
        </w:rPr>
        <w:t xml:space="preserve">et al.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(2009)</w:t>
      </w:r>
      <w:r w:rsidR="002C157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Dietary patterns and 5-year incidence of cardiovascular disease: A multivariate analysis of the ATTICA study. </w:t>
      </w:r>
      <w:r w:rsidRPr="005D2C0F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Nutr Met</w:t>
      </w:r>
      <w:r w:rsidR="005D2C0F" w:rsidRPr="005D2C0F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ab Cardiovasc Dis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5D2C0F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19</w:t>
      </w:r>
      <w:r w:rsidR="005D2C0F">
        <w:rPr>
          <w:rFonts w:ascii="Times New Roman" w:hAnsi="Times New Roman" w:cs="Times New Roman"/>
          <w:b/>
          <w:noProof/>
          <w:sz w:val="24"/>
          <w:szCs w:val="24"/>
          <w:lang w:val="en-GB"/>
        </w:rPr>
        <w:t xml:space="preserve">,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253</w:t>
      </w:r>
      <w:r w:rsidR="00971668" w:rsidRPr="00971668">
        <w:rPr>
          <w:bCs/>
          <w:lang w:val="en-US"/>
        </w:rPr>
        <w:t>–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263.</w:t>
      </w:r>
    </w:p>
    <w:p w:rsidR="00F40486" w:rsidRPr="00697525" w:rsidRDefault="00F40486" w:rsidP="00F40486">
      <w:pPr>
        <w:pStyle w:val="Paragrafoelenco"/>
        <w:spacing w:after="0" w:line="240" w:lineRule="auto"/>
        <w:ind w:left="215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2324B" w:rsidRPr="00D011D8" w:rsidRDefault="00AA71C1" w:rsidP="00E55D62">
      <w:pPr>
        <w:pStyle w:val="Paragrafoelenco"/>
        <w:numPr>
          <w:ilvl w:val="0"/>
          <w:numId w:val="2"/>
        </w:numPr>
        <w:spacing w:after="0" w:line="240" w:lineRule="auto"/>
        <w:ind w:hanging="43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2324B" w:rsidRPr="00697525">
        <w:rPr>
          <w:rFonts w:ascii="Times New Roman" w:hAnsi="Times New Roman" w:cs="Times New Roman"/>
          <w:sz w:val="24"/>
          <w:szCs w:val="24"/>
          <w:lang w:val="en-US"/>
        </w:rPr>
        <w:t xml:space="preserve">rticles reporting </w:t>
      </w:r>
      <w:r w:rsidR="0012324B" w:rsidRPr="00D011D8">
        <w:rPr>
          <w:rFonts w:ascii="Times New Roman" w:hAnsi="Times New Roman" w:cs="Times New Roman"/>
          <w:sz w:val="24"/>
          <w:szCs w:val="24"/>
          <w:lang w:val="en-US"/>
        </w:rPr>
        <w:t xml:space="preserve">results from the same study: </w:t>
      </w:r>
      <w:r w:rsidR="00667BEC" w:rsidRPr="00D011D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D011D8" w:rsidRPr="00D011D8" w:rsidRDefault="00D011D8" w:rsidP="00D011D8">
      <w:pPr>
        <w:pStyle w:val="Paragrafoelenco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  <w:lang w:val="en-US"/>
        </w:rPr>
      </w:pPr>
    </w:p>
    <w:p w:rsidR="00667BEC" w:rsidRPr="00D011D8" w:rsidRDefault="00667BEC" w:rsidP="00667BEC">
      <w:pPr>
        <w:pStyle w:val="Paragrafoelenco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1" w:name="_ENREF_28"/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Buckland G, </w:t>
      </w:r>
      <w:proofErr w:type="spellStart"/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Mayén</w:t>
      </w:r>
      <w:proofErr w:type="spellEnd"/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AL, </w:t>
      </w:r>
      <w:proofErr w:type="spellStart"/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Agudo</w:t>
      </w:r>
      <w:proofErr w:type="spellEnd"/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A, et al. (2012)</w:t>
      </w:r>
      <w:r w:rsidRPr="00D01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Olive oil intake and mortality within the Spanish population (EPIC-Spain). </w:t>
      </w:r>
      <w:proofErr w:type="gramStart"/>
      <w:r w:rsidRPr="00D011D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Am</w:t>
      </w:r>
      <w:proofErr w:type="gramEnd"/>
      <w:r w:rsidRPr="00D011D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J </w:t>
      </w:r>
      <w:proofErr w:type="spellStart"/>
      <w:r w:rsidRPr="00D011D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Clin</w:t>
      </w:r>
      <w:proofErr w:type="spellEnd"/>
      <w:r w:rsidRPr="00D011D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011D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Nutr</w:t>
      </w:r>
      <w:proofErr w:type="spellEnd"/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011D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96</w:t>
      </w:r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,142</w:t>
      </w:r>
      <w:r w:rsidRPr="00D011D8">
        <w:rPr>
          <w:bCs/>
          <w:color w:val="000000" w:themeColor="text1"/>
          <w:lang w:val="en-US"/>
        </w:rPr>
        <w:t>–</w:t>
      </w:r>
      <w:r w:rsidRPr="00D011D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149.</w:t>
      </w:r>
    </w:p>
    <w:p w:rsidR="0012324B" w:rsidRPr="00697525" w:rsidRDefault="0012324B" w:rsidP="0012324B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Buckland G, Agudo</w:t>
      </w:r>
      <w:r w:rsidR="0028774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A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="001474FA">
        <w:rPr>
          <w:rFonts w:ascii="Times New Roman" w:hAnsi="Times New Roman" w:cs="Times New Roman"/>
          <w:noProof/>
          <w:sz w:val="24"/>
          <w:szCs w:val="24"/>
          <w:lang w:val="en-GB"/>
        </w:rPr>
        <w:t>Travier N</w:t>
      </w:r>
      <w:r w:rsidR="0028774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et al. (2011)</w:t>
      </w:r>
      <w:r w:rsidR="0028774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Adherence to the Mediterranean diet reduces mortality in the Spanish cohort of the European Prospective Investigation into Cancer and Nutrition (EPIC-Spain). </w:t>
      </w:r>
      <w:r w:rsidRPr="007D3E3B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Br J</w:t>
      </w:r>
      <w:r w:rsidR="007D3E3B" w:rsidRPr="007D3E3B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</w:t>
      </w:r>
      <w:r w:rsidRPr="007D3E3B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Nutr</w:t>
      </w:r>
      <w:r w:rsidR="007D3E3B" w:rsidRPr="007D3E3B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782CB1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106</w:t>
      </w:r>
      <w:r w:rsidR="00782CB1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1581</w:t>
      </w:r>
      <w:r w:rsidR="00971668" w:rsidRPr="00971668">
        <w:rPr>
          <w:bCs/>
          <w:lang w:val="en-US"/>
        </w:rPr>
        <w:t>–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1591</w:t>
      </w:r>
      <w:bookmarkEnd w:id="1"/>
      <w:r w:rsidR="00493401"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.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12324B" w:rsidRPr="00697525" w:rsidRDefault="0012324B" w:rsidP="0012324B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2" w:name="_ENREF_29"/>
      <w:r w:rsidRPr="00697525">
        <w:rPr>
          <w:rFonts w:ascii="Times New Roman" w:hAnsi="Times New Roman" w:cs="Times New Roman"/>
          <w:noProof/>
          <w:sz w:val="24"/>
          <w:szCs w:val="24"/>
        </w:rPr>
        <w:lastRenderedPageBreak/>
        <w:t>Buckland G, Gonzalez</w:t>
      </w:r>
      <w:r w:rsidR="004E03B7">
        <w:rPr>
          <w:rFonts w:ascii="Times New Roman" w:hAnsi="Times New Roman" w:cs="Times New Roman"/>
          <w:noProof/>
          <w:sz w:val="24"/>
          <w:szCs w:val="24"/>
        </w:rPr>
        <w:t xml:space="preserve"> CA</w:t>
      </w:r>
      <w:r w:rsidRPr="0069752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77E34">
        <w:rPr>
          <w:rFonts w:ascii="Times New Roman" w:hAnsi="Times New Roman" w:cs="Times New Roman"/>
          <w:noProof/>
          <w:sz w:val="24"/>
          <w:szCs w:val="24"/>
        </w:rPr>
        <w:t>Agudo A</w:t>
      </w:r>
      <w:r w:rsidR="004E03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97525">
        <w:rPr>
          <w:rFonts w:ascii="Times New Roman" w:hAnsi="Times New Roman" w:cs="Times New Roman"/>
          <w:noProof/>
          <w:sz w:val="24"/>
          <w:szCs w:val="24"/>
        </w:rPr>
        <w:t xml:space="preserve">et al.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(2009)</w:t>
      </w:r>
      <w:r w:rsidR="004E03B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Adherence to the Mediterranean Diet and Risk of Coronary Heart Disease in the Spanish EPIC Cohort Study. </w:t>
      </w:r>
      <w:r w:rsidRPr="004E03B7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Am J Epidemiol</w:t>
      </w:r>
      <w:r w:rsidR="004E03B7" w:rsidRPr="004E03B7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4E03B7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170</w:t>
      </w:r>
      <w:r w:rsidR="004E03B7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="004E03B7">
        <w:rPr>
          <w:rFonts w:ascii="Times New Roman" w:hAnsi="Times New Roman" w:cs="Times New Roman"/>
          <w:noProof/>
          <w:sz w:val="24"/>
          <w:szCs w:val="24"/>
          <w:lang w:val="en-GB"/>
        </w:rPr>
        <w:t>1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518</w:t>
      </w:r>
      <w:r w:rsidR="00971668" w:rsidRPr="00971668">
        <w:rPr>
          <w:bCs/>
          <w:lang w:val="en-US"/>
        </w:rPr>
        <w:t>–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1529.</w:t>
      </w:r>
      <w:bookmarkEnd w:id="2"/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</w:p>
    <w:p w:rsidR="00493401" w:rsidRPr="00697525" w:rsidRDefault="0012324B" w:rsidP="0049340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Panagiotakos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DB,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Pitsavos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Ch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Chrysohoou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Ch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Stefanadis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Ch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Toutouzas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P. </w:t>
      </w:r>
      <w:r w:rsidR="00AB0FBA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B0FBA" w:rsidRPr="00697525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="00AB0FBA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B0FBA"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The role of traditional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mediterranean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type of diet and lifestyle, in the development  of acute coronary syndromes: preliminary results from CARDIO 2000 study. </w:t>
      </w:r>
      <w:r w:rsidRPr="002E08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Cent </w:t>
      </w:r>
      <w:proofErr w:type="spellStart"/>
      <w:r w:rsidRPr="002E08F6">
        <w:rPr>
          <w:rFonts w:ascii="Times New Roman" w:hAnsi="Times New Roman" w:cs="Times New Roman"/>
          <w:i/>
          <w:sz w:val="24"/>
          <w:szCs w:val="24"/>
          <w:lang w:val="en-GB"/>
        </w:rPr>
        <w:t>Eur</w:t>
      </w:r>
      <w:proofErr w:type="spellEnd"/>
      <w:r w:rsidRPr="002E08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J Public</w:t>
      </w:r>
      <w:r w:rsidR="00493401" w:rsidRPr="002E08F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Health</w:t>
      </w:r>
      <w:r w:rsidR="00493401"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3401" w:rsidRPr="00B039E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 w:rsidR="00493401" w:rsidRPr="00697525">
        <w:rPr>
          <w:rFonts w:ascii="Times New Roman" w:hAnsi="Times New Roman" w:cs="Times New Roman"/>
          <w:sz w:val="24"/>
          <w:szCs w:val="24"/>
          <w:lang w:val="en-GB"/>
        </w:rPr>
        <w:t>:11</w:t>
      </w:r>
      <w:r w:rsidR="00971668" w:rsidRPr="00971668">
        <w:rPr>
          <w:bCs/>
          <w:lang w:val="en-US"/>
        </w:rPr>
        <w:t>–</w:t>
      </w:r>
      <w:r w:rsidR="00493401" w:rsidRPr="00697525">
        <w:rPr>
          <w:rFonts w:ascii="Times New Roman" w:hAnsi="Times New Roman" w:cs="Times New Roman"/>
          <w:sz w:val="24"/>
          <w:szCs w:val="24"/>
          <w:lang w:val="en-GB"/>
        </w:rPr>
        <w:t>5.</w:t>
      </w:r>
    </w:p>
    <w:p w:rsidR="0012324B" w:rsidRPr="00697525" w:rsidRDefault="0012324B" w:rsidP="00493401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GB"/>
        </w:rPr>
      </w:pPr>
      <w:proofErr w:type="spellStart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Pitsavos</w:t>
      </w:r>
      <w:proofErr w:type="spellEnd"/>
      <w:r w:rsidR="00110C0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C, </w:t>
      </w:r>
      <w:proofErr w:type="spellStart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Panagiotakos</w:t>
      </w:r>
      <w:proofErr w:type="spellEnd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DB, </w:t>
      </w:r>
      <w:proofErr w:type="spellStart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Chrysohoou</w:t>
      </w:r>
      <w:proofErr w:type="spellEnd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C, </w:t>
      </w:r>
      <w:r w:rsidR="00110C0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et al. (2002) </w:t>
      </w:r>
      <w:proofErr w:type="gramStart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</w:t>
      </w:r>
      <w:proofErr w:type="gramEnd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effect of Mediterranean diet on the risk of the development of acute coronary syndromes in </w:t>
      </w:r>
      <w:proofErr w:type="spellStart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hypercholesterolemic</w:t>
      </w:r>
      <w:proofErr w:type="spellEnd"/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people: A case-control study (CARDIO2000)</w:t>
      </w:r>
      <w:r w:rsidR="00110C03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.</w:t>
      </w:r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Pr="00697525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es-ES"/>
        </w:rPr>
        <w:t>Coronary Artery Disease</w:t>
      </w:r>
      <w:r w:rsidR="00971668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</w:t>
      </w:r>
      <w:r w:rsidR="00971668" w:rsidRPr="00110C03">
        <w:rPr>
          <w:rFonts w:ascii="Times New Roman" w:eastAsia="Times New Roman" w:hAnsi="Times New Roman" w:cs="Times New Roman"/>
          <w:b/>
          <w:sz w:val="24"/>
          <w:szCs w:val="24"/>
          <w:lang w:val="en-GB" w:eastAsia="es-ES"/>
        </w:rPr>
        <w:t>13</w:t>
      </w:r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, 295</w:t>
      </w:r>
      <w:r w:rsidR="00971668" w:rsidRPr="00971668">
        <w:rPr>
          <w:bCs/>
          <w:lang w:val="en-US"/>
        </w:rPr>
        <w:t>–</w:t>
      </w:r>
      <w:r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300</w:t>
      </w:r>
      <w:r w:rsidR="00493401" w:rsidRPr="0069752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.</w:t>
      </w:r>
      <w:r w:rsidRPr="00697525">
        <w:rPr>
          <w:rFonts w:ascii="Times New Roman" w:eastAsia="Times New Roman" w:hAnsi="Times New Roman" w:cs="Times New Roman"/>
          <w:sz w:val="24"/>
          <w:szCs w:val="24"/>
          <w:highlight w:val="cyan"/>
          <w:lang w:val="en-GB" w:eastAsia="es-ES"/>
        </w:rPr>
        <w:t xml:space="preserve"> </w:t>
      </w:r>
    </w:p>
    <w:p w:rsidR="0012324B" w:rsidRPr="00697525" w:rsidRDefault="0012324B" w:rsidP="0012324B">
      <w:pPr>
        <w:pStyle w:val="Paragrafoelenco"/>
        <w:spacing w:after="0" w:line="240" w:lineRule="auto"/>
        <w:ind w:left="1430"/>
        <w:rPr>
          <w:rFonts w:ascii="Times New Roman" w:hAnsi="Times New Roman" w:cs="Times New Roman"/>
          <w:sz w:val="24"/>
          <w:szCs w:val="24"/>
          <w:lang w:val="en-US"/>
        </w:rPr>
      </w:pPr>
    </w:p>
    <w:p w:rsidR="0012324B" w:rsidRPr="00697525" w:rsidRDefault="0012324B" w:rsidP="00E55D62">
      <w:pPr>
        <w:pStyle w:val="Paragrafoelenco"/>
        <w:numPr>
          <w:ilvl w:val="0"/>
          <w:numId w:val="2"/>
        </w:numPr>
        <w:spacing w:after="0" w:line="240" w:lineRule="auto"/>
        <w:ind w:hanging="437"/>
        <w:rPr>
          <w:rFonts w:ascii="Times New Roman" w:hAnsi="Times New Roman" w:cs="Times New Roman"/>
          <w:sz w:val="24"/>
          <w:szCs w:val="24"/>
          <w:lang w:val="en-US"/>
        </w:rPr>
      </w:pPr>
      <w:r w:rsidRPr="00697525">
        <w:rPr>
          <w:rFonts w:ascii="Times New Roman" w:hAnsi="Times New Roman" w:cs="Times New Roman"/>
          <w:sz w:val="24"/>
          <w:szCs w:val="24"/>
          <w:lang w:val="en-US"/>
        </w:rPr>
        <w:t xml:space="preserve">Considering other oil types but not olive oil as exposure: </w:t>
      </w:r>
      <w:r w:rsidRPr="00B039E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12324B" w:rsidRPr="00697525" w:rsidRDefault="0012324B" w:rsidP="00123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29D3" w:rsidRPr="00697525" w:rsidRDefault="00C129D3" w:rsidP="00C129D3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Green D,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Barreres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L, </w:t>
      </w:r>
      <w:proofErr w:type="spellStart"/>
      <w:r w:rsidRPr="00697525">
        <w:rPr>
          <w:rFonts w:ascii="Times New Roman" w:hAnsi="Times New Roman" w:cs="Times New Roman"/>
          <w:sz w:val="24"/>
          <w:szCs w:val="24"/>
          <w:lang w:val="en-GB"/>
        </w:rPr>
        <w:t>Borensztajn</w:t>
      </w:r>
      <w:proofErr w:type="spellEnd"/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J, </w:t>
      </w:r>
      <w:r w:rsidR="00C7502D">
        <w:rPr>
          <w:rFonts w:ascii="Times New Roman" w:hAnsi="Times New Roman" w:cs="Times New Roman"/>
          <w:sz w:val="24"/>
          <w:szCs w:val="24"/>
          <w:lang w:val="en-GB"/>
        </w:rPr>
        <w:t>et al.</w:t>
      </w:r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502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C7502D" w:rsidRPr="00697525">
        <w:rPr>
          <w:rFonts w:ascii="Times New Roman" w:hAnsi="Times New Roman" w:cs="Times New Roman"/>
          <w:sz w:val="24"/>
          <w:szCs w:val="24"/>
          <w:lang w:val="en-GB"/>
        </w:rPr>
        <w:t>1985</w:t>
      </w:r>
      <w:r w:rsidR="00C7502D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7502D"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97525">
        <w:rPr>
          <w:rFonts w:ascii="Times New Roman" w:hAnsi="Times New Roman" w:cs="Times New Roman"/>
          <w:sz w:val="24"/>
          <w:szCs w:val="24"/>
          <w:lang w:val="en-GB"/>
        </w:rPr>
        <w:t>A double-blind, placebo-</w:t>
      </w:r>
      <w:r w:rsidRPr="00C7502D">
        <w:rPr>
          <w:rFonts w:ascii="Times New Roman" w:hAnsi="Times New Roman" w:cs="Times New Roman"/>
          <w:sz w:val="24"/>
          <w:szCs w:val="24"/>
          <w:lang w:val="en-GB"/>
        </w:rPr>
        <w:t>controlled trial of fish oil concentrate (</w:t>
      </w:r>
      <w:proofErr w:type="spellStart"/>
      <w:r w:rsidRPr="00C7502D">
        <w:rPr>
          <w:rFonts w:ascii="Times New Roman" w:hAnsi="Times New Roman" w:cs="Times New Roman"/>
          <w:sz w:val="24"/>
          <w:szCs w:val="24"/>
          <w:lang w:val="en-GB"/>
        </w:rPr>
        <w:t>MaxEpa</w:t>
      </w:r>
      <w:proofErr w:type="spellEnd"/>
      <w:r w:rsidRPr="00C7502D">
        <w:rPr>
          <w:rFonts w:ascii="Times New Roman" w:hAnsi="Times New Roman" w:cs="Times New Roman"/>
          <w:sz w:val="24"/>
          <w:szCs w:val="24"/>
          <w:lang w:val="en-GB"/>
        </w:rPr>
        <w:t xml:space="preserve">) in stroke patients. </w:t>
      </w:r>
      <w:r w:rsidRPr="00C7502D">
        <w:rPr>
          <w:rFonts w:ascii="Times New Roman" w:hAnsi="Times New Roman" w:cs="Times New Roman"/>
          <w:i/>
          <w:sz w:val="24"/>
          <w:szCs w:val="24"/>
          <w:lang w:val="en-GB"/>
        </w:rPr>
        <w:t>Stroke</w:t>
      </w:r>
      <w:r w:rsidR="00C7502D" w:rsidRPr="00C7502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7502D">
        <w:rPr>
          <w:rFonts w:ascii="Times New Roman" w:hAnsi="Times New Roman" w:cs="Times New Roman"/>
          <w:b/>
          <w:sz w:val="24"/>
          <w:szCs w:val="24"/>
          <w:lang w:val="en-GB"/>
        </w:rPr>
        <w:t>16</w:t>
      </w:r>
      <w:r w:rsidR="00C7502D" w:rsidRPr="00C7502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7502D">
        <w:rPr>
          <w:rFonts w:ascii="Times New Roman" w:hAnsi="Times New Roman" w:cs="Times New Roman"/>
          <w:sz w:val="24"/>
          <w:szCs w:val="24"/>
          <w:lang w:val="en-GB"/>
        </w:rPr>
        <w:t>706</w:t>
      </w:r>
      <w:r w:rsidR="00971668" w:rsidRPr="00C7502D">
        <w:rPr>
          <w:rFonts w:ascii="Times New Roman" w:hAnsi="Times New Roman" w:cs="Times New Roman"/>
          <w:bCs/>
          <w:sz w:val="24"/>
          <w:szCs w:val="24"/>
          <w:lang w:val="en-US"/>
        </w:rPr>
        <w:t>–</w:t>
      </w:r>
      <w:r w:rsidR="00C7502D" w:rsidRPr="00C7502D">
        <w:rPr>
          <w:rFonts w:ascii="Times New Roman" w:hAnsi="Times New Roman" w:cs="Times New Roman"/>
          <w:bCs/>
          <w:sz w:val="24"/>
          <w:szCs w:val="24"/>
          <w:lang w:val="en-US"/>
        </w:rPr>
        <w:t>70</w:t>
      </w:r>
      <w:r w:rsidRPr="00C7502D">
        <w:rPr>
          <w:rFonts w:ascii="Times New Roman" w:hAnsi="Times New Roman" w:cs="Times New Roman"/>
          <w:sz w:val="24"/>
          <w:szCs w:val="24"/>
          <w:lang w:val="en-GB"/>
        </w:rPr>
        <w:t>9.</w:t>
      </w:r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324B" w:rsidRPr="00697525" w:rsidRDefault="0012324B" w:rsidP="00C129D3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67BEC">
        <w:rPr>
          <w:rFonts w:ascii="Times New Roman" w:hAnsi="Times New Roman" w:cs="Times New Roman"/>
          <w:noProof/>
          <w:sz w:val="24"/>
          <w:szCs w:val="24"/>
          <w:lang w:val="en-US"/>
        </w:rPr>
        <w:t>Leaf A, Albert</w:t>
      </w:r>
      <w:r w:rsidR="00971668" w:rsidRPr="00667B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CM</w:t>
      </w:r>
      <w:r w:rsidRPr="00667BEC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0000188F" w:rsidRPr="00667B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294396" w:rsidRPr="00667BEC">
        <w:rPr>
          <w:rFonts w:ascii="Times New Roman" w:hAnsi="Times New Roman" w:cs="Times New Roman"/>
          <w:noProof/>
          <w:sz w:val="24"/>
          <w:szCs w:val="24"/>
          <w:lang w:val="en-US"/>
        </w:rPr>
        <w:t>Josephson M,</w:t>
      </w:r>
      <w:r w:rsidRPr="00667BEC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et al.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(2005) Prevention of fatal arrhythmias in high-risk subjects by fish oil n-3 fatty acid intake. </w:t>
      </w:r>
      <w:r w:rsidRPr="00C7502D">
        <w:rPr>
          <w:rFonts w:ascii="Times New Roman" w:hAnsi="Times New Roman" w:cs="Times New Roman"/>
          <w:i/>
          <w:noProof/>
          <w:sz w:val="24"/>
          <w:szCs w:val="24"/>
          <w:lang w:val="en-GB"/>
        </w:rPr>
        <w:t>Circulation</w:t>
      </w:r>
      <w:r w:rsidR="0097166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971668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112</w:t>
      </w:r>
      <w:r w:rsidR="00971668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2762</w:t>
      </w:r>
      <w:r w:rsidR="00971668" w:rsidRPr="00971668">
        <w:rPr>
          <w:bCs/>
          <w:lang w:val="en-US"/>
        </w:rPr>
        <w:t>–</w:t>
      </w:r>
      <w:r w:rsidRPr="00697525">
        <w:rPr>
          <w:rFonts w:ascii="Times New Roman" w:hAnsi="Times New Roman" w:cs="Times New Roman"/>
          <w:noProof/>
          <w:sz w:val="24"/>
          <w:szCs w:val="24"/>
          <w:lang w:val="en-GB"/>
        </w:rPr>
        <w:t>2768.</w:t>
      </w:r>
      <w:r w:rsidRPr="006975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2324B" w:rsidRPr="00697525" w:rsidRDefault="0012324B" w:rsidP="0012324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2324B" w:rsidRPr="00697525" w:rsidRDefault="0012324B" w:rsidP="00E55D62">
      <w:pPr>
        <w:pStyle w:val="Paragrafoelenco"/>
        <w:numPr>
          <w:ilvl w:val="0"/>
          <w:numId w:val="2"/>
        </w:numPr>
        <w:spacing w:after="0" w:line="240" w:lineRule="auto"/>
        <w:ind w:hanging="437"/>
        <w:rPr>
          <w:rFonts w:ascii="Times New Roman" w:hAnsi="Times New Roman" w:cs="Times New Roman"/>
          <w:sz w:val="24"/>
          <w:szCs w:val="24"/>
          <w:lang w:val="en-US"/>
        </w:rPr>
      </w:pPr>
      <w:r w:rsidRPr="00697525">
        <w:rPr>
          <w:rFonts w:ascii="Times New Roman" w:hAnsi="Times New Roman" w:cs="Times New Roman"/>
          <w:sz w:val="24"/>
          <w:szCs w:val="24"/>
          <w:lang w:val="en-US"/>
        </w:rPr>
        <w:t xml:space="preserve">Considering only “oil” but not “olive oil” consumption: </w:t>
      </w:r>
      <w:r w:rsidRPr="0005222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2A3F7B" w:rsidRPr="00697525" w:rsidRDefault="002A3F7B" w:rsidP="002A3F7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2A3F7B" w:rsidRPr="00697525" w:rsidRDefault="002A3F7B" w:rsidP="0012324B">
      <w:pPr>
        <w:pStyle w:val="Paragrafoelenco"/>
        <w:numPr>
          <w:ilvl w:val="0"/>
          <w:numId w:val="6"/>
        </w:numPr>
        <w:ind w:firstLine="621"/>
        <w:rPr>
          <w:rFonts w:ascii="Times New Roman" w:hAnsi="Times New Roman" w:cs="Times New Roman"/>
          <w:sz w:val="24"/>
          <w:szCs w:val="24"/>
        </w:rPr>
      </w:pPr>
      <w:proofErr w:type="spellStart"/>
      <w:r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Gramenzi</w:t>
      </w:r>
      <w:proofErr w:type="spellEnd"/>
      <w:r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 AL. </w:t>
      </w:r>
      <w:r w:rsidR="00C750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(</w:t>
      </w:r>
      <w:r w:rsidR="00C7502D"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1990</w:t>
      </w:r>
      <w:r w:rsidR="00C750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) </w:t>
      </w:r>
      <w:r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Association between certain foods and risk of acute </w:t>
      </w:r>
      <w:r w:rsidR="00C750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="00C750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ab/>
      </w:r>
      <w:r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myocardial infarction in women. </w:t>
      </w:r>
      <w:r w:rsidRPr="00C750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GB" w:eastAsia="es-ES"/>
        </w:rPr>
        <w:t>Br Med J</w:t>
      </w:r>
      <w:r w:rsidR="00C750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 xml:space="preserve">, </w:t>
      </w:r>
      <w:r w:rsidRPr="00C75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>300</w:t>
      </w:r>
      <w:r w:rsidR="00C750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es-ES"/>
        </w:rPr>
        <w:t xml:space="preserve">, </w:t>
      </w:r>
      <w:r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771-</w:t>
      </w:r>
      <w:r w:rsidR="00C7502D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77</w:t>
      </w:r>
      <w:r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3</w:t>
      </w:r>
      <w:r w:rsidR="00C129D3" w:rsidRPr="00697525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s-ES"/>
        </w:rPr>
        <w:t>.</w:t>
      </w:r>
    </w:p>
    <w:p w:rsidR="002A3F7B" w:rsidRPr="002A3F7B" w:rsidRDefault="002A3F7B" w:rsidP="002A3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val="en-GB" w:eastAsia="es-ES"/>
        </w:rPr>
      </w:pPr>
    </w:p>
    <w:sectPr w:rsidR="002A3F7B" w:rsidRPr="002A3F7B" w:rsidSect="00052226">
      <w:pgSz w:w="11906" w:h="16838"/>
      <w:pgMar w:top="1701" w:right="1133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5881"/>
    <w:multiLevelType w:val="hybridMultilevel"/>
    <w:tmpl w:val="17D2429E"/>
    <w:lvl w:ilvl="0" w:tplc="0410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1E06F50"/>
    <w:multiLevelType w:val="hybridMultilevel"/>
    <w:tmpl w:val="208E35C6"/>
    <w:lvl w:ilvl="0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1B1E0CA6"/>
    <w:multiLevelType w:val="hybridMultilevel"/>
    <w:tmpl w:val="DAF8D502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A4A1294"/>
    <w:multiLevelType w:val="hybridMultilevel"/>
    <w:tmpl w:val="C6402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806BB"/>
    <w:multiLevelType w:val="hybridMultilevel"/>
    <w:tmpl w:val="BF4ECE3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6D3CB5"/>
    <w:multiLevelType w:val="hybridMultilevel"/>
    <w:tmpl w:val="726AD546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>
    <w:nsid w:val="68184061"/>
    <w:multiLevelType w:val="hybridMultilevel"/>
    <w:tmpl w:val="85966320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4B60FDA6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A3F7B"/>
    <w:rsid w:val="0000188F"/>
    <w:rsid w:val="000036A6"/>
    <w:rsid w:val="00021A93"/>
    <w:rsid w:val="00037AAD"/>
    <w:rsid w:val="00052226"/>
    <w:rsid w:val="00077E34"/>
    <w:rsid w:val="000B538D"/>
    <w:rsid w:val="00105834"/>
    <w:rsid w:val="00110C03"/>
    <w:rsid w:val="0012324B"/>
    <w:rsid w:val="0014410B"/>
    <w:rsid w:val="001474FA"/>
    <w:rsid w:val="0016207B"/>
    <w:rsid w:val="001723E4"/>
    <w:rsid w:val="00194C43"/>
    <w:rsid w:val="001F4864"/>
    <w:rsid w:val="001F4A77"/>
    <w:rsid w:val="00213FB7"/>
    <w:rsid w:val="00262B32"/>
    <w:rsid w:val="00287741"/>
    <w:rsid w:val="00294396"/>
    <w:rsid w:val="002A3F7B"/>
    <w:rsid w:val="002C1577"/>
    <w:rsid w:val="002E08F6"/>
    <w:rsid w:val="003358F8"/>
    <w:rsid w:val="003666F2"/>
    <w:rsid w:val="00421062"/>
    <w:rsid w:val="00436C72"/>
    <w:rsid w:val="00493401"/>
    <w:rsid w:val="004E03B7"/>
    <w:rsid w:val="0053566E"/>
    <w:rsid w:val="0056020E"/>
    <w:rsid w:val="00581B03"/>
    <w:rsid w:val="00585F6E"/>
    <w:rsid w:val="005C6811"/>
    <w:rsid w:val="005D2C0F"/>
    <w:rsid w:val="005D2F7D"/>
    <w:rsid w:val="005E509D"/>
    <w:rsid w:val="006009EB"/>
    <w:rsid w:val="00617CFC"/>
    <w:rsid w:val="00667BEC"/>
    <w:rsid w:val="00681CF5"/>
    <w:rsid w:val="00697525"/>
    <w:rsid w:val="007232DC"/>
    <w:rsid w:val="00752B45"/>
    <w:rsid w:val="00782CB1"/>
    <w:rsid w:val="007D3E3B"/>
    <w:rsid w:val="00810713"/>
    <w:rsid w:val="00812625"/>
    <w:rsid w:val="00876361"/>
    <w:rsid w:val="008D156D"/>
    <w:rsid w:val="008D52B8"/>
    <w:rsid w:val="009454CE"/>
    <w:rsid w:val="00960E78"/>
    <w:rsid w:val="00971668"/>
    <w:rsid w:val="00995407"/>
    <w:rsid w:val="00A559FD"/>
    <w:rsid w:val="00A62FFE"/>
    <w:rsid w:val="00AA71C1"/>
    <w:rsid w:val="00AB0FBA"/>
    <w:rsid w:val="00AB3EF2"/>
    <w:rsid w:val="00B039E5"/>
    <w:rsid w:val="00B16F6D"/>
    <w:rsid w:val="00B466BC"/>
    <w:rsid w:val="00BC4DDD"/>
    <w:rsid w:val="00C129D3"/>
    <w:rsid w:val="00C7502D"/>
    <w:rsid w:val="00C80F7C"/>
    <w:rsid w:val="00D011D8"/>
    <w:rsid w:val="00DA1F44"/>
    <w:rsid w:val="00DD6459"/>
    <w:rsid w:val="00DE2D84"/>
    <w:rsid w:val="00E47200"/>
    <w:rsid w:val="00E55D62"/>
    <w:rsid w:val="00E617D8"/>
    <w:rsid w:val="00E77E61"/>
    <w:rsid w:val="00E80F99"/>
    <w:rsid w:val="00E85EEC"/>
    <w:rsid w:val="00EC2FDE"/>
    <w:rsid w:val="00EE474E"/>
    <w:rsid w:val="00EF79C0"/>
    <w:rsid w:val="00F341F1"/>
    <w:rsid w:val="00F40486"/>
    <w:rsid w:val="00F44E22"/>
    <w:rsid w:val="00F64E5D"/>
    <w:rsid w:val="00F73096"/>
    <w:rsid w:val="00F92A8B"/>
    <w:rsid w:val="00FE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3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3F7B"/>
    <w:pPr>
      <w:ind w:left="720"/>
      <w:contextualSpacing/>
    </w:pPr>
    <w:rPr>
      <w:lang w:val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Pc_User</dc:creator>
  <cp:lastModifiedBy>MB</cp:lastModifiedBy>
  <cp:revision>3</cp:revision>
  <dcterms:created xsi:type="dcterms:W3CDTF">2014-02-13T19:32:00Z</dcterms:created>
  <dcterms:modified xsi:type="dcterms:W3CDTF">2014-02-14T21:04:00Z</dcterms:modified>
</cp:coreProperties>
</file>