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FB" w:rsidRDefault="00475CFB" w:rsidP="00475CFB">
      <w:r>
        <w:t>Supplemental Videos</w:t>
      </w:r>
    </w:p>
    <w:p w:rsidR="00475CFB" w:rsidRDefault="00475CFB" w:rsidP="00475CFB">
      <w:proofErr w:type="gramStart"/>
      <w:r>
        <w:t>Supplemental Video 1.</w:t>
      </w:r>
      <w:bookmarkStart w:id="0" w:name="_GoBack"/>
      <w:bookmarkEnd w:id="0"/>
      <w:proofErr w:type="gramEnd"/>
      <w:r>
        <w:t xml:space="preserve"> </w:t>
      </w:r>
      <w:proofErr w:type="gramStart"/>
      <w:r>
        <w:t>Display of the three-dimensional distribution of artifacts from block B, which yielded the most artifacts.</w:t>
      </w:r>
      <w:proofErr w:type="gramEnd"/>
      <w:r>
        <w:t xml:space="preserve"> Components 1 and 2 are clearly distinguishable. In the northeast corner </w:t>
      </w:r>
      <w:proofErr w:type="spellStart"/>
      <w:r>
        <w:t>elevationally</w:t>
      </w:r>
      <w:proofErr w:type="spellEnd"/>
      <w:r>
        <w:t xml:space="preserve"> displaced artifacts occur across what was mapped as an obvious </w:t>
      </w:r>
      <w:proofErr w:type="spellStart"/>
      <w:r>
        <w:t>microfault</w:t>
      </w:r>
      <w:proofErr w:type="spellEnd"/>
      <w:r>
        <w:t xml:space="preserve"> feature within </w:t>
      </w:r>
      <w:proofErr w:type="spellStart"/>
      <w:r>
        <w:t>Paleosol</w:t>
      </w:r>
      <w:proofErr w:type="spellEnd"/>
      <w:r>
        <w:t xml:space="preserve"> 1 and lower Loess 3.</w:t>
      </w:r>
    </w:p>
    <w:p w:rsidR="00D1534E" w:rsidRDefault="00475CFB" w:rsidP="00475CFB">
      <w:proofErr w:type="gramStart"/>
      <w:r>
        <w:t>Supplemental Video 2.</w:t>
      </w:r>
      <w:proofErr w:type="gramEnd"/>
      <w:r>
        <w:t xml:space="preserve"> </w:t>
      </w:r>
      <w:proofErr w:type="gramStart"/>
      <w:r>
        <w:t>Display of three-dimensional distribution of artifacts from block A.</w:t>
      </w:r>
      <w:proofErr w:type="gramEnd"/>
    </w:p>
    <w:sectPr w:rsidR="00D15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FB"/>
    <w:rsid w:val="00075859"/>
    <w:rsid w:val="00475CFB"/>
    <w:rsid w:val="00CD593B"/>
    <w:rsid w:val="00D1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PUBmgr</dc:creator>
  <cp:lastModifiedBy>PUBmgr</cp:lastModifiedBy>
  <cp:revision>1</cp:revision>
  <dcterms:created xsi:type="dcterms:W3CDTF">2015-09-28T20:20:00Z</dcterms:created>
  <dcterms:modified xsi:type="dcterms:W3CDTF">2015-09-28T20:21:00Z</dcterms:modified>
</cp:coreProperties>
</file>